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034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76" w:lineRule="auto"/>
        <w:jc w:val="left"/>
        <w:textAlignment w:val="auto"/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附件6</w:t>
      </w:r>
    </w:p>
    <w:p w14:paraId="03C309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各区人工智能应用服务商</w:t>
      </w:r>
    </w:p>
    <w:p w14:paraId="28F569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申报主管部门联系方式</w:t>
      </w:r>
    </w:p>
    <w:p w14:paraId="7EA422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</w:pPr>
    </w:p>
    <w:tbl>
      <w:tblPr>
        <w:tblStyle w:val="2"/>
        <w:tblW w:w="0" w:type="auto"/>
        <w:tblInd w:w="-2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1198"/>
        <w:gridCol w:w="1900"/>
        <w:gridCol w:w="4039"/>
      </w:tblGrid>
      <w:tr w14:paraId="4459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3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24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所属区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818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63C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eastAsia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0DF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</w:tr>
      <w:tr w14:paraId="1534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0F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东城区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6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A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65011046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43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dcxxbdzzwk@bjdch.gov.cn</w:t>
            </w:r>
          </w:p>
        </w:tc>
      </w:tr>
      <w:tr w14:paraId="29838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8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西城区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30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仇老师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5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83976421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2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qiuqiyu@bjxch.gov.cn</w:t>
            </w:r>
          </w:p>
        </w:tc>
      </w:tr>
      <w:tr w14:paraId="3EF1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邵老师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AB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64713668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7C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shaochenyang@bjchy.gov.cn</w:t>
            </w:r>
          </w:p>
        </w:tc>
      </w:tr>
      <w:tr w14:paraId="71DDC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8A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7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翟老师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8E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88497099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zhaidihdzgc@126.com</w:t>
            </w:r>
          </w:p>
        </w:tc>
      </w:tr>
      <w:tr w14:paraId="2A12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0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83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王老师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FB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83650151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1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kxjszjjk@mail.bjft.gov.cn</w:t>
            </w:r>
          </w:p>
        </w:tc>
      </w:tr>
      <w:tr w14:paraId="7A74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75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石景山区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02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于老师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0D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88699222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Jxjcyk@bjsjs.gov.cn</w:t>
            </w:r>
          </w:p>
        </w:tc>
      </w:tr>
      <w:tr w14:paraId="2EDEE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9E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门头沟区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33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孙老师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4F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61801608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5E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jxjxsk@bjmtg.gov.cn</w:t>
            </w:r>
          </w:p>
        </w:tc>
      </w:tr>
      <w:tr w14:paraId="7441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F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房山区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A2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郑老师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C5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81312660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C7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zhengshenghui@bjfsh.gov.cn</w:t>
            </w:r>
          </w:p>
        </w:tc>
      </w:tr>
      <w:tr w14:paraId="63E8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73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通州区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45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孟老师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5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69546640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9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tzshuzijingji@163.com</w:t>
            </w:r>
          </w:p>
        </w:tc>
      </w:tr>
      <w:tr w14:paraId="021D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39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顺义区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马老师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1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69444663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51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m15735570926@163.com</w:t>
            </w:r>
          </w:p>
        </w:tc>
      </w:tr>
      <w:tr w14:paraId="0009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大兴区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E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1A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89292019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D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jxjglk@bjdx.gov.cn</w:t>
            </w:r>
          </w:p>
        </w:tc>
      </w:tr>
      <w:tr w14:paraId="794B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6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D9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陶老师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4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89292023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2A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jxjglk@bjdx.gov.cn</w:t>
            </w:r>
          </w:p>
        </w:tc>
      </w:tr>
      <w:tr w14:paraId="05324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0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3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D7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60719763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FA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zhangyf1@bjchp.gov.cn</w:t>
            </w:r>
          </w:p>
        </w:tc>
      </w:tr>
      <w:tr w14:paraId="2020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平谷区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1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田老师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FC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69984995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37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"mailto:xxhjsk@bjpg.gov.cn"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eastAsia="en-US"/>
              </w:rPr>
              <w:t>xxhjsk@bjpg.gov.cn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</w:tr>
      <w:tr w14:paraId="4066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1E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怀柔区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张老师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57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69624574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ED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xxcyk309@bjhr.gov.cn</w:t>
            </w:r>
          </w:p>
        </w:tc>
      </w:tr>
      <w:tr w14:paraId="0BF4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0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密云区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E9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周老师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25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69045748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C2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MYJWZHZH@126.com</w:t>
            </w:r>
          </w:p>
        </w:tc>
      </w:tr>
      <w:tr w14:paraId="5F03F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F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延庆区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范老师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B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69101798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17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13581920516@139.com</w:t>
            </w:r>
          </w:p>
        </w:tc>
      </w:tr>
      <w:tr w14:paraId="5C4F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F5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经济技术开发区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4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邱老师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3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83508303</w:t>
            </w:r>
          </w:p>
        </w:tc>
        <w:tc>
          <w:tcPr>
            <w:tcW w:w="4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7E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15993065147@163.com</w:t>
            </w:r>
          </w:p>
        </w:tc>
      </w:tr>
    </w:tbl>
    <w:p w14:paraId="235075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97D93"/>
    <w:rsid w:val="4FFB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657</Characters>
  <Lines>0</Lines>
  <Paragraphs>0</Paragraphs>
  <TotalTime>0</TotalTime>
  <ScaleCrop>false</ScaleCrop>
  <LinksUpToDate>false</LinksUpToDate>
  <CharactersWithSpaces>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2026-09-18T02:42:00Z</dcterms:created>
  <dc:creator>quwei</dc:creator>
  <cp:lastModifiedBy>Vivian</cp:lastModifiedBy>
  <dcterms:modified xsi:type="dcterms:W3CDTF">2026-09-18T09:13:20Z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4E2E7D051D2944D284E84CABA8F77237_12</vt:lpwstr>
  </property>
</Properties>
</file>