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77366">
      <w:pPr>
        <w:rPr>
          <w:rFonts w:hint="eastAsia" w:ascii="黑体" w:hAnsi="黑体" w:eastAsia="黑体" w:cs="黑体"/>
          <w:sz w:val="32"/>
          <w:szCs w:val="32"/>
        </w:rPr>
      </w:pPr>
      <w:bookmarkStart w:id="1" w:name="_GoBack"/>
      <w:bookmarkEnd w:id="1"/>
      <w:r>
        <w:rPr>
          <w:rFonts w:hint="eastAsia" w:ascii="黑体" w:hAnsi="黑体" w:eastAsia="黑体" w:cs="黑体"/>
          <w:sz w:val="32"/>
          <w:szCs w:val="32"/>
        </w:rPr>
        <w:t>附件6</w:t>
      </w:r>
    </w:p>
    <w:p w14:paraId="4DE831AB">
      <w:pPr>
        <w:rPr>
          <w:rFonts w:hint="eastAsia" w:ascii="黑体" w:hAnsi="黑体" w:eastAsia="黑体" w:cs="黑体"/>
          <w:sz w:val="32"/>
          <w:szCs w:val="32"/>
        </w:rPr>
      </w:pPr>
    </w:p>
    <w:p w14:paraId="703B8D39">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2026年中小企业服务券（第二批）工作指南</w:t>
      </w:r>
    </w:p>
    <w:p w14:paraId="42A613C5">
      <w:pPr>
        <w:spacing w:line="560" w:lineRule="exact"/>
        <w:rPr>
          <w:rFonts w:hint="eastAsia" w:ascii="仿宋_GB2312" w:hAnsi="仿宋_GB2312" w:eastAsia="仿宋_GB2312" w:cs="仿宋_GB2312"/>
          <w:sz w:val="32"/>
          <w:szCs w:val="32"/>
        </w:rPr>
      </w:pPr>
    </w:p>
    <w:p w14:paraId="45BFD8C2">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一、OPC专项服务券</w:t>
      </w:r>
    </w:p>
    <w:p w14:paraId="43A2896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OPC专项服务券（全栈资源包）采取“先用后补”方式，由企业所在OPC社区统一提交，补贴资金拨付至OPC企业。</w:t>
      </w:r>
    </w:p>
    <w:p w14:paraId="3D5CC979">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（一）支持对象</w:t>
      </w:r>
    </w:p>
    <w:p w14:paraId="1BC69061">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支持对象为OPC企业，具有要求如下：</w:t>
      </w:r>
    </w:p>
    <w:p w14:paraId="42E56FBB">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1.在</w:t>
      </w:r>
      <w:r>
        <w:rPr>
          <w:rFonts w:hint="eastAsia" w:ascii="仿宋_GB2312" w:hAnsi="仿宋_GB2312" w:eastAsia="仿宋_GB2312" w:cs="仿宋_GB2312"/>
          <w:sz w:val="32"/>
          <w:szCs w:val="32"/>
          <w:highlight w:val="none"/>
          <w:lang w:eastAsia="zh-CN"/>
        </w:rPr>
        <w:t>京企业，</w:t>
      </w:r>
      <w:r>
        <w:rPr>
          <w:rFonts w:hint="eastAsia" w:ascii="仿宋_GB2312" w:hAnsi="仿宋_GB2312" w:eastAsia="仿宋_GB2312" w:cs="仿宋_GB2312"/>
          <w:sz w:val="32"/>
          <w:szCs w:val="32"/>
          <w:highlight w:val="none"/>
        </w:rPr>
        <w:t>近三年无严重失信记录。</w:t>
      </w:r>
    </w:p>
    <w:p w14:paraId="5BA6202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.员工总数原则上不超过10人。</w:t>
      </w:r>
    </w:p>
    <w:p w14:paraId="193AAAD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.单一个人在企业的技术创新、战略决策和主要业务执行中发挥主导作用（经股权穿透后，单一创始人合计持股比例超过50%）。</w:t>
      </w:r>
    </w:p>
    <w:p w14:paraId="3C3B970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.以人工智能技术作为核心生产工具与关键驱动力，利用大模型、智能体、AI开发工具等，完成核心产品开发。</w:t>
      </w:r>
    </w:p>
    <w:p w14:paraId="2F1E2572">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（二）补贴标准</w:t>
      </w:r>
    </w:p>
    <w:p w14:paraId="6EA0604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OPC企业在2026年任意连续3个自然月内实际消耗的Token(模型）、智能算力、数据等费用给予全额补贴，单家企业3个月累计消费额需达到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000元，最高补贴额为10万元。Token（模型）服务费用主要包括模型订阅、API调用、模型服务平台和智能体应用开发工具使用费用等，智能算力服务费用主要指智能算力租用费用（不包括存储、网络、安全等服务），数据采购费用主要指购买非关联方的数据集的费用。</w:t>
      </w:r>
    </w:p>
    <w:p w14:paraId="23B03EDA">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（三）OPC成长社区条件</w:t>
      </w:r>
    </w:p>
    <w:p w14:paraId="7D9C5BB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OPC成长社区运营主体需满足以下条件：</w:t>
      </w:r>
    </w:p>
    <w:p w14:paraId="58D1CF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1.近三年无严重失信记录。</w:t>
      </w:r>
    </w:p>
    <w:p w14:paraId="795538F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2.从事OPC服务工作人员不少于3人。</w:t>
      </w:r>
    </w:p>
    <w:p w14:paraId="0F60E4E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3.社区场地面积不低于1000平方米。</w:t>
      </w:r>
    </w:p>
    <w:p w14:paraId="75B4942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4.社区已培育不少于10家OPC企业（需满足OPC企业条件）。</w:t>
      </w:r>
    </w:p>
    <w:p w14:paraId="50BF935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5.社区须具备服务OPC企业的专业化能力，包括但不限于人工智能核心要素和生产工具等。</w:t>
      </w:r>
    </w:p>
    <w:p w14:paraId="013B305D">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（四）服务券使用流程</w:t>
      </w:r>
    </w:p>
    <w:p w14:paraId="2B869DB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1.OPC成长社区通过“北京市中小企业公共服务平台（www.smebj.cn）—</w:t>
      </w:r>
      <w:r>
        <w:rPr>
          <w:rFonts w:hint="eastAsia" w:ascii="仿宋_GB2312" w:eastAsia="仿宋_GB2312"/>
          <w:sz w:val="32"/>
          <w:szCs w:val="32"/>
        </w:rPr>
        <w:t>2026年北京市高精尖产业发展项目资金和支持中小企业发展资金实施指南（第二批）的通知</w:t>
      </w:r>
      <w:r>
        <w:rPr>
          <w:rFonts w:hint="eastAsia" w:ascii="仿宋_GB2312" w:hAnsi="仿宋_GB2312" w:eastAsia="仿宋_GB2312" w:cs="仿宋_GB2312"/>
          <w:sz w:val="32"/>
          <w:szCs w:val="32"/>
        </w:rPr>
        <w:t>”进入系统，参照</w:t>
      </w:r>
      <w:r>
        <w:rPr>
          <w:rFonts w:hint="eastAsia" w:ascii="仿宋_GB2312" w:hAnsi="仿宋_GB2312" w:eastAsia="仿宋_GB2312" w:cs="仿宋_GB2312"/>
          <w:sz w:val="32"/>
          <w:szCs w:val="32"/>
          <w:lang w:bidi="ar"/>
        </w:rPr>
        <w:t>附件6-1-2填写相关信息并上传材料</w:t>
      </w:r>
      <w:r>
        <w:rPr>
          <w:rFonts w:hint="eastAsia" w:ascii="仿宋_GB2312" w:hAnsi="仿宋_GB2312" w:eastAsia="仿宋_GB2312" w:cs="仿宋_GB2312"/>
          <w:sz w:val="32"/>
          <w:szCs w:val="32"/>
        </w:rPr>
        <w:t>。市经济和信息化局进行条件核定后公示发布OPC成长社区名单。</w:t>
      </w:r>
    </w:p>
    <w:p w14:paraId="385E5EB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2.OPC企业填写附件6-1-1，并将相关材料报送至所属OPC社区。OPC成长社区汇集企业材料，填写附件6-1-3，报送至市经济和信息化局。市经济和信息化局对材料进行审核后，按规定向OPC企业拨付补贴资金。</w:t>
      </w:r>
    </w:p>
    <w:p w14:paraId="0633D2B4">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二、数字化营销服务券</w:t>
      </w:r>
    </w:p>
    <w:p w14:paraId="7C08B439">
      <w:pPr>
        <w:ind w:firstLine="640" w:firstLineChars="200"/>
        <w:rPr>
          <w:rFonts w:hint="eastAsia" w:ascii="楷体" w:hAnsi="楷体" w:eastAsia="楷体" w:cs="楷体"/>
          <w:sz w:val="32"/>
          <w:szCs w:val="32"/>
        </w:rPr>
      </w:pPr>
      <w:r>
        <w:rPr>
          <w:rFonts w:hint="eastAsia" w:ascii="楷体" w:hAnsi="楷体" w:eastAsia="楷体" w:cs="楷体"/>
          <w:sz w:val="32"/>
          <w:szCs w:val="32"/>
        </w:rPr>
        <w:t>（一）支持对象</w:t>
      </w:r>
    </w:p>
    <w:p w14:paraId="789806FC">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1.北京</w:t>
      </w:r>
      <w:r>
        <w:rPr>
          <w:rFonts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rPr>
        <w:t>工业领域中小微企业，具体为行业代码符合</w:t>
      </w:r>
      <w:r>
        <w:rPr>
          <w:rFonts w:hint="eastAsia" w:ascii="仿宋_GB2312" w:hAnsi="仿宋_GB2312" w:eastAsia="仿宋_GB2312" w:cs="仿宋_GB2312"/>
          <w:color w:val="auto"/>
          <w:sz w:val="32"/>
          <w:szCs w:val="32"/>
          <w:shd w:val="clear" w:color="auto" w:fill="FFFFFF"/>
        </w:rPr>
        <w:t>国民经济行业分类标准中B06至D46代码的采矿业，制造业，电力、热力、燃气及水生产和供应业</w:t>
      </w:r>
      <w:r>
        <w:rPr>
          <w:rFonts w:ascii="仿宋_GB2312" w:hAnsi="仿宋_GB2312" w:eastAsia="仿宋_GB2312" w:cs="仿宋_GB2312"/>
          <w:color w:val="auto"/>
          <w:sz w:val="32"/>
          <w:szCs w:val="32"/>
        </w:rPr>
        <w:t>。</w:t>
      </w:r>
    </w:p>
    <w:p w14:paraId="56BF8F44">
      <w:pPr>
        <w:pStyle w:val="6"/>
        <w:numPr>
          <w:ilvl w:val="255"/>
          <w:numId w:val="0"/>
        </w:numPr>
        <w:spacing w:after="0" w:afterAutospacing="0" w:line="560" w:lineRule="exact"/>
        <w:ind w:left="640"/>
        <w:textAlignment w:val="baseline"/>
        <w:rPr>
          <w:rFonts w:hint="eastAsia" w:ascii="仿宋_GB2312" w:hAnsi="仿宋_GB2312" w:eastAsia="仿宋_GB2312" w:cs="仿宋_GB2312"/>
          <w:color w:val="auto"/>
          <w:sz w:val="32"/>
          <w:szCs w:val="32"/>
        </w:rPr>
      </w:pPr>
      <w:r>
        <w:rPr>
          <w:rFonts w:hint="eastAsia" w:ascii="楷体" w:hAnsi="楷体" w:eastAsia="楷体" w:cs="楷体"/>
          <w:color w:val="auto"/>
          <w:sz w:val="32"/>
          <w:szCs w:val="32"/>
        </w:rPr>
        <w:t>（二）支持内容</w:t>
      </w:r>
    </w:p>
    <w:p w14:paraId="2EFA61FE">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1.品牌营销。支持工业企业采购工业品内容策划与制作、工业领域主播孵化与代运营、全渠道精准获客与品牌推广等服务产品，开展品牌营销。</w:t>
      </w:r>
    </w:p>
    <w:p w14:paraId="2C6D58A8">
      <w:pPr>
        <w:pStyle w:val="6"/>
        <w:spacing w:after="0"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2.转化推广</w:t>
      </w:r>
      <w:r>
        <w:rPr>
          <w:rFonts w:hint="eastAsia" w:ascii="仿宋_GB2312" w:hAnsi="仿宋_GB2312" w:eastAsia="仿宋_GB2312" w:cs="仿宋_GB2312"/>
          <w:color w:val="auto"/>
          <w:sz w:val="32"/>
          <w:szCs w:val="32"/>
          <w:lang w:bidi="ar"/>
        </w:rPr>
        <w:t>。</w:t>
      </w:r>
      <w:r>
        <w:rPr>
          <w:rFonts w:hint="eastAsia" w:ascii="仿宋_GB2312" w:hAnsi="仿宋_GB2312" w:eastAsia="仿宋_GB2312" w:cs="仿宋_GB2312"/>
          <w:color w:val="auto"/>
          <w:sz w:val="32"/>
          <w:szCs w:val="32"/>
        </w:rPr>
        <w:t>支持工业企业利用消费互联网平台，开展AI工业营销内容生成、智能广告投放、数字人直播、工业虚拟展厅等全栈流量转化推广。</w:t>
      </w:r>
    </w:p>
    <w:p w14:paraId="1A0611FD">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楷体" w:hAnsi="楷体" w:eastAsia="楷体" w:cs="楷体"/>
          <w:color w:val="auto"/>
          <w:sz w:val="32"/>
          <w:szCs w:val="32"/>
        </w:rPr>
        <w:t>（三）支持标准</w:t>
      </w:r>
    </w:p>
    <w:p w14:paraId="20820048">
      <w:pPr>
        <w:pStyle w:val="6"/>
        <w:spacing w:after="0" w:afterAutospacing="0" w:line="560" w:lineRule="exact"/>
        <w:ind w:firstLine="640"/>
        <w:rPr>
          <w:rFonts w:hint="eastAsia" w:ascii="仿宋_GB2312" w:hAnsi="仿宋_GB2312" w:eastAsia="仿宋_GB2312" w:cs="仿宋_GB2312"/>
          <w:color w:val="auto"/>
          <w:sz w:val="32"/>
          <w:szCs w:val="32"/>
        </w:rPr>
      </w:pPr>
      <w:bookmarkStart w:id="0" w:name="OLE_LINK1"/>
      <w:r>
        <w:rPr>
          <w:rFonts w:hint="eastAsia" w:ascii="仿宋_GB2312" w:hAnsi="仿宋_GB2312" w:eastAsia="仿宋_GB2312" w:cs="仿宋_GB2312"/>
          <w:color w:val="auto"/>
          <w:sz w:val="32"/>
          <w:szCs w:val="32"/>
          <w:highlight w:val="none"/>
        </w:rPr>
        <w:t>按照不超过</w:t>
      </w:r>
      <w:r>
        <w:rPr>
          <w:rFonts w:hint="eastAsia" w:ascii="仿宋_GB2312" w:hAnsi="仿宋_GB2312" w:eastAsia="仿宋_GB2312" w:cs="仿宋_GB2312"/>
          <w:color w:val="auto"/>
          <w:sz w:val="32"/>
          <w:szCs w:val="32"/>
          <w:highlight w:val="none"/>
          <w:lang w:val="en-US" w:eastAsia="zh-CN"/>
        </w:rPr>
        <w:t>认定</w:t>
      </w:r>
      <w:r>
        <w:rPr>
          <w:rFonts w:hint="eastAsia" w:ascii="仿宋_GB2312" w:hAnsi="仿宋_GB2312" w:eastAsia="仿宋_GB2312" w:cs="仿宋_GB2312"/>
          <w:color w:val="auto"/>
          <w:sz w:val="32"/>
          <w:szCs w:val="32"/>
          <w:highlight w:val="none"/>
        </w:rPr>
        <w:t>实际采购成本的30%给予补贴</w:t>
      </w:r>
      <w:r>
        <w:rPr>
          <w:rFonts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rPr>
        <w:t>每家中小微</w:t>
      </w:r>
      <w:r>
        <w:rPr>
          <w:rFonts w:hint="eastAsia" w:ascii="仿宋_GB2312" w:hAnsi="仿宋_GB2312" w:eastAsia="仿宋_GB2312" w:cs="仿宋_GB2312"/>
          <w:color w:val="auto"/>
          <w:sz w:val="32"/>
          <w:szCs w:val="32"/>
        </w:rPr>
        <w:t>工业</w:t>
      </w:r>
      <w:r>
        <w:rPr>
          <w:rFonts w:ascii="仿宋_GB2312" w:hAnsi="仿宋_GB2312" w:eastAsia="仿宋_GB2312" w:cs="仿宋_GB2312"/>
          <w:color w:val="auto"/>
          <w:sz w:val="32"/>
          <w:szCs w:val="32"/>
        </w:rPr>
        <w:t>企业年度最高补贴金额</w:t>
      </w:r>
      <w:r>
        <w:rPr>
          <w:rFonts w:hint="eastAsia" w:ascii="仿宋_GB2312" w:hAnsi="仿宋_GB2312" w:eastAsia="仿宋_GB2312" w:cs="仿宋_GB2312"/>
          <w:color w:val="auto"/>
          <w:sz w:val="32"/>
          <w:szCs w:val="32"/>
        </w:rPr>
        <w:t>不超过20万元。</w:t>
      </w:r>
      <w:bookmarkEnd w:id="0"/>
    </w:p>
    <w:p w14:paraId="35D729EB">
      <w:pPr>
        <w:pStyle w:val="6"/>
        <w:spacing w:after="0" w:afterAutospacing="0" w:line="560" w:lineRule="exact"/>
        <w:ind w:firstLine="640" w:firstLineChars="200"/>
        <w:textAlignment w:val="baseline"/>
        <w:rPr>
          <w:rFonts w:hint="eastAsia" w:ascii="楷体" w:hAnsi="楷体" w:eastAsia="楷体" w:cs="楷体"/>
          <w:color w:val="auto"/>
          <w:sz w:val="32"/>
          <w:szCs w:val="32"/>
        </w:rPr>
      </w:pPr>
      <w:r>
        <w:rPr>
          <w:rFonts w:hint="eastAsia" w:ascii="楷体" w:hAnsi="楷体" w:eastAsia="楷体" w:cs="楷体"/>
          <w:color w:val="auto"/>
          <w:sz w:val="32"/>
          <w:szCs w:val="32"/>
        </w:rPr>
        <w:t>（四）服务机构条件及配券产品申请</w:t>
      </w:r>
    </w:p>
    <w:p w14:paraId="749A0DC5">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1.服务机构应具备如下条件：</w:t>
      </w:r>
    </w:p>
    <w:p w14:paraId="4F1A8A76">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①依法注册,在京有固定经营场所。</w:t>
      </w:r>
    </w:p>
    <w:p w14:paraId="3360F449">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②拥有开展专业服务所需的设备设施、经营许可、认证、资质及资格等。</w:t>
      </w:r>
    </w:p>
    <w:p w14:paraId="50E559D3">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③近3年无严重失信行为记录。</w:t>
      </w:r>
    </w:p>
    <w:p w14:paraId="6E5DCD0B">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④产品需具有明确的服务内容和收费标准，原则上服务产品配券价格应不高于近12</w:t>
      </w:r>
      <w:r>
        <w:rPr>
          <w:rFonts w:ascii="仿宋_GB2312" w:hAnsi="仿宋_GB2312" w:eastAsia="仿宋_GB2312" w:cs="仿宋_GB2312"/>
          <w:color w:val="auto"/>
          <w:sz w:val="32"/>
          <w:szCs w:val="32"/>
        </w:rPr>
        <w:t>个月</w:t>
      </w:r>
      <w:r>
        <w:rPr>
          <w:rFonts w:hint="eastAsia" w:ascii="仿宋_GB2312" w:hAnsi="仿宋_GB2312" w:eastAsia="仿宋_GB2312" w:cs="仿宋_GB2312"/>
          <w:color w:val="auto"/>
          <w:sz w:val="32"/>
          <w:szCs w:val="32"/>
        </w:rPr>
        <w:t>实际发生的平均交易价格</w:t>
      </w:r>
      <w:r>
        <w:rPr>
          <w:rFonts w:ascii="仿宋_GB2312" w:hAnsi="仿宋_GB2312" w:eastAsia="仿宋_GB2312" w:cs="仿宋_GB2312"/>
          <w:color w:val="auto"/>
          <w:sz w:val="32"/>
          <w:szCs w:val="32"/>
        </w:rPr>
        <w:t>。</w:t>
      </w:r>
    </w:p>
    <w:p w14:paraId="4DB8418B">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⑤服务机构上年度与北京市中小微企业签订合同量不少于15份，营业收入不低于800万元。</w:t>
      </w:r>
    </w:p>
    <w:p w14:paraId="7BD660EB">
      <w:pPr>
        <w:pStyle w:val="6"/>
        <w:spacing w:after="0" w:afterAutospacing="0"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2.配券产品申请流程</w:t>
      </w:r>
    </w:p>
    <w:p w14:paraId="0F3E16D3">
      <w:pPr>
        <w:pStyle w:val="6"/>
        <w:widowControl w:val="0"/>
        <w:snapToGrid w:val="0"/>
        <w:spacing w:after="0" w:afterAutospacing="0" w:line="56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服务机构于</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日前通过“北京市中小企业公共服务平台（www.smebj.cn）—</w:t>
      </w:r>
      <w:r>
        <w:rPr>
          <w:rFonts w:hint="eastAsia" w:ascii="仿宋_GB2312" w:eastAsia="仿宋_GB2312"/>
          <w:color w:val="auto"/>
          <w:sz w:val="32"/>
          <w:szCs w:val="32"/>
        </w:rPr>
        <w:t>2026年北京市高精尖产业发展项目资金和支持中小企业发展资金实施指南（第二批）的通知</w:t>
      </w:r>
      <w:r>
        <w:rPr>
          <w:rFonts w:hint="eastAsia" w:ascii="仿宋_GB2312" w:hAnsi="仿宋_GB2312" w:eastAsia="仿宋_GB2312" w:cs="仿宋_GB2312"/>
          <w:color w:val="auto"/>
          <w:sz w:val="32"/>
          <w:szCs w:val="32"/>
        </w:rPr>
        <w:t>”进入系统，按照附件6-2要求填报产品申请</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市经济和信息化局</w:t>
      </w:r>
      <w:r>
        <w:rPr>
          <w:rFonts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rPr>
        <w:t>服务机构提交</w:t>
      </w:r>
      <w:r>
        <w:rPr>
          <w:rFonts w:ascii="仿宋_GB2312" w:hAnsi="仿宋_GB2312" w:eastAsia="仿宋_GB2312" w:cs="仿宋_GB2312"/>
          <w:color w:val="auto"/>
          <w:sz w:val="32"/>
          <w:szCs w:val="32"/>
        </w:rPr>
        <w:t>的产品</w:t>
      </w:r>
      <w:r>
        <w:rPr>
          <w:rFonts w:hint="eastAsia" w:ascii="仿宋_GB2312" w:hAnsi="仿宋_GB2312" w:eastAsia="仿宋_GB2312" w:cs="仿宋_GB2312"/>
          <w:color w:val="auto"/>
          <w:sz w:val="32"/>
          <w:szCs w:val="32"/>
        </w:rPr>
        <w:t>申请</w:t>
      </w:r>
      <w:r>
        <w:rPr>
          <w:rFonts w:ascii="仿宋_GB2312" w:hAnsi="仿宋_GB2312" w:eastAsia="仿宋_GB2312" w:cs="仿宋_GB2312"/>
          <w:color w:val="auto"/>
          <w:sz w:val="32"/>
          <w:szCs w:val="32"/>
        </w:rPr>
        <w:t>进行评审公示</w:t>
      </w:r>
      <w:r>
        <w:rPr>
          <w:rFonts w:hint="eastAsia" w:ascii="仿宋_GB2312" w:hAnsi="仿宋_GB2312" w:eastAsia="仿宋_GB2312" w:cs="仿宋_GB2312"/>
          <w:color w:val="auto"/>
          <w:sz w:val="32"/>
          <w:szCs w:val="32"/>
        </w:rPr>
        <w:t>后</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在</w:t>
      </w:r>
      <w:r>
        <w:rPr>
          <w:rFonts w:ascii="仿宋_GB2312" w:hAnsi="仿宋_GB2312" w:eastAsia="仿宋_GB2312" w:cs="仿宋_GB2312"/>
          <w:color w:val="auto"/>
          <w:sz w:val="32"/>
          <w:szCs w:val="32"/>
        </w:rPr>
        <w:t>北京市中小企业公共服务平台和北京通企服版APP上线配券产品。</w:t>
      </w:r>
    </w:p>
    <w:p w14:paraId="3AAFCFCB">
      <w:pPr>
        <w:pStyle w:val="6"/>
        <w:spacing w:after="0" w:afterAutospacing="0" w:line="560" w:lineRule="exact"/>
        <w:ind w:firstLine="640"/>
        <w:rPr>
          <w:rFonts w:hint="eastAsia" w:ascii="楷体" w:hAnsi="楷体" w:eastAsia="楷体" w:cs="楷体"/>
          <w:color w:val="auto"/>
          <w:sz w:val="32"/>
          <w:szCs w:val="32"/>
        </w:rPr>
      </w:pPr>
      <w:r>
        <w:rPr>
          <w:rFonts w:hint="eastAsia" w:ascii="楷体" w:hAnsi="楷体" w:eastAsia="楷体" w:cs="楷体"/>
          <w:color w:val="auto"/>
          <w:sz w:val="32"/>
          <w:szCs w:val="32"/>
        </w:rPr>
        <w:t>（五）服务券使用</w:t>
      </w:r>
    </w:p>
    <w:p w14:paraId="2FC29BC6">
      <w:pPr>
        <w:pStyle w:val="6"/>
        <w:widowControl w:val="0"/>
        <w:snapToGrid w:val="0"/>
        <w:spacing w:after="0" w:afterAutospacing="0" w:line="560" w:lineRule="exact"/>
        <w:ind w:firstLine="64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1.登录平台。配券产品上线后，中小微工业</w:t>
      </w:r>
      <w:r>
        <w:rPr>
          <w:rFonts w:ascii="仿宋_GB2312" w:hAnsi="仿宋_GB2312" w:eastAsia="仿宋_GB2312" w:cs="仿宋_GB2312"/>
          <w:color w:val="auto"/>
          <w:sz w:val="32"/>
          <w:szCs w:val="32"/>
        </w:rPr>
        <w:t>企业登录北京市中小企业公共服务平台</w:t>
      </w:r>
      <w:r>
        <w:rPr>
          <w:rFonts w:hint="eastAsia" w:ascii="仿宋_GB2312" w:hAnsi="仿宋_GB2312" w:eastAsia="仿宋_GB2312" w:cs="仿宋_GB2312"/>
          <w:color w:val="auto"/>
          <w:sz w:val="32"/>
          <w:szCs w:val="32"/>
        </w:rPr>
        <w:t>或</w:t>
      </w:r>
      <w:r>
        <w:rPr>
          <w:rFonts w:ascii="仿宋_GB2312" w:hAnsi="仿宋_GB2312" w:eastAsia="仿宋_GB2312" w:cs="仿宋_GB2312"/>
          <w:color w:val="auto"/>
          <w:sz w:val="32"/>
          <w:szCs w:val="32"/>
        </w:rPr>
        <w:t>北京通企服版，完成北京市统一身份认证</w:t>
      </w:r>
      <w:r>
        <w:rPr>
          <w:rFonts w:hint="eastAsia" w:ascii="仿宋_GB2312" w:hAnsi="仿宋_GB2312" w:eastAsia="仿宋_GB2312" w:cs="仿宋_GB2312"/>
          <w:color w:val="auto"/>
          <w:sz w:val="32"/>
          <w:szCs w:val="32"/>
        </w:rPr>
        <w:t>。</w:t>
      </w:r>
    </w:p>
    <w:p w14:paraId="74A5177A">
      <w:pPr>
        <w:pStyle w:val="6"/>
        <w:widowControl w:val="0"/>
        <w:snapToGrid w:val="0"/>
        <w:spacing w:after="0" w:afterAutospacing="0" w:line="560" w:lineRule="exact"/>
        <w:ind w:firstLine="640"/>
        <w:jc w:val="both"/>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2.选择配券产品下单。</w:t>
      </w:r>
      <w:r>
        <w:rPr>
          <w:rFonts w:hint="eastAsia" w:ascii="仿宋_GB2312" w:hAnsi="仿宋_GB2312" w:eastAsia="仿宋_GB2312" w:cs="仿宋_GB2312"/>
          <w:color w:val="auto"/>
          <w:sz w:val="32"/>
          <w:szCs w:val="32"/>
        </w:rPr>
        <w:t>中小微工业</w:t>
      </w:r>
      <w:r>
        <w:rPr>
          <w:rFonts w:hint="eastAsia" w:ascii="仿宋_GB2312" w:hAnsi="仿宋_GB2312" w:eastAsia="仿宋_GB2312" w:cs="仿宋_GB2312"/>
          <w:color w:val="auto"/>
          <w:sz w:val="32"/>
          <w:szCs w:val="32"/>
          <w:shd w:val="clear" w:color="auto" w:fill="FFFFFF"/>
        </w:rPr>
        <w:t>企业在北京通企服版APP“服务券优惠专区”等页面选择配券产品下单，每个产品</w:t>
      </w:r>
      <w:r>
        <w:rPr>
          <w:rFonts w:ascii="仿宋_GB2312" w:hAnsi="仿宋_GB2312" w:eastAsia="仿宋_GB2312" w:cs="仿宋_GB2312"/>
          <w:color w:val="auto"/>
          <w:sz w:val="32"/>
          <w:szCs w:val="32"/>
          <w:shd w:val="clear" w:color="auto" w:fill="FFFFFF"/>
        </w:rPr>
        <w:t>服务券数量有限</w:t>
      </w:r>
      <w:r>
        <w:rPr>
          <w:rFonts w:hint="eastAsia" w:ascii="仿宋_GB2312" w:hAnsi="仿宋_GB2312" w:eastAsia="仿宋_GB2312" w:cs="仿宋_GB2312"/>
          <w:color w:val="auto"/>
          <w:sz w:val="32"/>
          <w:szCs w:val="32"/>
          <w:shd w:val="clear" w:color="auto" w:fill="FFFFFF"/>
        </w:rPr>
        <w:t>，按照下单先后顺序用完为止</w:t>
      </w:r>
      <w:r>
        <w:rPr>
          <w:rFonts w:ascii="仿宋_GB2312" w:hAnsi="仿宋_GB2312" w:eastAsia="仿宋_GB2312" w:cs="仿宋_GB2312"/>
          <w:color w:val="auto"/>
          <w:sz w:val="32"/>
          <w:szCs w:val="32"/>
          <w:shd w:val="clear" w:color="auto" w:fill="FFFFFF"/>
        </w:rPr>
        <w:t>，有效期不</w:t>
      </w:r>
      <w:r>
        <w:rPr>
          <w:rFonts w:ascii="仿宋_GB2312" w:hAnsi="仿宋_GB2312" w:eastAsia="仿宋_GB2312" w:cs="仿宋_GB2312"/>
          <w:color w:val="auto"/>
          <w:sz w:val="32"/>
          <w:szCs w:val="32"/>
          <w:highlight w:val="none"/>
          <w:shd w:val="clear" w:color="auto" w:fill="FFFFFF"/>
        </w:rPr>
        <w:t>超过</w:t>
      </w:r>
      <w:r>
        <w:rPr>
          <w:rFonts w:hint="eastAsia" w:ascii="仿宋_GB2312" w:hAnsi="仿宋_GB2312" w:eastAsia="仿宋_GB2312" w:cs="仿宋_GB2312"/>
          <w:color w:val="auto"/>
          <w:sz w:val="32"/>
          <w:szCs w:val="32"/>
          <w:highlight w:val="none"/>
          <w:shd w:val="clear" w:color="auto" w:fill="FFFFFF"/>
          <w:lang w:val="en-US" w:eastAsia="zh-CN"/>
        </w:rPr>
        <w:t>9</w:t>
      </w:r>
      <w:r>
        <w:rPr>
          <w:rFonts w:hint="eastAsia" w:ascii="仿宋_GB2312" w:hAnsi="仿宋_GB2312" w:eastAsia="仿宋_GB2312" w:cs="仿宋_GB2312"/>
          <w:color w:val="auto"/>
          <w:sz w:val="32"/>
          <w:szCs w:val="32"/>
          <w:highlight w:val="none"/>
          <w:shd w:val="clear" w:color="auto" w:fill="FFFFFF"/>
        </w:rPr>
        <w:t>月</w:t>
      </w:r>
      <w:r>
        <w:rPr>
          <w:rFonts w:hint="eastAsia" w:ascii="仿宋_GB2312" w:hAnsi="仿宋_GB2312" w:eastAsia="仿宋_GB2312" w:cs="仿宋_GB2312"/>
          <w:color w:val="auto"/>
          <w:sz w:val="32"/>
          <w:szCs w:val="32"/>
          <w:highlight w:val="none"/>
          <w:shd w:val="clear" w:color="auto" w:fill="FFFFFF"/>
          <w:lang w:val="en-US" w:eastAsia="zh-CN"/>
        </w:rPr>
        <w:t>16</w:t>
      </w:r>
      <w:r>
        <w:rPr>
          <w:rFonts w:hint="eastAsia" w:ascii="仿宋_GB2312" w:hAnsi="仿宋_GB2312" w:eastAsia="仿宋_GB2312" w:cs="仿宋_GB2312"/>
          <w:color w:val="auto"/>
          <w:sz w:val="32"/>
          <w:szCs w:val="32"/>
          <w:highlight w:val="none"/>
          <w:shd w:val="clear" w:color="auto" w:fill="FFFFFF"/>
        </w:rPr>
        <w:t>日。</w:t>
      </w:r>
    </w:p>
    <w:p w14:paraId="5653BF0F">
      <w:pPr>
        <w:pStyle w:val="6"/>
        <w:snapToGrid w:val="0"/>
        <w:spacing w:after="0" w:afterAutospacing="0" w:line="560" w:lineRule="exact"/>
        <w:ind w:firstLine="640" w:firstLineChars="200"/>
        <w:jc w:val="both"/>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3.服务机构接单。服务机构与下单</w:t>
      </w:r>
      <w:r>
        <w:rPr>
          <w:rFonts w:hint="eastAsia" w:ascii="仿宋_GB2312" w:hAnsi="仿宋_GB2312" w:eastAsia="仿宋_GB2312" w:cs="仿宋_GB2312"/>
          <w:color w:val="auto"/>
          <w:sz w:val="32"/>
          <w:szCs w:val="32"/>
        </w:rPr>
        <w:t>中小微工业</w:t>
      </w:r>
      <w:r>
        <w:rPr>
          <w:rFonts w:hint="eastAsia" w:ascii="仿宋_GB2312" w:hAnsi="仿宋_GB2312" w:eastAsia="仿宋_GB2312" w:cs="仿宋_GB2312"/>
          <w:color w:val="auto"/>
          <w:sz w:val="32"/>
          <w:szCs w:val="32"/>
          <w:shd w:val="clear" w:color="auto" w:fill="FFFFFF"/>
        </w:rPr>
        <w:t>企业接洽，商谈具体服务内容，并于</w:t>
      </w:r>
      <w:r>
        <w:rPr>
          <w:rFonts w:hint="eastAsia" w:ascii="仿宋_GB2312" w:hAnsi="仿宋_GB2312" w:eastAsia="仿宋_GB2312" w:cs="仿宋_GB2312"/>
          <w:color w:val="auto"/>
          <w:sz w:val="32"/>
          <w:szCs w:val="32"/>
        </w:rPr>
        <w:t>中小微工业</w:t>
      </w:r>
      <w:r>
        <w:rPr>
          <w:rFonts w:hint="eastAsia" w:ascii="仿宋_GB2312" w:hAnsi="仿宋_GB2312" w:eastAsia="仿宋_GB2312" w:cs="仿宋_GB2312"/>
          <w:color w:val="auto"/>
          <w:sz w:val="32"/>
          <w:szCs w:val="32"/>
          <w:shd w:val="clear" w:color="auto" w:fill="FFFFFF"/>
        </w:rPr>
        <w:t>企业在线下单后5个工作日内决定是否接单。如超时未接单或取消订单，已使用服务券即失效返还，不再占用当年领用额度。</w:t>
      </w:r>
    </w:p>
    <w:p w14:paraId="5DE1EC22">
      <w:pPr>
        <w:pStyle w:val="6"/>
        <w:snapToGrid w:val="0"/>
        <w:spacing w:after="0" w:afterAutospacing="0" w:line="560" w:lineRule="exact"/>
        <w:ind w:firstLine="640" w:firstLineChars="200"/>
        <w:jc w:val="both"/>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4.签订服务合同。服务机构与</w:t>
      </w:r>
      <w:r>
        <w:rPr>
          <w:rFonts w:hint="eastAsia" w:ascii="仿宋_GB2312" w:hAnsi="仿宋_GB2312" w:eastAsia="仿宋_GB2312" w:cs="仿宋_GB2312"/>
          <w:color w:val="auto"/>
          <w:sz w:val="32"/>
          <w:szCs w:val="32"/>
        </w:rPr>
        <w:t>中小微工业</w:t>
      </w:r>
      <w:r>
        <w:rPr>
          <w:rFonts w:hint="eastAsia" w:ascii="仿宋_GB2312" w:hAnsi="仿宋_GB2312" w:eastAsia="仿宋_GB2312" w:cs="仿宋_GB2312"/>
          <w:color w:val="auto"/>
          <w:sz w:val="32"/>
          <w:szCs w:val="32"/>
          <w:shd w:val="clear" w:color="auto" w:fill="FFFFFF"/>
        </w:rPr>
        <w:t>企业签订的服务合同中，服务产品须与用券产品一致；合同条款须明确服务券抵用额度和企业自付额度；合同签订日期、服务开始时间不得早于企业首次下单对应产品的日期；合同内用列表形式体现系统订单编号、系统下单时间及产品名称等信息。服务券补贴的服务周期不超过</w:t>
      </w:r>
      <w:r>
        <w:rPr>
          <w:rFonts w:ascii="仿宋_GB2312" w:hAnsi="仿宋_GB2312" w:eastAsia="仿宋_GB2312" w:cs="仿宋_GB2312"/>
          <w:color w:val="auto"/>
          <w:sz w:val="32"/>
          <w:szCs w:val="32"/>
          <w:shd w:val="clear" w:color="auto" w:fill="FFFFFF"/>
        </w:rPr>
        <w:t>1年</w:t>
      </w:r>
      <w:r>
        <w:rPr>
          <w:rFonts w:hint="eastAsia" w:ascii="仿宋_GB2312" w:hAnsi="仿宋_GB2312" w:eastAsia="仿宋_GB2312" w:cs="仿宋_GB2312"/>
          <w:color w:val="auto"/>
          <w:sz w:val="32"/>
          <w:szCs w:val="32"/>
          <w:shd w:val="clear" w:color="auto" w:fill="FFFFFF"/>
        </w:rPr>
        <w:t>（合同周期超过一年的，按照合同总金额平均折算出一年周期对应的合同金额进行补贴）。服务机构按合同约定提供服务，合同履行完毕后，</w:t>
      </w:r>
      <w:r>
        <w:rPr>
          <w:rFonts w:hint="eastAsia" w:ascii="仿宋_GB2312" w:hAnsi="仿宋_GB2312" w:eastAsia="仿宋_GB2312" w:cs="仿宋_GB2312"/>
          <w:color w:val="auto"/>
          <w:sz w:val="32"/>
          <w:szCs w:val="32"/>
        </w:rPr>
        <w:t>中小微工业</w:t>
      </w:r>
      <w:r>
        <w:rPr>
          <w:rFonts w:hint="eastAsia" w:ascii="仿宋_GB2312" w:hAnsi="仿宋_GB2312" w:eastAsia="仿宋_GB2312" w:cs="仿宋_GB2312"/>
          <w:color w:val="auto"/>
          <w:sz w:val="32"/>
          <w:szCs w:val="32"/>
          <w:shd w:val="clear" w:color="auto" w:fill="FFFFFF"/>
        </w:rPr>
        <w:t>企业在北京通企服版APP确认服务完成并对服务机构提供服务等内容进行满意度评价。</w:t>
      </w:r>
    </w:p>
    <w:p w14:paraId="03BA4632">
      <w:pPr>
        <w:pStyle w:val="6"/>
        <w:snapToGrid w:val="0"/>
        <w:spacing w:after="0" w:afterAutospacing="0" w:line="560" w:lineRule="exact"/>
        <w:ind w:firstLine="643" w:firstLineChars="200"/>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shd w:val="clear" w:color="auto" w:fill="FFFFFF"/>
        </w:rPr>
        <w:t>5.服务券兑付。</w:t>
      </w:r>
      <w:r>
        <w:rPr>
          <w:rFonts w:hint="eastAsia" w:ascii="仿宋_GB2312" w:hAnsi="仿宋_GB2312" w:eastAsia="仿宋_GB2312" w:cs="仿宋_GB2312"/>
          <w:color w:val="auto"/>
          <w:sz w:val="32"/>
          <w:szCs w:val="32"/>
          <w:shd w:val="clear" w:color="auto" w:fill="FFFFFF"/>
        </w:rPr>
        <w:t>服务机构</w:t>
      </w:r>
      <w:r>
        <w:rPr>
          <w:rFonts w:ascii="仿宋_GB2312" w:hAnsi="仿宋_GB2312" w:eastAsia="仿宋_GB2312" w:cs="仿宋_GB2312"/>
          <w:color w:val="auto"/>
          <w:sz w:val="32"/>
          <w:szCs w:val="32"/>
          <w:shd w:val="clear" w:color="auto" w:fill="FFFFFF"/>
        </w:rPr>
        <w:t>自成交之日起至</w:t>
      </w:r>
      <w:r>
        <w:rPr>
          <w:rFonts w:hint="eastAsia" w:ascii="仿宋_GB2312" w:hAnsi="仿宋_GB2312" w:eastAsia="仿宋_GB2312" w:cs="仿宋_GB2312"/>
          <w:color w:val="auto"/>
          <w:sz w:val="32"/>
          <w:szCs w:val="32"/>
          <w:shd w:val="clear" w:color="auto" w:fill="FFFFFF"/>
        </w:rPr>
        <w:t>服务券发放</w:t>
      </w:r>
      <w:r>
        <w:rPr>
          <w:rFonts w:ascii="仿宋_GB2312" w:hAnsi="仿宋_GB2312" w:eastAsia="仿宋_GB2312" w:cs="仿宋_GB2312"/>
          <w:color w:val="auto"/>
          <w:sz w:val="32"/>
          <w:szCs w:val="32"/>
          <w:shd w:val="clear" w:color="auto" w:fill="FFFFFF"/>
        </w:rPr>
        <w:t>结束</w:t>
      </w:r>
      <w:r>
        <w:rPr>
          <w:rFonts w:hint="eastAsia" w:ascii="仿宋_GB2312" w:hAnsi="仿宋_GB2312" w:eastAsia="仿宋_GB2312" w:cs="仿宋_GB2312"/>
          <w:color w:val="auto"/>
          <w:sz w:val="32"/>
          <w:szCs w:val="32"/>
          <w:shd w:val="clear" w:color="auto" w:fill="FFFFFF"/>
        </w:rPr>
        <w:t>3</w:t>
      </w:r>
      <w:r>
        <w:rPr>
          <w:rFonts w:ascii="仿宋_GB2312" w:hAnsi="仿宋_GB2312" w:eastAsia="仿宋_GB2312" w:cs="仿宋_GB2312"/>
          <w:color w:val="auto"/>
          <w:sz w:val="32"/>
          <w:szCs w:val="32"/>
          <w:shd w:val="clear" w:color="auto" w:fill="FFFFFF"/>
        </w:rPr>
        <w:t>周内</w:t>
      </w:r>
      <w:r>
        <w:rPr>
          <w:rFonts w:hint="eastAsia" w:ascii="仿宋_GB2312" w:hAnsi="仿宋_GB2312" w:eastAsia="仿宋_GB2312" w:cs="仿宋_GB2312"/>
          <w:color w:val="auto"/>
          <w:sz w:val="32"/>
          <w:szCs w:val="32"/>
          <w:shd w:val="clear" w:color="auto" w:fill="FFFFFF"/>
        </w:rPr>
        <w:t>（最晚至10月12日）上传有效的服务合同、收款凭证（日期不得早于合同签订日期）、发票（日期不得早于合同签订日期）等资料申请兑券。服务机构自愿放弃兑付的，需</w:t>
      </w:r>
      <w:r>
        <w:rPr>
          <w:rFonts w:ascii="仿宋_GB2312" w:hAnsi="仿宋_GB2312" w:eastAsia="仿宋_GB2312" w:cs="仿宋_GB2312"/>
          <w:color w:val="auto"/>
          <w:sz w:val="32"/>
          <w:szCs w:val="32"/>
          <w:shd w:val="clear" w:color="auto" w:fill="FFFFFF"/>
        </w:rPr>
        <w:t>在兑券期间内</w:t>
      </w:r>
      <w:r>
        <w:rPr>
          <w:rFonts w:hint="eastAsia" w:ascii="仿宋_GB2312" w:hAnsi="仿宋_GB2312" w:eastAsia="仿宋_GB2312" w:cs="仿宋_GB2312"/>
          <w:color w:val="auto"/>
          <w:sz w:val="32"/>
          <w:szCs w:val="32"/>
          <w:shd w:val="clear" w:color="auto" w:fill="FFFFFF"/>
        </w:rPr>
        <w:t>向市经济和信息化局出具放弃兑付声明，期间未提供兑付声明的，视同为自动放弃，后续将不再补充评审和拨付资金。市经济和</w:t>
      </w:r>
      <w:r>
        <w:rPr>
          <w:rFonts w:ascii="仿宋_GB2312" w:hAnsi="仿宋_GB2312" w:eastAsia="仿宋_GB2312" w:cs="仿宋_GB2312"/>
          <w:color w:val="auto"/>
          <w:sz w:val="32"/>
          <w:szCs w:val="32"/>
          <w:shd w:val="clear" w:color="auto" w:fill="FFFFFF"/>
        </w:rPr>
        <w:t>信息化局分批</w:t>
      </w:r>
      <w:r>
        <w:rPr>
          <w:rFonts w:hint="eastAsia" w:ascii="仿宋_GB2312" w:hAnsi="仿宋_GB2312" w:eastAsia="仿宋_GB2312" w:cs="仿宋_GB2312"/>
          <w:color w:val="auto"/>
          <w:sz w:val="32"/>
          <w:szCs w:val="32"/>
          <w:shd w:val="clear" w:color="auto" w:fill="FFFFFF"/>
        </w:rPr>
        <w:t>对服务券领用情况进行汇总审核</w:t>
      </w:r>
      <w:r>
        <w:rPr>
          <w:rFonts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rPr>
        <w:t>确定兑付金额，按规定拨付资金。</w:t>
      </w:r>
    </w:p>
    <w:p w14:paraId="50811E41">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三、监督管理与违规处置</w:t>
      </w:r>
    </w:p>
    <w:p w14:paraId="0056D8F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主体若存在虚构业务凭证、伪造票据数据骗取补贴，将取消涉事企业用券资格和服务机构资格，全额追回已发放补贴，3年内不再受理其相关公共政策支持资金的申请，同时纳入信用惩戒管理，涉嫌违法犯罪的，移交司法机关依法处置。</w:t>
      </w:r>
    </w:p>
    <w:p w14:paraId="2F43C20D">
      <w:pPr>
        <w:spacing w:line="560" w:lineRule="exact"/>
        <w:rPr>
          <w:rFonts w:hint="eastAsia" w:ascii="仿宋_GB2312" w:hAnsi="仿宋_GB2312" w:eastAsia="仿宋_GB2312" w:cs="仿宋_GB2312"/>
          <w:sz w:val="32"/>
          <w:szCs w:val="32"/>
        </w:rPr>
      </w:pPr>
    </w:p>
    <w:p w14:paraId="294154E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701E8E1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1.OPC专项服务券信息表</w:t>
      </w:r>
    </w:p>
    <w:p w14:paraId="1746AF2E">
      <w:pPr>
        <w:tabs>
          <w:tab w:val="left" w:pos="3719"/>
        </w:tabs>
        <w:rPr>
          <w:rFonts w:hint="eastAsia" w:ascii="黑体" w:hAnsi="黑体" w:eastAsia="黑体" w:cs="黑体"/>
          <w:kern w:val="0"/>
          <w:sz w:val="32"/>
          <w:szCs w:val="32"/>
        </w:rPr>
      </w:pPr>
      <w:r>
        <w:rPr>
          <w:rFonts w:hint="eastAsia" w:ascii="仿宋_GB2312" w:hAnsi="仿宋_GB2312" w:eastAsia="仿宋_GB2312" w:cs="仿宋_GB2312"/>
          <w:sz w:val="32"/>
          <w:szCs w:val="32"/>
        </w:rPr>
        <w:t xml:space="preserve">    2.数字化营销专项服务券信息表</w:t>
      </w:r>
    </w:p>
    <w:p w14:paraId="33E4CA6F">
      <w:pPr>
        <w:spacing w:line="560" w:lineRule="exact"/>
        <w:rPr>
          <w:rFonts w:hint="eastAsia" w:ascii="黑体" w:hAnsi="黑体" w:eastAsia="黑体" w:cs="黑体"/>
          <w:kern w:val="0"/>
          <w:sz w:val="32"/>
          <w:szCs w:val="32"/>
        </w:rPr>
      </w:pPr>
    </w:p>
    <w:p w14:paraId="5B043145">
      <w:pPr>
        <w:widowControl/>
        <w:rPr>
          <w:rFonts w:hint="eastAsia" w:ascii="黑体" w:hAnsi="黑体" w:eastAsia="黑体" w:cs="黑体"/>
          <w:kern w:val="0"/>
          <w:sz w:val="32"/>
          <w:szCs w:val="32"/>
        </w:rPr>
      </w:pPr>
      <w:r>
        <w:rPr>
          <w:rFonts w:hint="eastAsia" w:ascii="黑体" w:hAnsi="黑体" w:eastAsia="黑体" w:cs="黑体"/>
          <w:kern w:val="0"/>
          <w:sz w:val="32"/>
          <w:szCs w:val="32"/>
        </w:rPr>
        <w:br w:type="page"/>
      </w:r>
    </w:p>
    <w:p w14:paraId="395B84DC">
      <w:pPr>
        <w:spacing w:line="560" w:lineRule="exact"/>
        <w:rPr>
          <w:rFonts w:hint="eastAsia" w:ascii="黑体" w:hAnsi="黑体" w:eastAsia="黑体" w:cs="黑体"/>
          <w:kern w:val="0"/>
          <w:sz w:val="32"/>
          <w:szCs w:val="32"/>
        </w:rPr>
      </w:pPr>
      <w:r>
        <w:rPr>
          <w:rFonts w:hint="eastAsia" w:ascii="黑体" w:hAnsi="黑体" w:eastAsia="黑体" w:cs="黑体"/>
          <w:kern w:val="0"/>
          <w:sz w:val="32"/>
          <w:szCs w:val="32"/>
        </w:rPr>
        <w:t>附件6</w:t>
      </w:r>
      <w:r>
        <w:rPr>
          <w:rFonts w:hint="eastAsia" w:ascii="黑体" w:hAnsi="黑体" w:eastAsia="黑体" w:cs="黑体"/>
          <w:sz w:val="32"/>
          <w:szCs w:val="32"/>
          <w:lang w:bidi="ar"/>
        </w:rPr>
        <w:t>-</w:t>
      </w:r>
      <w:r>
        <w:rPr>
          <w:rFonts w:hint="eastAsia" w:ascii="黑体" w:hAnsi="黑体" w:eastAsia="黑体" w:cs="黑体"/>
          <w:kern w:val="0"/>
          <w:sz w:val="32"/>
          <w:szCs w:val="32"/>
        </w:rPr>
        <w:t>1-1</w:t>
      </w:r>
    </w:p>
    <w:p w14:paraId="6C5DAA0D">
      <w:pPr>
        <w:spacing w:line="560" w:lineRule="exact"/>
        <w:jc w:val="center"/>
        <w:rPr>
          <w:rFonts w:hint="eastAsia" w:ascii="仿宋_GB2312" w:hAnsi="仿宋_GB2312" w:eastAsia="仿宋_GB2312" w:cs="仿宋_GB2312"/>
          <w:kern w:val="0"/>
          <w:sz w:val="32"/>
          <w:szCs w:val="32"/>
        </w:rPr>
      </w:pPr>
      <w:r>
        <w:rPr>
          <w:rFonts w:hint="eastAsia" w:ascii="方正小标宋简体" w:hAnsi="方正小标宋简体" w:eastAsia="方正小标宋简体" w:cs="方正小标宋简体"/>
          <w:kern w:val="0"/>
          <w:sz w:val="40"/>
          <w:szCs w:val="40"/>
        </w:rPr>
        <w:t>OPC企业信息表</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1121"/>
        <w:gridCol w:w="311"/>
        <w:gridCol w:w="929"/>
        <w:gridCol w:w="503"/>
        <w:gridCol w:w="1277"/>
        <w:gridCol w:w="155"/>
        <w:gridCol w:w="563"/>
        <w:gridCol w:w="869"/>
        <w:gridCol w:w="1433"/>
      </w:tblGrid>
      <w:tr w14:paraId="08E5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60" w:type="dxa"/>
            <w:gridSpan w:val="10"/>
            <w:vAlign w:val="center"/>
          </w:tcPr>
          <w:p w14:paraId="0D9872F9">
            <w:pPr>
              <w:jc w:val="center"/>
              <w:rPr>
                <w:rFonts w:hint="eastAsia" w:ascii="宋体" w:hAnsi="宋体" w:eastAsia="宋体" w:cs="宋体"/>
                <w:kern w:val="0"/>
                <w:sz w:val="24"/>
              </w:rPr>
            </w:pPr>
            <w:r>
              <w:rPr>
                <w:rFonts w:hint="eastAsia" w:ascii="黑体" w:hAnsi="黑体" w:eastAsia="黑体" w:cs="黑体"/>
                <w:kern w:val="0"/>
                <w:sz w:val="28"/>
                <w:szCs w:val="28"/>
              </w:rPr>
              <w:t>基本情况</w:t>
            </w:r>
          </w:p>
        </w:tc>
      </w:tr>
      <w:tr w14:paraId="0869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899" w:type="dxa"/>
            <w:vAlign w:val="center"/>
          </w:tcPr>
          <w:p w14:paraId="67426A23">
            <w:pPr>
              <w:adjustRightInd w:val="0"/>
              <w:spacing w:after="100" w:afterAutospacing="1" w:line="320" w:lineRule="exact"/>
              <w:jc w:val="center"/>
              <w:rPr>
                <w:rFonts w:hint="eastAsia" w:ascii="宋体" w:hAnsi="宋体" w:eastAsia="宋体"/>
                <w:sz w:val="24"/>
              </w:rPr>
            </w:pPr>
            <w:r>
              <w:rPr>
                <w:rFonts w:hint="eastAsia" w:ascii="宋体" w:hAnsi="宋体" w:eastAsia="宋体"/>
                <w:kern w:val="0"/>
                <w:sz w:val="24"/>
              </w:rPr>
              <w:t>企业名称</w:t>
            </w:r>
          </w:p>
        </w:tc>
        <w:tc>
          <w:tcPr>
            <w:tcW w:w="2361" w:type="dxa"/>
            <w:gridSpan w:val="3"/>
            <w:vAlign w:val="center"/>
          </w:tcPr>
          <w:p w14:paraId="2F405BC3">
            <w:pPr>
              <w:adjustRightInd w:val="0"/>
              <w:spacing w:after="100" w:afterAutospacing="1" w:line="320" w:lineRule="exact"/>
              <w:jc w:val="center"/>
              <w:rPr>
                <w:rFonts w:hint="eastAsia" w:ascii="宋体" w:hAnsi="宋体" w:eastAsia="宋体"/>
                <w:sz w:val="24"/>
              </w:rPr>
            </w:pPr>
          </w:p>
        </w:tc>
        <w:tc>
          <w:tcPr>
            <w:tcW w:w="2498" w:type="dxa"/>
            <w:gridSpan w:val="4"/>
            <w:vAlign w:val="center"/>
          </w:tcPr>
          <w:p w14:paraId="719C0BBC">
            <w:pPr>
              <w:adjustRightInd w:val="0"/>
              <w:spacing w:after="100" w:afterAutospacing="1" w:line="320" w:lineRule="exact"/>
              <w:jc w:val="center"/>
              <w:rPr>
                <w:rFonts w:hint="eastAsia" w:ascii="宋体" w:hAnsi="宋体" w:eastAsia="宋体"/>
                <w:sz w:val="24"/>
              </w:rPr>
            </w:pPr>
            <w:r>
              <w:rPr>
                <w:rFonts w:hint="eastAsia" w:ascii="宋体" w:hAnsi="宋体" w:eastAsia="宋体"/>
                <w:kern w:val="0"/>
                <w:sz w:val="24"/>
              </w:rPr>
              <w:t>统一社会信用代码</w:t>
            </w:r>
          </w:p>
        </w:tc>
        <w:tc>
          <w:tcPr>
            <w:tcW w:w="2302" w:type="dxa"/>
            <w:gridSpan w:val="2"/>
            <w:vAlign w:val="center"/>
          </w:tcPr>
          <w:p w14:paraId="7F73A72D">
            <w:pPr>
              <w:adjustRightInd w:val="0"/>
              <w:spacing w:after="100" w:afterAutospacing="1" w:line="320" w:lineRule="exact"/>
              <w:jc w:val="center"/>
              <w:rPr>
                <w:rFonts w:hint="eastAsia" w:ascii="宋体" w:hAnsi="宋体" w:eastAsia="宋体"/>
                <w:sz w:val="24"/>
              </w:rPr>
            </w:pPr>
          </w:p>
        </w:tc>
      </w:tr>
      <w:tr w14:paraId="6FF3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899" w:type="dxa"/>
            <w:vAlign w:val="center"/>
          </w:tcPr>
          <w:p w14:paraId="7E1B8D12">
            <w:pPr>
              <w:adjustRightInd w:val="0"/>
              <w:spacing w:after="100" w:afterAutospacing="1" w:line="400" w:lineRule="exact"/>
              <w:jc w:val="center"/>
              <w:rPr>
                <w:rFonts w:hint="eastAsia" w:ascii="宋体" w:hAnsi="宋体" w:eastAsia="宋体"/>
                <w:sz w:val="24"/>
              </w:rPr>
            </w:pPr>
            <w:r>
              <w:rPr>
                <w:rFonts w:hint="eastAsia" w:ascii="宋体" w:hAnsi="宋体" w:eastAsia="宋体"/>
                <w:kern w:val="0"/>
                <w:sz w:val="24"/>
              </w:rPr>
              <w:t>成立时间</w:t>
            </w:r>
          </w:p>
        </w:tc>
        <w:tc>
          <w:tcPr>
            <w:tcW w:w="2361" w:type="dxa"/>
            <w:gridSpan w:val="3"/>
            <w:vAlign w:val="center"/>
          </w:tcPr>
          <w:p w14:paraId="0DBBDEC9">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年  月  日</w:t>
            </w:r>
          </w:p>
        </w:tc>
        <w:tc>
          <w:tcPr>
            <w:tcW w:w="2498" w:type="dxa"/>
            <w:gridSpan w:val="4"/>
            <w:vAlign w:val="center"/>
          </w:tcPr>
          <w:p w14:paraId="67FEEB2F">
            <w:pPr>
              <w:adjustRightInd w:val="0"/>
              <w:spacing w:line="400" w:lineRule="exact"/>
              <w:jc w:val="center"/>
              <w:rPr>
                <w:rFonts w:hint="eastAsia" w:ascii="宋体" w:hAnsi="宋体" w:eastAsia="宋体" w:cs="Times New Roman"/>
                <w:spacing w:val="-6"/>
                <w:sz w:val="24"/>
              </w:rPr>
            </w:pPr>
            <w:r>
              <w:rPr>
                <w:rFonts w:hint="eastAsia" w:ascii="宋体" w:hAnsi="宋体" w:eastAsia="宋体"/>
                <w:kern w:val="0"/>
                <w:sz w:val="24"/>
              </w:rPr>
              <w:t>从业人数（人）</w:t>
            </w:r>
          </w:p>
        </w:tc>
        <w:tc>
          <w:tcPr>
            <w:tcW w:w="2302" w:type="dxa"/>
            <w:gridSpan w:val="2"/>
            <w:vAlign w:val="center"/>
          </w:tcPr>
          <w:p w14:paraId="7792C118">
            <w:pPr>
              <w:adjustRightInd w:val="0"/>
              <w:spacing w:line="300" w:lineRule="exact"/>
              <w:jc w:val="center"/>
              <w:rPr>
                <w:rFonts w:hint="eastAsia" w:ascii="宋体" w:hAnsi="宋体" w:eastAsia="宋体" w:cs="宋体"/>
                <w:spacing w:val="-6"/>
                <w:sz w:val="24"/>
              </w:rPr>
            </w:pPr>
            <w:r>
              <w:rPr>
                <w:rFonts w:hint="eastAsia" w:ascii="宋体" w:hAnsi="宋体" w:eastAsia="宋体"/>
                <w:kern w:val="0"/>
                <w:sz w:val="24"/>
              </w:rPr>
              <w:t>（以最近一个月实际缴纳社保为准）</w:t>
            </w:r>
          </w:p>
        </w:tc>
      </w:tr>
      <w:tr w14:paraId="60C9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899" w:type="dxa"/>
            <w:vAlign w:val="center"/>
          </w:tcPr>
          <w:p w14:paraId="17EF6586">
            <w:pPr>
              <w:adjustRightInd w:val="0"/>
              <w:spacing w:after="100" w:afterAutospacing="1" w:line="400" w:lineRule="exact"/>
              <w:jc w:val="center"/>
              <w:rPr>
                <w:rFonts w:hint="eastAsia" w:ascii="宋体" w:hAnsi="宋体" w:eastAsia="宋体" w:cs="宋体"/>
                <w:spacing w:val="-6"/>
                <w:kern w:val="0"/>
                <w:sz w:val="24"/>
              </w:rPr>
            </w:pPr>
            <w:r>
              <w:rPr>
                <w:rFonts w:hint="eastAsia" w:ascii="宋体" w:hAnsi="宋体" w:eastAsia="宋体"/>
                <w:kern w:val="0"/>
                <w:sz w:val="24"/>
              </w:rPr>
              <w:t>企业性质</w:t>
            </w:r>
          </w:p>
        </w:tc>
        <w:tc>
          <w:tcPr>
            <w:tcW w:w="7161" w:type="dxa"/>
            <w:gridSpan w:val="9"/>
            <w:vAlign w:val="center"/>
          </w:tcPr>
          <w:p w14:paraId="3F36F733">
            <w:pPr>
              <w:spacing w:line="400" w:lineRule="exact"/>
              <w:rPr>
                <w:rFonts w:hint="eastAsia" w:ascii="宋体" w:hAnsi="宋体" w:eastAsia="宋体"/>
                <w:kern w:val="0"/>
                <w:sz w:val="24"/>
              </w:rPr>
            </w:pPr>
            <w:r>
              <w:rPr>
                <w:rFonts w:hint="eastAsia" w:ascii="宋体" w:hAnsi="宋体" w:eastAsia="宋体"/>
                <w:kern w:val="0"/>
                <w:sz w:val="24"/>
              </w:rPr>
              <w:t>□国有企业</w:t>
            </w:r>
            <w:r>
              <w:rPr>
                <w:rFonts w:ascii="宋体" w:hAnsi="宋体" w:eastAsia="宋体"/>
                <w:kern w:val="0"/>
                <w:sz w:val="24"/>
              </w:rPr>
              <w:t xml:space="preserve">   □国有控股企业</w:t>
            </w:r>
            <w:r>
              <w:rPr>
                <w:rFonts w:hint="eastAsia" w:ascii="宋体" w:hAnsi="宋体" w:eastAsia="宋体"/>
                <w:kern w:val="0"/>
                <w:sz w:val="24"/>
              </w:rPr>
              <w:t xml:space="preserve"> </w:t>
            </w:r>
            <w:r>
              <w:rPr>
                <w:rFonts w:ascii="宋体" w:hAnsi="宋体" w:eastAsia="宋体"/>
                <w:kern w:val="0"/>
                <w:sz w:val="24"/>
              </w:rPr>
              <w:t xml:space="preserve">  □私营企业   </w:t>
            </w:r>
            <w:r>
              <w:rPr>
                <w:rFonts w:hint="eastAsia" w:ascii="宋体" w:hAnsi="宋体" w:eastAsia="宋体"/>
                <w:kern w:val="0"/>
                <w:sz w:val="24"/>
              </w:rPr>
              <w:t>□</w:t>
            </w:r>
            <w:r>
              <w:rPr>
                <w:rFonts w:ascii="宋体" w:hAnsi="宋体" w:eastAsia="宋体"/>
                <w:kern w:val="0"/>
                <w:sz w:val="24"/>
              </w:rPr>
              <w:t>外资企业</w:t>
            </w:r>
          </w:p>
          <w:p w14:paraId="16CAC10E">
            <w:pPr>
              <w:spacing w:line="400" w:lineRule="exact"/>
              <w:rPr>
                <w:rFonts w:hint="eastAsia" w:ascii="宋体" w:hAnsi="宋体" w:eastAsia="宋体" w:cs="宋体"/>
                <w:spacing w:val="-6"/>
                <w:kern w:val="0"/>
                <w:sz w:val="24"/>
              </w:rPr>
            </w:pPr>
            <w:r>
              <w:rPr>
                <w:rFonts w:ascii="宋体" w:hAnsi="宋体" w:eastAsia="宋体"/>
                <w:kern w:val="0"/>
                <w:sz w:val="24"/>
              </w:rPr>
              <w:t>□合资企业</w:t>
            </w:r>
            <w:r>
              <w:rPr>
                <w:rFonts w:hint="eastAsia" w:ascii="宋体" w:hAnsi="宋体" w:eastAsia="宋体"/>
                <w:kern w:val="0"/>
                <w:sz w:val="24"/>
              </w:rPr>
              <w:t xml:space="preserve"> </w:t>
            </w:r>
            <w:r>
              <w:rPr>
                <w:rFonts w:ascii="宋体" w:hAnsi="宋体" w:eastAsia="宋体"/>
                <w:kern w:val="0"/>
                <w:sz w:val="24"/>
              </w:rPr>
              <w:t xml:space="preserve">  □</w:t>
            </w:r>
            <w:r>
              <w:rPr>
                <w:rFonts w:hint="eastAsia" w:ascii="宋体" w:hAnsi="宋体" w:eastAsia="宋体"/>
                <w:kern w:val="0"/>
                <w:sz w:val="24"/>
              </w:rPr>
              <w:t xml:space="preserve">个体工商户 </w:t>
            </w:r>
            <w:r>
              <w:rPr>
                <w:rFonts w:ascii="宋体" w:hAnsi="宋体" w:eastAsia="宋体"/>
                <w:kern w:val="0"/>
                <w:sz w:val="24"/>
              </w:rPr>
              <w:t xml:space="preserve">    □其他    </w:t>
            </w:r>
          </w:p>
        </w:tc>
      </w:tr>
      <w:tr w14:paraId="1B82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899" w:type="dxa"/>
            <w:vAlign w:val="center"/>
          </w:tcPr>
          <w:p w14:paraId="404C7CC0">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所属细分行业</w:t>
            </w:r>
          </w:p>
        </w:tc>
        <w:tc>
          <w:tcPr>
            <w:tcW w:w="7161" w:type="dxa"/>
            <w:gridSpan w:val="9"/>
            <w:vAlign w:val="center"/>
          </w:tcPr>
          <w:p w14:paraId="461241C8">
            <w:pPr>
              <w:spacing w:line="400" w:lineRule="exact"/>
              <w:rPr>
                <w:rFonts w:hint="eastAsia" w:ascii="宋体" w:hAnsi="宋体" w:eastAsia="宋体"/>
                <w:kern w:val="0"/>
                <w:sz w:val="24"/>
              </w:rPr>
            </w:pPr>
          </w:p>
        </w:tc>
      </w:tr>
      <w:tr w14:paraId="0C8A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899" w:type="dxa"/>
            <w:vAlign w:val="center"/>
          </w:tcPr>
          <w:p w14:paraId="46E79B26">
            <w:pPr>
              <w:adjustRightInd w:val="0"/>
              <w:spacing w:after="100" w:afterAutospacing="1" w:line="400" w:lineRule="exact"/>
              <w:jc w:val="center"/>
              <w:rPr>
                <w:rFonts w:hint="eastAsia" w:ascii="宋体" w:hAnsi="宋体" w:eastAsia="宋体" w:cs="宋体"/>
                <w:kern w:val="0"/>
                <w:sz w:val="24"/>
              </w:rPr>
            </w:pPr>
            <w:r>
              <w:rPr>
                <w:rFonts w:hint="eastAsia" w:ascii="宋体" w:hAnsi="宋体" w:eastAsia="宋体"/>
                <w:kern w:val="0"/>
                <w:sz w:val="24"/>
              </w:rPr>
              <w:t>注册地址</w:t>
            </w:r>
          </w:p>
        </w:tc>
        <w:tc>
          <w:tcPr>
            <w:tcW w:w="2361" w:type="dxa"/>
            <w:gridSpan w:val="3"/>
            <w:vAlign w:val="center"/>
          </w:tcPr>
          <w:p w14:paraId="2E613EF2">
            <w:pPr>
              <w:adjustRightInd w:val="0"/>
              <w:spacing w:after="100" w:afterAutospacing="1" w:line="400" w:lineRule="exact"/>
              <w:jc w:val="center"/>
              <w:rPr>
                <w:rFonts w:hint="eastAsia" w:ascii="宋体" w:hAnsi="宋体" w:eastAsia="宋体" w:cs="宋体"/>
                <w:kern w:val="0"/>
                <w:sz w:val="24"/>
              </w:rPr>
            </w:pPr>
          </w:p>
        </w:tc>
        <w:tc>
          <w:tcPr>
            <w:tcW w:w="2498" w:type="dxa"/>
            <w:gridSpan w:val="4"/>
            <w:vAlign w:val="center"/>
          </w:tcPr>
          <w:p w14:paraId="5FE5787E">
            <w:pPr>
              <w:adjustRightInd w:val="0"/>
              <w:spacing w:line="400" w:lineRule="exact"/>
              <w:jc w:val="center"/>
              <w:rPr>
                <w:rFonts w:hint="eastAsia" w:ascii="宋体" w:hAnsi="宋体" w:eastAsia="宋体" w:cs="宋体"/>
                <w:kern w:val="0"/>
                <w:sz w:val="24"/>
              </w:rPr>
            </w:pPr>
            <w:r>
              <w:rPr>
                <w:rFonts w:hint="eastAsia" w:ascii="宋体" w:hAnsi="宋体" w:eastAsia="宋体"/>
                <w:kern w:val="0"/>
                <w:sz w:val="24"/>
              </w:rPr>
              <w:t>办公地址</w:t>
            </w:r>
          </w:p>
        </w:tc>
        <w:tc>
          <w:tcPr>
            <w:tcW w:w="2302" w:type="dxa"/>
            <w:gridSpan w:val="2"/>
            <w:vAlign w:val="center"/>
          </w:tcPr>
          <w:p w14:paraId="076CCFE1">
            <w:pPr>
              <w:adjustRightInd w:val="0"/>
              <w:spacing w:after="100" w:afterAutospacing="1" w:line="400" w:lineRule="exact"/>
              <w:jc w:val="center"/>
              <w:rPr>
                <w:rFonts w:hint="eastAsia" w:ascii="宋体" w:hAnsi="宋体" w:eastAsia="宋体" w:cs="宋体"/>
                <w:kern w:val="0"/>
                <w:sz w:val="24"/>
              </w:rPr>
            </w:pPr>
          </w:p>
        </w:tc>
      </w:tr>
      <w:tr w14:paraId="3A99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1899" w:type="dxa"/>
            <w:vAlign w:val="center"/>
          </w:tcPr>
          <w:p w14:paraId="616C6279">
            <w:pPr>
              <w:adjustRightInd w:val="0"/>
              <w:spacing w:after="100" w:afterAutospacing="1" w:line="400" w:lineRule="exact"/>
              <w:jc w:val="center"/>
              <w:rPr>
                <w:rFonts w:hint="eastAsia" w:ascii="宋体" w:hAnsi="宋体" w:eastAsia="宋体" w:cs="宋体"/>
                <w:kern w:val="0"/>
                <w:sz w:val="24"/>
              </w:rPr>
            </w:pPr>
            <w:r>
              <w:rPr>
                <w:rFonts w:hint="eastAsia" w:ascii="宋体" w:hAnsi="宋体" w:eastAsia="宋体"/>
                <w:kern w:val="0"/>
                <w:sz w:val="24"/>
              </w:rPr>
              <w:t>企业简介</w:t>
            </w:r>
          </w:p>
        </w:tc>
        <w:tc>
          <w:tcPr>
            <w:tcW w:w="7161" w:type="dxa"/>
            <w:gridSpan w:val="9"/>
            <w:vAlign w:val="center"/>
          </w:tcPr>
          <w:p w14:paraId="1E362F5C">
            <w:pPr>
              <w:spacing w:line="400" w:lineRule="exact"/>
              <w:rPr>
                <w:rFonts w:hint="eastAsia" w:ascii="宋体" w:hAnsi="宋体" w:eastAsia="宋体"/>
                <w:kern w:val="0"/>
                <w:sz w:val="24"/>
              </w:rPr>
            </w:pPr>
            <w:r>
              <w:rPr>
                <w:rFonts w:hint="eastAsia" w:ascii="宋体" w:hAnsi="宋体" w:eastAsia="宋体"/>
                <w:kern w:val="0"/>
                <w:sz w:val="24"/>
              </w:rPr>
              <w:t>（不超过1000字）</w:t>
            </w:r>
          </w:p>
          <w:p w14:paraId="37CAD07F">
            <w:pPr>
              <w:spacing w:line="400" w:lineRule="exact"/>
              <w:rPr>
                <w:rFonts w:hint="eastAsia" w:ascii="宋体" w:hAnsi="宋体" w:eastAsia="宋体"/>
                <w:kern w:val="0"/>
                <w:sz w:val="24"/>
              </w:rPr>
            </w:pPr>
          </w:p>
          <w:p w14:paraId="3C857144">
            <w:pPr>
              <w:spacing w:line="400" w:lineRule="exact"/>
              <w:rPr>
                <w:rFonts w:hint="eastAsia" w:ascii="宋体" w:hAnsi="宋体" w:eastAsia="宋体"/>
                <w:kern w:val="0"/>
                <w:sz w:val="24"/>
              </w:rPr>
            </w:pPr>
          </w:p>
          <w:p w14:paraId="65AEA5C7">
            <w:pPr>
              <w:spacing w:line="400" w:lineRule="exact"/>
              <w:rPr>
                <w:rFonts w:hint="eastAsia" w:ascii="宋体" w:hAnsi="宋体" w:eastAsia="宋体" w:cs="宋体"/>
                <w:kern w:val="0"/>
                <w:sz w:val="24"/>
              </w:rPr>
            </w:pPr>
          </w:p>
        </w:tc>
      </w:tr>
      <w:tr w14:paraId="1EB7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9" w:type="dxa"/>
            <w:vAlign w:val="center"/>
          </w:tcPr>
          <w:p w14:paraId="5D610E08">
            <w:pPr>
              <w:adjustRightInd w:val="0"/>
              <w:spacing w:after="100" w:afterAutospacing="1" w:line="320" w:lineRule="exact"/>
              <w:jc w:val="center"/>
              <w:rPr>
                <w:rFonts w:hint="eastAsia" w:ascii="宋体" w:hAnsi="宋体" w:eastAsia="宋体"/>
                <w:sz w:val="24"/>
              </w:rPr>
            </w:pPr>
            <w:r>
              <w:rPr>
                <w:rFonts w:hint="eastAsia" w:ascii="宋体" w:hAnsi="宋体" w:eastAsia="宋体"/>
                <w:kern w:val="0"/>
                <w:sz w:val="24"/>
              </w:rPr>
              <w:t>单一创始人姓名</w:t>
            </w:r>
          </w:p>
        </w:tc>
        <w:tc>
          <w:tcPr>
            <w:tcW w:w="1432" w:type="dxa"/>
            <w:gridSpan w:val="2"/>
            <w:vAlign w:val="center"/>
          </w:tcPr>
          <w:p w14:paraId="06E5EBE1">
            <w:pPr>
              <w:adjustRightInd w:val="0"/>
              <w:spacing w:after="100" w:afterAutospacing="1" w:line="320" w:lineRule="exact"/>
              <w:jc w:val="center"/>
              <w:rPr>
                <w:rFonts w:hint="eastAsia" w:ascii="宋体" w:hAnsi="宋体" w:eastAsia="宋体"/>
                <w:sz w:val="24"/>
              </w:rPr>
            </w:pPr>
          </w:p>
        </w:tc>
        <w:tc>
          <w:tcPr>
            <w:tcW w:w="1432" w:type="dxa"/>
            <w:gridSpan w:val="2"/>
            <w:vAlign w:val="center"/>
          </w:tcPr>
          <w:p w14:paraId="34CD553C">
            <w:pPr>
              <w:adjustRightInd w:val="0"/>
              <w:spacing w:after="100" w:afterAutospacing="1" w:line="320" w:lineRule="exact"/>
              <w:jc w:val="center"/>
              <w:rPr>
                <w:rFonts w:hint="eastAsia" w:ascii="宋体" w:hAnsi="宋体" w:eastAsia="宋体"/>
                <w:sz w:val="24"/>
              </w:rPr>
            </w:pPr>
            <w:r>
              <w:rPr>
                <w:rFonts w:hint="eastAsia" w:ascii="宋体" w:hAnsi="宋体" w:eastAsia="宋体" w:cs="宋体"/>
                <w:kern w:val="0"/>
                <w:sz w:val="24"/>
              </w:rPr>
              <w:t>经股权穿透后合计持股比例（%）</w:t>
            </w:r>
          </w:p>
        </w:tc>
        <w:tc>
          <w:tcPr>
            <w:tcW w:w="1432" w:type="dxa"/>
            <w:gridSpan w:val="2"/>
            <w:vAlign w:val="center"/>
          </w:tcPr>
          <w:p w14:paraId="14530470">
            <w:pPr>
              <w:adjustRightInd w:val="0"/>
              <w:spacing w:after="100" w:afterAutospacing="1" w:line="320" w:lineRule="exact"/>
              <w:jc w:val="center"/>
              <w:rPr>
                <w:rFonts w:hint="eastAsia" w:ascii="宋体" w:hAnsi="宋体" w:eastAsia="宋体"/>
                <w:sz w:val="24"/>
              </w:rPr>
            </w:pPr>
          </w:p>
        </w:tc>
        <w:tc>
          <w:tcPr>
            <w:tcW w:w="1432" w:type="dxa"/>
            <w:gridSpan w:val="2"/>
            <w:vAlign w:val="center"/>
          </w:tcPr>
          <w:p w14:paraId="4D39C915">
            <w:pPr>
              <w:adjustRightInd w:val="0"/>
              <w:spacing w:after="100" w:afterAutospacing="1" w:line="320" w:lineRule="exact"/>
              <w:jc w:val="center"/>
              <w:rPr>
                <w:rFonts w:hint="eastAsia" w:ascii="宋体" w:hAnsi="宋体" w:eastAsia="宋体"/>
                <w:sz w:val="24"/>
              </w:rPr>
            </w:pPr>
            <w:r>
              <w:rPr>
                <w:rFonts w:hint="eastAsia" w:ascii="宋体" w:hAnsi="宋体" w:eastAsia="宋体" w:cs="宋体"/>
                <w:kern w:val="0"/>
                <w:sz w:val="24"/>
              </w:rPr>
              <w:t>联系电话</w:t>
            </w:r>
          </w:p>
        </w:tc>
        <w:tc>
          <w:tcPr>
            <w:tcW w:w="1433" w:type="dxa"/>
            <w:vAlign w:val="center"/>
          </w:tcPr>
          <w:p w14:paraId="5278C054">
            <w:pPr>
              <w:adjustRightInd w:val="0"/>
              <w:spacing w:after="100" w:afterAutospacing="1" w:line="320" w:lineRule="exact"/>
              <w:jc w:val="center"/>
              <w:rPr>
                <w:rFonts w:hint="eastAsia" w:ascii="宋体" w:hAnsi="宋体" w:eastAsia="宋体"/>
                <w:sz w:val="24"/>
              </w:rPr>
            </w:pPr>
          </w:p>
        </w:tc>
      </w:tr>
      <w:tr w14:paraId="4F30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99" w:type="dxa"/>
            <w:vAlign w:val="center"/>
          </w:tcPr>
          <w:p w14:paraId="758BB047">
            <w:pPr>
              <w:adjustRightInd w:val="0"/>
              <w:spacing w:line="400" w:lineRule="exact"/>
              <w:jc w:val="center"/>
              <w:rPr>
                <w:rFonts w:hint="eastAsia" w:ascii="宋体" w:hAnsi="宋体" w:eastAsia="宋体" w:cs="宋体"/>
                <w:spacing w:val="-6"/>
                <w:kern w:val="0"/>
                <w:sz w:val="24"/>
              </w:rPr>
            </w:pPr>
            <w:r>
              <w:rPr>
                <w:rFonts w:hint="eastAsia" w:ascii="宋体" w:hAnsi="宋体" w:eastAsia="宋体"/>
                <w:kern w:val="0"/>
                <w:sz w:val="24"/>
              </w:rPr>
              <w:t>单一个人（创始人）在企业的技术创新、战略决策和主要业务执行中发挥主导作用情况</w:t>
            </w:r>
          </w:p>
        </w:tc>
        <w:tc>
          <w:tcPr>
            <w:tcW w:w="7161" w:type="dxa"/>
            <w:gridSpan w:val="9"/>
          </w:tcPr>
          <w:p w14:paraId="3B9D2A48">
            <w:pPr>
              <w:adjustRightInd w:val="0"/>
              <w:spacing w:line="400" w:lineRule="exact"/>
              <w:jc w:val="left"/>
              <w:rPr>
                <w:rFonts w:hint="eastAsia" w:ascii="宋体" w:hAnsi="宋体" w:eastAsia="宋体"/>
                <w:kern w:val="0"/>
                <w:sz w:val="24"/>
              </w:rPr>
            </w:pPr>
            <w:r>
              <w:rPr>
                <w:rFonts w:hint="eastAsia" w:ascii="宋体" w:hAnsi="宋体" w:eastAsia="宋体"/>
                <w:kern w:val="0"/>
                <w:sz w:val="24"/>
              </w:rPr>
              <w:t>（可另附文件）</w:t>
            </w:r>
          </w:p>
          <w:p w14:paraId="68A3F2E7">
            <w:pPr>
              <w:adjustRightInd w:val="0"/>
              <w:spacing w:line="400" w:lineRule="exact"/>
              <w:rPr>
                <w:rFonts w:hint="eastAsia" w:ascii="宋体" w:hAnsi="宋体" w:eastAsia="宋体" w:cs="宋体"/>
                <w:spacing w:val="-6"/>
                <w:kern w:val="0"/>
                <w:sz w:val="24"/>
              </w:rPr>
            </w:pPr>
          </w:p>
          <w:p w14:paraId="24E4A77F">
            <w:pPr>
              <w:adjustRightInd w:val="0"/>
              <w:spacing w:line="400" w:lineRule="exact"/>
              <w:rPr>
                <w:rFonts w:hint="eastAsia" w:ascii="宋体" w:hAnsi="宋体" w:eastAsia="宋体" w:cs="宋体"/>
                <w:spacing w:val="-6"/>
                <w:kern w:val="0"/>
                <w:sz w:val="24"/>
              </w:rPr>
            </w:pPr>
          </w:p>
          <w:p w14:paraId="3A2109F4">
            <w:pPr>
              <w:adjustRightInd w:val="0"/>
              <w:spacing w:line="400" w:lineRule="exact"/>
              <w:rPr>
                <w:rFonts w:hint="eastAsia" w:ascii="宋体" w:hAnsi="宋体" w:eastAsia="宋体" w:cs="宋体"/>
                <w:spacing w:val="-6"/>
                <w:kern w:val="0"/>
                <w:sz w:val="24"/>
              </w:rPr>
            </w:pPr>
          </w:p>
          <w:p w14:paraId="0E091D37">
            <w:pPr>
              <w:adjustRightInd w:val="0"/>
              <w:spacing w:line="400" w:lineRule="exact"/>
              <w:rPr>
                <w:rFonts w:hint="eastAsia" w:ascii="宋体" w:hAnsi="宋体" w:eastAsia="宋体" w:cs="宋体"/>
                <w:spacing w:val="-6"/>
                <w:kern w:val="0"/>
                <w:sz w:val="24"/>
              </w:rPr>
            </w:pPr>
          </w:p>
        </w:tc>
      </w:tr>
      <w:tr w14:paraId="6E49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trPr>
        <w:tc>
          <w:tcPr>
            <w:tcW w:w="1899" w:type="dxa"/>
            <w:vAlign w:val="center"/>
          </w:tcPr>
          <w:p w14:paraId="0CF0FE15">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核心技术情况</w:t>
            </w:r>
          </w:p>
        </w:tc>
        <w:tc>
          <w:tcPr>
            <w:tcW w:w="7161" w:type="dxa"/>
            <w:gridSpan w:val="9"/>
            <w:vAlign w:val="center"/>
          </w:tcPr>
          <w:p w14:paraId="0BF5AE3F">
            <w:pPr>
              <w:spacing w:line="400" w:lineRule="exact"/>
              <w:rPr>
                <w:rFonts w:hint="eastAsia" w:ascii="宋体" w:hAnsi="宋体" w:eastAsia="宋体" w:cs="宋体"/>
                <w:kern w:val="0"/>
                <w:sz w:val="24"/>
              </w:rPr>
            </w:pPr>
            <w:r>
              <w:rPr>
                <w:rFonts w:hint="eastAsia" w:ascii="宋体" w:hAnsi="宋体" w:eastAsia="宋体" w:cs="宋体"/>
                <w:kern w:val="0"/>
                <w:sz w:val="24"/>
              </w:rPr>
              <w:t>（以人工智能技术作为核心生产工具与关键驱动力，利用大模型、智能体、AI开发工具等，完成核心产品开发）</w:t>
            </w:r>
          </w:p>
          <w:p w14:paraId="141498F7">
            <w:pPr>
              <w:spacing w:line="400" w:lineRule="exact"/>
              <w:rPr>
                <w:rFonts w:hint="eastAsia" w:ascii="宋体" w:hAnsi="宋体" w:eastAsia="宋体" w:cs="宋体"/>
                <w:kern w:val="0"/>
                <w:sz w:val="24"/>
              </w:rPr>
            </w:pPr>
          </w:p>
          <w:p w14:paraId="06033BDE">
            <w:pPr>
              <w:spacing w:line="400" w:lineRule="exact"/>
              <w:rPr>
                <w:rFonts w:hint="eastAsia" w:ascii="宋体" w:hAnsi="宋体" w:eastAsia="宋体" w:cs="宋体"/>
                <w:kern w:val="0"/>
                <w:sz w:val="24"/>
              </w:rPr>
            </w:pPr>
          </w:p>
        </w:tc>
      </w:tr>
      <w:tr w14:paraId="4A10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899" w:type="dxa"/>
            <w:vAlign w:val="center"/>
          </w:tcPr>
          <w:p w14:paraId="3F059AC5">
            <w:pPr>
              <w:adjustRightInd w:val="0"/>
              <w:spacing w:after="100" w:afterAutospacing="1" w:line="400" w:lineRule="exact"/>
              <w:jc w:val="center"/>
              <w:rPr>
                <w:rFonts w:hint="eastAsia" w:ascii="宋体" w:hAnsi="宋体" w:eastAsia="宋体" w:cs="Times New Roman"/>
                <w:spacing w:val="-6"/>
                <w:sz w:val="24"/>
              </w:rPr>
            </w:pPr>
            <w:r>
              <w:rPr>
                <w:rFonts w:hint="eastAsia" w:ascii="宋体" w:hAnsi="宋体" w:eastAsia="宋体"/>
                <w:kern w:val="0"/>
                <w:sz w:val="24"/>
              </w:rPr>
              <w:t>联系人姓名</w:t>
            </w:r>
          </w:p>
        </w:tc>
        <w:tc>
          <w:tcPr>
            <w:tcW w:w="1432" w:type="dxa"/>
            <w:gridSpan w:val="2"/>
            <w:vAlign w:val="center"/>
          </w:tcPr>
          <w:p w14:paraId="554DD73F">
            <w:pPr>
              <w:spacing w:line="400" w:lineRule="exact"/>
              <w:jc w:val="center"/>
              <w:rPr>
                <w:rFonts w:hint="eastAsia" w:ascii="宋体" w:hAnsi="宋体" w:eastAsia="宋体" w:cs="Times New Roman"/>
                <w:spacing w:val="-6"/>
                <w:kern w:val="0"/>
                <w:sz w:val="24"/>
              </w:rPr>
            </w:pPr>
          </w:p>
        </w:tc>
        <w:tc>
          <w:tcPr>
            <w:tcW w:w="1432" w:type="dxa"/>
            <w:gridSpan w:val="2"/>
            <w:vAlign w:val="center"/>
          </w:tcPr>
          <w:p w14:paraId="5EDB6BFF">
            <w:pPr>
              <w:spacing w:line="400" w:lineRule="exact"/>
              <w:jc w:val="center"/>
              <w:rPr>
                <w:rFonts w:hint="eastAsia" w:ascii="宋体" w:hAnsi="宋体" w:eastAsia="宋体" w:cs="Times New Roman"/>
                <w:spacing w:val="-6"/>
                <w:kern w:val="0"/>
                <w:sz w:val="24"/>
              </w:rPr>
            </w:pPr>
            <w:r>
              <w:rPr>
                <w:rFonts w:hint="eastAsia" w:ascii="宋体" w:hAnsi="宋体" w:eastAsia="宋体"/>
                <w:kern w:val="0"/>
                <w:sz w:val="24"/>
              </w:rPr>
              <w:t>职务</w:t>
            </w:r>
          </w:p>
        </w:tc>
        <w:tc>
          <w:tcPr>
            <w:tcW w:w="1432" w:type="dxa"/>
            <w:gridSpan w:val="2"/>
            <w:vAlign w:val="center"/>
          </w:tcPr>
          <w:p w14:paraId="75DE7492">
            <w:pPr>
              <w:spacing w:line="400" w:lineRule="exact"/>
              <w:jc w:val="center"/>
              <w:rPr>
                <w:rFonts w:hint="eastAsia" w:ascii="宋体" w:hAnsi="宋体" w:eastAsia="宋体" w:cs="Times New Roman"/>
                <w:spacing w:val="-6"/>
                <w:kern w:val="0"/>
                <w:sz w:val="24"/>
              </w:rPr>
            </w:pPr>
          </w:p>
        </w:tc>
        <w:tc>
          <w:tcPr>
            <w:tcW w:w="1432" w:type="dxa"/>
            <w:gridSpan w:val="2"/>
            <w:vAlign w:val="center"/>
          </w:tcPr>
          <w:p w14:paraId="18ECB3B8">
            <w:pPr>
              <w:spacing w:line="400" w:lineRule="exact"/>
              <w:jc w:val="center"/>
              <w:rPr>
                <w:rFonts w:hint="eastAsia" w:ascii="宋体" w:hAnsi="宋体" w:eastAsia="宋体" w:cs="Times New Roman"/>
                <w:spacing w:val="-6"/>
                <w:kern w:val="0"/>
                <w:sz w:val="24"/>
              </w:rPr>
            </w:pPr>
            <w:r>
              <w:rPr>
                <w:rFonts w:hint="eastAsia" w:ascii="宋体" w:hAnsi="宋体" w:eastAsia="宋体"/>
                <w:kern w:val="0"/>
                <w:sz w:val="24"/>
              </w:rPr>
              <w:t>联系电话</w:t>
            </w:r>
          </w:p>
        </w:tc>
        <w:tc>
          <w:tcPr>
            <w:tcW w:w="1433" w:type="dxa"/>
            <w:vAlign w:val="center"/>
          </w:tcPr>
          <w:p w14:paraId="2A7C0FF7">
            <w:pPr>
              <w:spacing w:line="400" w:lineRule="exact"/>
              <w:jc w:val="center"/>
              <w:rPr>
                <w:rFonts w:hint="eastAsia" w:ascii="宋体" w:hAnsi="宋体" w:eastAsia="宋体" w:cs="Times New Roman"/>
                <w:spacing w:val="-6"/>
                <w:kern w:val="0"/>
                <w:sz w:val="24"/>
              </w:rPr>
            </w:pPr>
          </w:p>
        </w:tc>
      </w:tr>
      <w:tr w14:paraId="16BC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060" w:type="dxa"/>
            <w:gridSpan w:val="10"/>
            <w:vAlign w:val="center"/>
          </w:tcPr>
          <w:p w14:paraId="55F310C1">
            <w:pPr>
              <w:jc w:val="center"/>
              <w:rPr>
                <w:rFonts w:hint="eastAsia" w:ascii="宋体" w:hAnsi="宋体" w:eastAsia="宋体" w:cs="Times New Roman"/>
                <w:spacing w:val="-6"/>
                <w:kern w:val="0"/>
                <w:sz w:val="24"/>
              </w:rPr>
            </w:pPr>
            <w:r>
              <w:rPr>
                <w:rFonts w:hint="eastAsia" w:ascii="黑体" w:hAnsi="黑体" w:eastAsia="黑体" w:cs="黑体"/>
                <w:kern w:val="0"/>
                <w:sz w:val="28"/>
                <w:szCs w:val="28"/>
              </w:rPr>
              <w:t>申请补贴情况</w:t>
            </w:r>
          </w:p>
        </w:tc>
      </w:tr>
      <w:tr w14:paraId="6FDC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3020" w:type="dxa"/>
            <w:gridSpan w:val="2"/>
            <w:vAlign w:val="center"/>
          </w:tcPr>
          <w:p w14:paraId="55F30BBF">
            <w:pPr>
              <w:adjustRightInd w:val="0"/>
              <w:spacing w:line="280" w:lineRule="exact"/>
              <w:jc w:val="center"/>
              <w:rPr>
                <w:rFonts w:hint="eastAsia" w:ascii="宋体" w:hAnsi="宋体" w:eastAsia="宋体"/>
                <w:kern w:val="0"/>
                <w:sz w:val="24"/>
              </w:rPr>
            </w:pPr>
            <w:r>
              <w:rPr>
                <w:rFonts w:hint="eastAsia" w:ascii="宋体" w:hAnsi="宋体" w:eastAsia="宋体"/>
                <w:kern w:val="0"/>
                <w:sz w:val="24"/>
              </w:rPr>
              <w:t>类型</w:t>
            </w:r>
          </w:p>
          <w:p w14:paraId="1BBF69DF">
            <w:pPr>
              <w:adjustRightInd w:val="0"/>
              <w:spacing w:line="280" w:lineRule="exact"/>
              <w:jc w:val="center"/>
              <w:rPr>
                <w:rFonts w:hint="eastAsia" w:ascii="宋体" w:hAnsi="宋体" w:eastAsia="宋体" w:cs="Times New Roman"/>
                <w:spacing w:val="-6"/>
                <w:kern w:val="0"/>
                <w:sz w:val="24"/>
              </w:rPr>
            </w:pPr>
            <w:r>
              <w:rPr>
                <w:rFonts w:hint="eastAsia" w:ascii="宋体" w:hAnsi="宋体" w:eastAsia="宋体"/>
                <w:kern w:val="0"/>
                <w:sz w:val="24"/>
              </w:rPr>
              <w:t>（Token、算力、数据）</w:t>
            </w:r>
          </w:p>
        </w:tc>
        <w:tc>
          <w:tcPr>
            <w:tcW w:w="3020" w:type="dxa"/>
            <w:gridSpan w:val="4"/>
            <w:vAlign w:val="center"/>
          </w:tcPr>
          <w:p w14:paraId="06338425">
            <w:pPr>
              <w:spacing w:line="280" w:lineRule="exact"/>
              <w:jc w:val="center"/>
              <w:rPr>
                <w:rFonts w:hint="eastAsia" w:ascii="宋体" w:hAnsi="宋体" w:eastAsia="宋体" w:cs="Times New Roman"/>
                <w:spacing w:val="-6"/>
                <w:kern w:val="0"/>
                <w:sz w:val="24"/>
              </w:rPr>
            </w:pPr>
            <w:r>
              <w:rPr>
                <w:rFonts w:hint="eastAsia" w:ascii="宋体" w:hAnsi="宋体" w:eastAsia="宋体" w:cs="Times New Roman"/>
                <w:spacing w:val="-6"/>
                <w:kern w:val="0"/>
                <w:sz w:val="24"/>
              </w:rPr>
              <w:t>时段</w:t>
            </w:r>
          </w:p>
          <w:p w14:paraId="3DF7A593">
            <w:pPr>
              <w:spacing w:line="280" w:lineRule="exact"/>
              <w:jc w:val="center"/>
              <w:rPr>
                <w:rFonts w:hint="eastAsia" w:ascii="宋体" w:hAnsi="宋体" w:eastAsia="宋体" w:cs="Times New Roman"/>
                <w:spacing w:val="-6"/>
                <w:kern w:val="0"/>
                <w:sz w:val="24"/>
              </w:rPr>
            </w:pPr>
            <w:r>
              <w:rPr>
                <w:rFonts w:hint="eastAsia" w:ascii="宋体" w:hAnsi="宋体" w:eastAsia="宋体" w:cs="Times New Roman"/>
                <w:spacing w:val="-6"/>
                <w:kern w:val="0"/>
                <w:sz w:val="24"/>
              </w:rPr>
              <w:t>（最多连续三个自然月）</w:t>
            </w:r>
          </w:p>
        </w:tc>
        <w:tc>
          <w:tcPr>
            <w:tcW w:w="3020" w:type="dxa"/>
            <w:gridSpan w:val="4"/>
            <w:vAlign w:val="center"/>
          </w:tcPr>
          <w:p w14:paraId="443B6277">
            <w:pPr>
              <w:spacing w:line="280" w:lineRule="exact"/>
              <w:jc w:val="center"/>
              <w:rPr>
                <w:rFonts w:hint="eastAsia" w:ascii="宋体" w:hAnsi="宋体" w:eastAsia="宋体"/>
                <w:kern w:val="0"/>
                <w:sz w:val="24"/>
              </w:rPr>
            </w:pPr>
            <w:r>
              <w:rPr>
                <w:rFonts w:hint="eastAsia" w:ascii="宋体" w:hAnsi="宋体" w:eastAsia="宋体"/>
                <w:kern w:val="0"/>
                <w:sz w:val="24"/>
              </w:rPr>
              <w:t>实际消费总额</w:t>
            </w:r>
          </w:p>
          <w:p w14:paraId="1A17C3FB">
            <w:pPr>
              <w:spacing w:line="280" w:lineRule="exact"/>
              <w:jc w:val="center"/>
              <w:rPr>
                <w:rFonts w:hint="eastAsia" w:ascii="宋体" w:hAnsi="宋体" w:eastAsia="宋体" w:cs="Times New Roman"/>
                <w:spacing w:val="-6"/>
                <w:kern w:val="0"/>
                <w:sz w:val="24"/>
              </w:rPr>
            </w:pPr>
            <w:r>
              <w:rPr>
                <w:rFonts w:hint="eastAsia" w:ascii="宋体" w:hAnsi="宋体" w:eastAsia="宋体"/>
                <w:kern w:val="0"/>
                <w:sz w:val="24"/>
              </w:rPr>
              <w:t>（元）</w:t>
            </w:r>
          </w:p>
        </w:tc>
      </w:tr>
      <w:tr w14:paraId="0FBB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3020" w:type="dxa"/>
            <w:gridSpan w:val="2"/>
            <w:vAlign w:val="center"/>
          </w:tcPr>
          <w:p w14:paraId="37EA1067">
            <w:pPr>
              <w:adjustRightInd w:val="0"/>
              <w:spacing w:line="280" w:lineRule="exact"/>
              <w:jc w:val="center"/>
              <w:rPr>
                <w:rFonts w:hint="eastAsia" w:ascii="宋体" w:hAnsi="宋体" w:eastAsia="宋体"/>
                <w:kern w:val="0"/>
                <w:sz w:val="24"/>
              </w:rPr>
            </w:pPr>
          </w:p>
        </w:tc>
        <w:tc>
          <w:tcPr>
            <w:tcW w:w="3020" w:type="dxa"/>
            <w:gridSpan w:val="4"/>
            <w:vAlign w:val="center"/>
          </w:tcPr>
          <w:p w14:paraId="01F4B6D5">
            <w:pPr>
              <w:spacing w:line="280" w:lineRule="exact"/>
              <w:jc w:val="center"/>
              <w:rPr>
                <w:rFonts w:hint="eastAsia" w:ascii="宋体" w:hAnsi="宋体" w:eastAsia="宋体" w:cs="Times New Roman"/>
                <w:spacing w:val="-6"/>
                <w:kern w:val="0"/>
                <w:sz w:val="24"/>
              </w:rPr>
            </w:pPr>
          </w:p>
        </w:tc>
        <w:tc>
          <w:tcPr>
            <w:tcW w:w="3020" w:type="dxa"/>
            <w:gridSpan w:val="4"/>
            <w:vAlign w:val="center"/>
          </w:tcPr>
          <w:p w14:paraId="2513078B">
            <w:pPr>
              <w:spacing w:line="280" w:lineRule="exact"/>
              <w:jc w:val="center"/>
              <w:rPr>
                <w:rFonts w:hint="eastAsia" w:ascii="宋体" w:hAnsi="宋体" w:eastAsia="宋体"/>
                <w:kern w:val="0"/>
                <w:sz w:val="24"/>
              </w:rPr>
            </w:pPr>
          </w:p>
        </w:tc>
      </w:tr>
      <w:tr w14:paraId="24C8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3020" w:type="dxa"/>
            <w:gridSpan w:val="2"/>
            <w:vAlign w:val="center"/>
          </w:tcPr>
          <w:p w14:paraId="734CFEBA">
            <w:pPr>
              <w:adjustRightInd w:val="0"/>
              <w:spacing w:line="280" w:lineRule="exact"/>
              <w:jc w:val="center"/>
              <w:rPr>
                <w:rFonts w:hint="eastAsia" w:ascii="宋体" w:hAnsi="宋体" w:eastAsia="宋体"/>
                <w:kern w:val="0"/>
                <w:sz w:val="24"/>
              </w:rPr>
            </w:pPr>
          </w:p>
        </w:tc>
        <w:tc>
          <w:tcPr>
            <w:tcW w:w="3020" w:type="dxa"/>
            <w:gridSpan w:val="4"/>
            <w:vAlign w:val="center"/>
          </w:tcPr>
          <w:p w14:paraId="7A17F976">
            <w:pPr>
              <w:spacing w:line="280" w:lineRule="exact"/>
              <w:jc w:val="center"/>
              <w:rPr>
                <w:rFonts w:hint="eastAsia" w:ascii="宋体" w:hAnsi="宋体" w:eastAsia="宋体" w:cs="Times New Roman"/>
                <w:spacing w:val="-6"/>
                <w:kern w:val="0"/>
                <w:sz w:val="24"/>
              </w:rPr>
            </w:pPr>
          </w:p>
        </w:tc>
        <w:tc>
          <w:tcPr>
            <w:tcW w:w="3020" w:type="dxa"/>
            <w:gridSpan w:val="4"/>
            <w:vAlign w:val="center"/>
          </w:tcPr>
          <w:p w14:paraId="021FE3EE">
            <w:pPr>
              <w:spacing w:line="280" w:lineRule="exact"/>
              <w:jc w:val="center"/>
              <w:rPr>
                <w:rFonts w:hint="eastAsia" w:ascii="宋体" w:hAnsi="宋体" w:eastAsia="宋体"/>
                <w:kern w:val="0"/>
                <w:sz w:val="24"/>
              </w:rPr>
            </w:pPr>
          </w:p>
        </w:tc>
      </w:tr>
      <w:tr w14:paraId="5AA4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3020" w:type="dxa"/>
            <w:gridSpan w:val="2"/>
            <w:vAlign w:val="center"/>
          </w:tcPr>
          <w:p w14:paraId="4A0E3AB6">
            <w:pPr>
              <w:adjustRightInd w:val="0"/>
              <w:spacing w:line="280" w:lineRule="exact"/>
              <w:jc w:val="center"/>
              <w:rPr>
                <w:rFonts w:hint="eastAsia" w:ascii="宋体" w:hAnsi="宋体" w:eastAsia="宋体"/>
                <w:kern w:val="0"/>
                <w:sz w:val="24"/>
              </w:rPr>
            </w:pPr>
          </w:p>
        </w:tc>
        <w:tc>
          <w:tcPr>
            <w:tcW w:w="3020" w:type="dxa"/>
            <w:gridSpan w:val="4"/>
            <w:vAlign w:val="center"/>
          </w:tcPr>
          <w:p w14:paraId="2B5399E2">
            <w:pPr>
              <w:spacing w:line="280" w:lineRule="exact"/>
              <w:jc w:val="center"/>
              <w:rPr>
                <w:rFonts w:hint="eastAsia" w:ascii="宋体" w:hAnsi="宋体" w:eastAsia="宋体" w:cs="Times New Roman"/>
                <w:spacing w:val="-6"/>
                <w:kern w:val="0"/>
                <w:sz w:val="24"/>
              </w:rPr>
            </w:pPr>
          </w:p>
        </w:tc>
        <w:tc>
          <w:tcPr>
            <w:tcW w:w="3020" w:type="dxa"/>
            <w:gridSpan w:val="4"/>
            <w:vAlign w:val="center"/>
          </w:tcPr>
          <w:p w14:paraId="31FB0284">
            <w:pPr>
              <w:spacing w:line="280" w:lineRule="exact"/>
              <w:jc w:val="center"/>
              <w:rPr>
                <w:rFonts w:hint="eastAsia" w:ascii="宋体" w:hAnsi="宋体" w:eastAsia="宋体"/>
                <w:kern w:val="0"/>
                <w:sz w:val="24"/>
              </w:rPr>
            </w:pPr>
          </w:p>
        </w:tc>
      </w:tr>
      <w:tr w14:paraId="61BC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6040" w:type="dxa"/>
            <w:gridSpan w:val="6"/>
            <w:vAlign w:val="center"/>
          </w:tcPr>
          <w:p w14:paraId="399153A0">
            <w:pPr>
              <w:spacing w:line="280" w:lineRule="exact"/>
              <w:jc w:val="center"/>
              <w:rPr>
                <w:rFonts w:hint="eastAsia" w:ascii="宋体" w:hAnsi="宋体" w:eastAsia="宋体" w:cs="Times New Roman"/>
                <w:spacing w:val="-6"/>
                <w:kern w:val="0"/>
                <w:sz w:val="24"/>
              </w:rPr>
            </w:pPr>
            <w:r>
              <w:rPr>
                <w:rFonts w:hint="eastAsia" w:ascii="宋体" w:hAnsi="宋体" w:eastAsia="宋体" w:cs="Times New Roman"/>
                <w:spacing w:val="-6"/>
                <w:kern w:val="0"/>
                <w:sz w:val="24"/>
              </w:rPr>
              <w:t>总计</w:t>
            </w:r>
          </w:p>
        </w:tc>
        <w:tc>
          <w:tcPr>
            <w:tcW w:w="3020" w:type="dxa"/>
            <w:gridSpan w:val="4"/>
            <w:vAlign w:val="center"/>
          </w:tcPr>
          <w:p w14:paraId="79B8593F">
            <w:pPr>
              <w:spacing w:line="280" w:lineRule="exact"/>
              <w:jc w:val="center"/>
              <w:rPr>
                <w:rFonts w:hint="eastAsia" w:ascii="宋体" w:hAnsi="宋体" w:eastAsia="宋体"/>
                <w:kern w:val="0"/>
                <w:sz w:val="24"/>
              </w:rPr>
            </w:pPr>
          </w:p>
        </w:tc>
      </w:tr>
      <w:tr w14:paraId="19FC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3020" w:type="dxa"/>
            <w:gridSpan w:val="2"/>
            <w:vAlign w:val="center"/>
          </w:tcPr>
          <w:p w14:paraId="487E392D">
            <w:pPr>
              <w:widowControl/>
              <w:spacing w:line="360" w:lineRule="exact"/>
              <w:jc w:val="center"/>
              <w:rPr>
                <w:rFonts w:hint="default" w:ascii="宋体" w:hAnsi="宋体" w:eastAsia="宋体" w:cs="Times New Roman"/>
                <w:spacing w:val="-6"/>
                <w:kern w:val="0"/>
                <w:sz w:val="24"/>
                <w:lang w:val="en-US" w:eastAsia="zh-CN"/>
              </w:rPr>
            </w:pPr>
            <w:r>
              <w:rPr>
                <w:rFonts w:hint="eastAsia" w:ascii="宋体" w:hAnsi="宋体" w:eastAsia="宋体" w:cs="宋体"/>
                <w:kern w:val="0"/>
                <w:sz w:val="24"/>
                <w:lang w:val="en-US" w:eastAsia="zh-CN" w:bidi="ar"/>
              </w:rPr>
              <w:t>以上消费金额已获得区级或市级财政资金支持情况</w:t>
            </w:r>
          </w:p>
        </w:tc>
        <w:tc>
          <w:tcPr>
            <w:tcW w:w="6040" w:type="dxa"/>
            <w:gridSpan w:val="8"/>
            <w:vAlign w:val="center"/>
          </w:tcPr>
          <w:p w14:paraId="53B31FA0">
            <w:pPr>
              <w:widowControl/>
              <w:spacing w:line="360" w:lineRule="exact"/>
              <w:jc w:val="center"/>
              <w:rPr>
                <w:rFonts w:hint="eastAsia" w:ascii="宋体" w:hAnsi="宋体" w:eastAsia="宋体" w:cs="宋体"/>
                <w:kern w:val="0"/>
                <w:sz w:val="24"/>
                <w:u w:val="single"/>
                <w:lang w:val="en-US" w:eastAsia="zh-CN" w:bidi="ar"/>
              </w:rPr>
            </w:pPr>
            <w:r>
              <w:rPr>
                <w:rFonts w:hint="eastAsia" w:ascii="宋体" w:hAnsi="宋体" w:eastAsia="宋体" w:cs="宋体"/>
                <w:kern w:val="0"/>
                <w:sz w:val="24"/>
                <w:lang w:val="en-US" w:eastAsia="zh-CN" w:bidi="ar"/>
              </w:rPr>
              <w:t>□已获得区级资金支持</w:t>
            </w:r>
          </w:p>
          <w:p w14:paraId="3D29BF3C">
            <w:pPr>
              <w:widowControl/>
              <w:spacing w:line="360" w:lineRule="exact"/>
              <w:jc w:val="center"/>
              <w:rPr>
                <w:rFonts w:hint="eastAsia" w:ascii="宋体" w:hAnsi="宋体" w:eastAsia="宋体" w:cs="宋体"/>
                <w:kern w:val="0"/>
                <w:sz w:val="24"/>
                <w:lang w:val="en-US" w:eastAsia="zh-CN" w:bidi="ar"/>
              </w:rPr>
            </w:pPr>
            <w:r>
              <w:rPr>
                <w:rFonts w:hint="eastAsia" w:ascii="宋体" w:hAnsi="宋体" w:eastAsia="宋体" w:cs="宋体"/>
                <w:kern w:val="0"/>
                <w:sz w:val="24"/>
                <w:lang w:val="en-US" w:eastAsia="zh-CN" w:bidi="ar"/>
              </w:rPr>
              <w:t>□已获得市级资金支持</w:t>
            </w:r>
          </w:p>
          <w:p w14:paraId="7418B335">
            <w:pPr>
              <w:spacing w:line="280" w:lineRule="exact"/>
              <w:jc w:val="center"/>
              <w:rPr>
                <w:rFonts w:hint="default" w:ascii="宋体" w:hAnsi="宋体" w:eastAsia="宋体"/>
                <w:kern w:val="0"/>
                <w:sz w:val="24"/>
                <w:lang w:val="en-US" w:eastAsia="zh-CN"/>
              </w:rPr>
            </w:pPr>
            <w:r>
              <w:rPr>
                <w:rFonts w:ascii="宋体" w:hAnsi="宋体" w:eastAsia="宋体"/>
                <w:kern w:val="0"/>
                <w:sz w:val="24"/>
              </w:rPr>
              <w:t>□</w:t>
            </w:r>
            <w:r>
              <w:rPr>
                <w:rFonts w:hint="eastAsia" w:ascii="宋体" w:hAnsi="宋体" w:eastAsia="宋体"/>
                <w:kern w:val="0"/>
                <w:sz w:val="24"/>
                <w:lang w:val="en-US" w:eastAsia="zh-CN"/>
              </w:rPr>
              <w:t>从未获得</w:t>
            </w:r>
          </w:p>
        </w:tc>
      </w:tr>
      <w:tr w14:paraId="6AFA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10"/>
            <w:vAlign w:val="center"/>
          </w:tcPr>
          <w:p w14:paraId="35C52D9A">
            <w:pPr>
              <w:jc w:val="center"/>
              <w:rPr>
                <w:rFonts w:hint="eastAsia" w:ascii="宋体" w:hAnsi="宋体" w:eastAsia="黑体" w:cs="宋体"/>
                <w:kern w:val="0"/>
                <w:sz w:val="24"/>
              </w:rPr>
            </w:pPr>
            <w:r>
              <w:rPr>
                <w:rFonts w:hint="eastAsia" w:ascii="黑体" w:hAnsi="黑体" w:eastAsia="黑体" w:cs="黑体"/>
                <w:kern w:val="0"/>
                <w:sz w:val="28"/>
                <w:szCs w:val="28"/>
              </w:rPr>
              <w:t>提交材料清单</w:t>
            </w:r>
          </w:p>
        </w:tc>
      </w:tr>
      <w:tr w14:paraId="7FED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7" w:hRule="atLeast"/>
        </w:trPr>
        <w:tc>
          <w:tcPr>
            <w:tcW w:w="9060" w:type="dxa"/>
            <w:gridSpan w:val="10"/>
            <w:vAlign w:val="center"/>
          </w:tcPr>
          <w:p w14:paraId="5C8BC4C1">
            <w:pPr>
              <w:widowControl/>
              <w:spacing w:line="360" w:lineRule="exact"/>
              <w:jc w:val="left"/>
              <w:rPr>
                <w:rFonts w:hint="eastAsia" w:ascii="宋体" w:hAnsi="宋体" w:eastAsia="宋体" w:cs="宋体"/>
                <w:kern w:val="0"/>
                <w:sz w:val="24"/>
                <w:lang w:bidi="ar"/>
              </w:rPr>
            </w:pPr>
            <w:r>
              <w:rPr>
                <w:rFonts w:hint="eastAsia" w:ascii="宋体" w:hAnsi="宋体" w:eastAsia="宋体"/>
                <w:kern w:val="0"/>
                <w:sz w:val="24"/>
              </w:rPr>
              <w:t>1.企业股权架构相关证明材料，包括持股主体、持股比例等信息</w:t>
            </w:r>
            <w:r>
              <w:rPr>
                <w:rFonts w:hint="eastAsia" w:ascii="宋体" w:hAnsi="宋体" w:eastAsia="宋体" w:cs="宋体"/>
                <w:kern w:val="0"/>
                <w:sz w:val="24"/>
                <w:lang w:bidi="ar"/>
              </w:rPr>
              <w:t>。</w:t>
            </w:r>
          </w:p>
          <w:p w14:paraId="3B6013BB">
            <w:pPr>
              <w:widowControl/>
              <w:spacing w:line="360" w:lineRule="exact"/>
              <w:jc w:val="left"/>
              <w:rPr>
                <w:rFonts w:hint="eastAsia" w:ascii="宋体" w:hAnsi="宋体" w:eastAsia="宋体"/>
                <w:kern w:val="0"/>
                <w:sz w:val="24"/>
              </w:rPr>
            </w:pPr>
            <w:r>
              <w:rPr>
                <w:rFonts w:hint="eastAsia" w:ascii="宋体" w:hAnsi="宋体" w:eastAsia="宋体" w:cs="宋体"/>
                <w:kern w:val="0"/>
                <w:sz w:val="24"/>
                <w:lang w:bidi="ar"/>
              </w:rPr>
              <w:t>2.以人工智能技术作为核心生产工具与关键驱动力进行产品开发的材料，包括但不限于相关说明，使用大模型、智能体、AI开发工具等证明材料（如采购合同、结算单等）。</w:t>
            </w:r>
          </w:p>
          <w:p w14:paraId="34A0FDC2">
            <w:pPr>
              <w:adjustRightInd w:val="0"/>
              <w:spacing w:line="360" w:lineRule="exact"/>
              <w:jc w:val="left"/>
              <w:rPr>
                <w:rFonts w:hint="eastAsia" w:ascii="宋体" w:hAnsi="宋体" w:eastAsia="宋体"/>
                <w:kern w:val="0"/>
                <w:sz w:val="24"/>
              </w:rPr>
            </w:pPr>
            <w:r>
              <w:rPr>
                <w:rFonts w:hint="eastAsia" w:ascii="宋体" w:hAnsi="宋体" w:eastAsia="宋体"/>
                <w:kern w:val="0"/>
                <w:sz w:val="24"/>
              </w:rPr>
              <w:t>3.2026年任意连续3个自然月内，企业支付的Token(模型)、智能算力租用、数据等实际消费证明。包括但不限于合同、发票、银行付款凭证、账单（模型使用的实际消耗记录等）。</w:t>
            </w:r>
          </w:p>
          <w:p w14:paraId="53D3E2AD">
            <w:pPr>
              <w:adjustRightInd w:val="0"/>
              <w:spacing w:line="360" w:lineRule="exact"/>
              <w:jc w:val="left"/>
              <w:rPr>
                <w:rFonts w:hint="eastAsia" w:ascii="宋体" w:hAnsi="宋体" w:eastAsia="宋体"/>
                <w:kern w:val="0"/>
                <w:sz w:val="24"/>
              </w:rPr>
            </w:pPr>
            <w:r>
              <w:rPr>
                <w:rFonts w:hint="eastAsia" w:ascii="宋体" w:hAnsi="宋体" w:eastAsia="宋体"/>
                <w:kern w:val="0"/>
                <w:sz w:val="24"/>
              </w:rPr>
              <w:t>（以上证明材料需加盖公章）</w:t>
            </w:r>
          </w:p>
        </w:tc>
      </w:tr>
    </w:tbl>
    <w:p w14:paraId="54534130">
      <w:pPr>
        <w:spacing w:line="560" w:lineRule="exact"/>
        <w:rPr>
          <w:rFonts w:hint="eastAsia" w:ascii="黑体" w:hAnsi="黑体" w:eastAsia="黑体" w:cs="黑体"/>
          <w:sz w:val="32"/>
          <w:szCs w:val="32"/>
          <w:lang w:bidi="ar"/>
        </w:rPr>
      </w:pPr>
    </w:p>
    <w:p w14:paraId="3163A9B9">
      <w:pPr>
        <w:spacing w:line="560" w:lineRule="exact"/>
        <w:rPr>
          <w:rFonts w:hint="eastAsia" w:ascii="黑体" w:hAnsi="黑体" w:eastAsia="黑体" w:cs="黑体"/>
          <w:sz w:val="32"/>
          <w:szCs w:val="32"/>
          <w:lang w:bidi="ar"/>
        </w:rPr>
      </w:pPr>
    </w:p>
    <w:p w14:paraId="1FC4606A">
      <w:pPr>
        <w:spacing w:line="560" w:lineRule="exact"/>
        <w:rPr>
          <w:rFonts w:hint="eastAsia" w:ascii="黑体" w:hAnsi="黑体" w:eastAsia="黑体" w:cs="黑体"/>
          <w:sz w:val="32"/>
          <w:szCs w:val="32"/>
          <w:lang w:bidi="ar"/>
        </w:rPr>
      </w:pPr>
    </w:p>
    <w:p w14:paraId="6A17A5E7">
      <w:pPr>
        <w:spacing w:line="560" w:lineRule="exact"/>
        <w:rPr>
          <w:rFonts w:hint="eastAsia" w:ascii="黑体" w:hAnsi="黑体" w:eastAsia="黑体" w:cs="黑体"/>
          <w:sz w:val="32"/>
          <w:szCs w:val="32"/>
          <w:lang w:bidi="ar"/>
        </w:rPr>
      </w:pPr>
    </w:p>
    <w:p w14:paraId="2D9A1CB5">
      <w:pPr>
        <w:spacing w:line="560" w:lineRule="exact"/>
        <w:rPr>
          <w:rFonts w:hint="eastAsia" w:ascii="黑体" w:hAnsi="黑体" w:eastAsia="黑体" w:cs="黑体"/>
          <w:sz w:val="32"/>
          <w:szCs w:val="32"/>
          <w:lang w:bidi="ar"/>
        </w:rPr>
      </w:pPr>
    </w:p>
    <w:p w14:paraId="308C79F7">
      <w:pPr>
        <w:spacing w:line="560" w:lineRule="exact"/>
        <w:rPr>
          <w:rFonts w:hint="eastAsia" w:ascii="黑体" w:hAnsi="黑体" w:eastAsia="黑体" w:cs="黑体"/>
          <w:sz w:val="32"/>
          <w:szCs w:val="32"/>
          <w:lang w:bidi="ar"/>
        </w:rPr>
      </w:pPr>
    </w:p>
    <w:p w14:paraId="79D8B1B2">
      <w:pPr>
        <w:spacing w:line="560" w:lineRule="exact"/>
        <w:rPr>
          <w:rFonts w:hint="eastAsia" w:ascii="黑体" w:hAnsi="黑体" w:eastAsia="黑体" w:cs="黑体"/>
          <w:sz w:val="32"/>
          <w:szCs w:val="32"/>
          <w:lang w:bidi="ar"/>
        </w:rPr>
      </w:pPr>
      <w:r>
        <w:rPr>
          <w:rFonts w:hint="eastAsia" w:ascii="黑体" w:hAnsi="黑体" w:eastAsia="黑体" w:cs="黑体"/>
          <w:sz w:val="32"/>
          <w:szCs w:val="32"/>
          <w:lang w:bidi="ar"/>
        </w:rPr>
        <w:t>附件6-1-2</w:t>
      </w:r>
    </w:p>
    <w:p w14:paraId="1775E891">
      <w:pPr>
        <w:spacing w:line="560" w:lineRule="exact"/>
        <w:ind w:firstLine="640" w:firstLineChars="200"/>
        <w:rPr>
          <w:rFonts w:hint="eastAsia" w:ascii="仿宋_GB2312" w:hAnsi="仿宋_GB2312" w:eastAsia="仿宋_GB2312" w:cs="仿宋_GB2312"/>
          <w:kern w:val="0"/>
          <w:sz w:val="32"/>
          <w:szCs w:val="32"/>
        </w:rPr>
      </w:pPr>
      <w:r>
        <w:rPr>
          <w:rFonts w:hint="eastAsia" w:ascii="黑体" w:hAnsi="黑体" w:eastAsia="黑体" w:cs="黑体"/>
          <w:kern w:val="0"/>
          <w:sz w:val="32"/>
          <w:szCs w:val="32"/>
        </w:rPr>
        <w:t xml:space="preserve">              </w:t>
      </w:r>
      <w:r>
        <w:rPr>
          <w:rFonts w:hint="eastAsia" w:ascii="方正小标宋简体" w:hAnsi="方正小标宋简体" w:eastAsia="方正小标宋简体" w:cs="方正小标宋简体"/>
          <w:kern w:val="0"/>
          <w:sz w:val="40"/>
          <w:szCs w:val="40"/>
        </w:rPr>
        <w:t>OPC成长社区信息表</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674"/>
        <w:gridCol w:w="726"/>
        <w:gridCol w:w="176"/>
        <w:gridCol w:w="929"/>
        <w:gridCol w:w="503"/>
        <w:gridCol w:w="582"/>
        <w:gridCol w:w="850"/>
        <w:gridCol w:w="477"/>
        <w:gridCol w:w="86"/>
        <w:gridCol w:w="869"/>
        <w:gridCol w:w="170"/>
        <w:gridCol w:w="1263"/>
      </w:tblGrid>
      <w:tr w14:paraId="476B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60" w:type="dxa"/>
            <w:gridSpan w:val="13"/>
            <w:vAlign w:val="center"/>
          </w:tcPr>
          <w:p w14:paraId="0A130DDB">
            <w:pPr>
              <w:jc w:val="center"/>
              <w:rPr>
                <w:rFonts w:hint="eastAsia" w:ascii="宋体" w:hAnsi="宋体" w:eastAsia="宋体" w:cs="宋体"/>
                <w:kern w:val="0"/>
                <w:sz w:val="24"/>
              </w:rPr>
            </w:pPr>
            <w:r>
              <w:rPr>
                <w:rFonts w:hint="eastAsia" w:ascii="黑体" w:hAnsi="黑体" w:eastAsia="黑体" w:cs="黑体"/>
                <w:kern w:val="0"/>
                <w:sz w:val="28"/>
                <w:szCs w:val="28"/>
              </w:rPr>
              <w:t>基本情况</w:t>
            </w:r>
          </w:p>
        </w:tc>
      </w:tr>
      <w:tr w14:paraId="4862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429" w:type="dxa"/>
            <w:gridSpan w:val="2"/>
            <w:vAlign w:val="center"/>
          </w:tcPr>
          <w:p w14:paraId="7725C62A">
            <w:pPr>
              <w:adjustRightInd w:val="0"/>
              <w:spacing w:after="100" w:afterAutospacing="1" w:line="320" w:lineRule="exact"/>
              <w:jc w:val="center"/>
              <w:rPr>
                <w:rFonts w:hint="eastAsia" w:ascii="宋体" w:hAnsi="宋体" w:eastAsia="宋体"/>
                <w:sz w:val="24"/>
              </w:rPr>
            </w:pPr>
            <w:r>
              <w:rPr>
                <w:rFonts w:hint="eastAsia" w:ascii="宋体" w:hAnsi="宋体" w:eastAsia="宋体"/>
                <w:kern w:val="0"/>
                <w:sz w:val="24"/>
              </w:rPr>
              <w:t>社区名称</w:t>
            </w:r>
          </w:p>
        </w:tc>
        <w:tc>
          <w:tcPr>
            <w:tcW w:w="1831" w:type="dxa"/>
            <w:gridSpan w:val="3"/>
            <w:vAlign w:val="center"/>
          </w:tcPr>
          <w:p w14:paraId="297B9ECC">
            <w:pPr>
              <w:adjustRightInd w:val="0"/>
              <w:spacing w:after="100" w:afterAutospacing="1" w:line="320" w:lineRule="exact"/>
              <w:jc w:val="center"/>
              <w:rPr>
                <w:rFonts w:hint="eastAsia" w:ascii="宋体" w:hAnsi="宋体" w:eastAsia="宋体"/>
                <w:sz w:val="24"/>
              </w:rPr>
            </w:pPr>
          </w:p>
        </w:tc>
        <w:tc>
          <w:tcPr>
            <w:tcW w:w="2498" w:type="dxa"/>
            <w:gridSpan w:val="5"/>
            <w:vAlign w:val="center"/>
          </w:tcPr>
          <w:p w14:paraId="7768279A">
            <w:pPr>
              <w:adjustRightInd w:val="0"/>
              <w:spacing w:after="100" w:afterAutospacing="1" w:line="320" w:lineRule="exact"/>
              <w:jc w:val="center"/>
              <w:rPr>
                <w:rFonts w:hint="eastAsia" w:ascii="宋体" w:hAnsi="宋体" w:eastAsia="宋体"/>
                <w:sz w:val="24"/>
              </w:rPr>
            </w:pPr>
            <w:r>
              <w:rPr>
                <w:rFonts w:hint="eastAsia" w:ascii="宋体" w:hAnsi="宋体" w:eastAsia="宋体"/>
                <w:kern w:val="0"/>
                <w:sz w:val="24"/>
              </w:rPr>
              <w:t>运营机构名称</w:t>
            </w:r>
          </w:p>
        </w:tc>
        <w:tc>
          <w:tcPr>
            <w:tcW w:w="2302" w:type="dxa"/>
            <w:gridSpan w:val="3"/>
            <w:vAlign w:val="center"/>
          </w:tcPr>
          <w:p w14:paraId="33F61761">
            <w:pPr>
              <w:adjustRightInd w:val="0"/>
              <w:spacing w:after="100" w:afterAutospacing="1" w:line="320" w:lineRule="exact"/>
              <w:jc w:val="center"/>
              <w:rPr>
                <w:rFonts w:hint="eastAsia" w:ascii="宋体" w:hAnsi="宋体" w:eastAsia="宋体"/>
                <w:sz w:val="24"/>
              </w:rPr>
            </w:pPr>
          </w:p>
        </w:tc>
      </w:tr>
      <w:tr w14:paraId="0352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429" w:type="dxa"/>
            <w:gridSpan w:val="2"/>
            <w:vAlign w:val="center"/>
          </w:tcPr>
          <w:p w14:paraId="2618FD2B">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统一社会信用代码</w:t>
            </w:r>
          </w:p>
        </w:tc>
        <w:tc>
          <w:tcPr>
            <w:tcW w:w="1831" w:type="dxa"/>
            <w:gridSpan w:val="3"/>
            <w:vAlign w:val="center"/>
          </w:tcPr>
          <w:p w14:paraId="5593A2C1">
            <w:pPr>
              <w:adjustRightInd w:val="0"/>
              <w:spacing w:after="100" w:afterAutospacing="1" w:line="400" w:lineRule="exact"/>
              <w:jc w:val="center"/>
              <w:rPr>
                <w:rFonts w:hint="eastAsia" w:ascii="宋体" w:hAnsi="宋体" w:eastAsia="宋体"/>
                <w:kern w:val="0"/>
                <w:sz w:val="24"/>
              </w:rPr>
            </w:pPr>
          </w:p>
        </w:tc>
        <w:tc>
          <w:tcPr>
            <w:tcW w:w="2498" w:type="dxa"/>
            <w:gridSpan w:val="5"/>
            <w:vAlign w:val="center"/>
          </w:tcPr>
          <w:p w14:paraId="6AC613AC">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成立时间</w:t>
            </w:r>
          </w:p>
        </w:tc>
        <w:tc>
          <w:tcPr>
            <w:tcW w:w="2302" w:type="dxa"/>
            <w:gridSpan w:val="3"/>
            <w:vAlign w:val="center"/>
          </w:tcPr>
          <w:p w14:paraId="7F404FBE">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年  月  日</w:t>
            </w:r>
          </w:p>
        </w:tc>
      </w:tr>
      <w:tr w14:paraId="157D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429" w:type="dxa"/>
            <w:gridSpan w:val="2"/>
            <w:vAlign w:val="center"/>
          </w:tcPr>
          <w:p w14:paraId="696C5A55">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主要负责人姓名</w:t>
            </w:r>
          </w:p>
        </w:tc>
        <w:tc>
          <w:tcPr>
            <w:tcW w:w="1831" w:type="dxa"/>
            <w:gridSpan w:val="3"/>
            <w:vAlign w:val="center"/>
          </w:tcPr>
          <w:p w14:paraId="2B7F98FD">
            <w:pPr>
              <w:adjustRightInd w:val="0"/>
              <w:spacing w:after="100" w:afterAutospacing="1" w:line="400" w:lineRule="exact"/>
              <w:jc w:val="center"/>
              <w:rPr>
                <w:rFonts w:hint="eastAsia" w:ascii="宋体" w:hAnsi="宋体" w:eastAsia="宋体" w:cs="宋体"/>
                <w:kern w:val="0"/>
                <w:sz w:val="24"/>
              </w:rPr>
            </w:pPr>
          </w:p>
        </w:tc>
        <w:tc>
          <w:tcPr>
            <w:tcW w:w="2498" w:type="dxa"/>
            <w:gridSpan w:val="5"/>
            <w:vAlign w:val="center"/>
          </w:tcPr>
          <w:p w14:paraId="62BFE211">
            <w:pPr>
              <w:adjustRightInd w:val="0"/>
              <w:spacing w:line="400" w:lineRule="exact"/>
              <w:jc w:val="center"/>
              <w:rPr>
                <w:rFonts w:hint="eastAsia" w:ascii="宋体" w:hAnsi="宋体" w:eastAsia="宋体"/>
                <w:kern w:val="0"/>
                <w:sz w:val="24"/>
              </w:rPr>
            </w:pPr>
            <w:r>
              <w:rPr>
                <w:rFonts w:hint="eastAsia" w:ascii="宋体" w:hAnsi="宋体" w:eastAsia="宋体"/>
                <w:kern w:val="0"/>
                <w:sz w:val="24"/>
              </w:rPr>
              <w:t>联系电话</w:t>
            </w:r>
          </w:p>
        </w:tc>
        <w:tc>
          <w:tcPr>
            <w:tcW w:w="2302" w:type="dxa"/>
            <w:gridSpan w:val="3"/>
            <w:vAlign w:val="center"/>
          </w:tcPr>
          <w:p w14:paraId="3AF92E94">
            <w:pPr>
              <w:adjustRightInd w:val="0"/>
              <w:spacing w:after="100" w:afterAutospacing="1" w:line="400" w:lineRule="exact"/>
              <w:jc w:val="center"/>
              <w:rPr>
                <w:rFonts w:hint="eastAsia" w:ascii="宋体" w:hAnsi="宋体" w:eastAsia="宋体" w:cs="宋体"/>
                <w:kern w:val="0"/>
                <w:sz w:val="24"/>
              </w:rPr>
            </w:pPr>
          </w:p>
        </w:tc>
      </w:tr>
      <w:tr w14:paraId="557A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429" w:type="dxa"/>
            <w:gridSpan w:val="2"/>
            <w:vAlign w:val="center"/>
          </w:tcPr>
          <w:p w14:paraId="24CD7D17">
            <w:pPr>
              <w:adjustRightInd w:val="0"/>
              <w:spacing w:after="100" w:afterAutospacing="1" w:line="400" w:lineRule="exact"/>
              <w:jc w:val="center"/>
              <w:rPr>
                <w:rFonts w:hint="eastAsia" w:ascii="宋体" w:hAnsi="宋体" w:eastAsia="宋体" w:cs="宋体"/>
                <w:spacing w:val="-6"/>
                <w:kern w:val="0"/>
                <w:sz w:val="24"/>
              </w:rPr>
            </w:pPr>
            <w:r>
              <w:rPr>
                <w:rFonts w:hint="eastAsia" w:ascii="宋体" w:hAnsi="宋体" w:eastAsia="宋体"/>
                <w:kern w:val="0"/>
                <w:sz w:val="24"/>
              </w:rPr>
              <w:t>单位性质</w:t>
            </w:r>
          </w:p>
        </w:tc>
        <w:tc>
          <w:tcPr>
            <w:tcW w:w="6631" w:type="dxa"/>
            <w:gridSpan w:val="11"/>
            <w:vAlign w:val="center"/>
          </w:tcPr>
          <w:p w14:paraId="3B7AD8FA">
            <w:pPr>
              <w:spacing w:line="400" w:lineRule="exact"/>
              <w:rPr>
                <w:rFonts w:hint="eastAsia" w:ascii="宋体" w:hAnsi="宋体" w:eastAsia="宋体"/>
                <w:kern w:val="0"/>
                <w:sz w:val="24"/>
              </w:rPr>
            </w:pPr>
            <w:r>
              <w:rPr>
                <w:rFonts w:hint="eastAsia" w:ascii="宋体" w:hAnsi="宋体" w:eastAsia="宋体"/>
                <w:kern w:val="0"/>
                <w:sz w:val="24"/>
              </w:rPr>
              <w:t>□国有企业</w:t>
            </w:r>
            <w:r>
              <w:rPr>
                <w:rFonts w:ascii="宋体" w:hAnsi="宋体" w:eastAsia="宋体"/>
                <w:kern w:val="0"/>
                <w:sz w:val="24"/>
              </w:rPr>
              <w:t xml:space="preserve">   □国有控股企业</w:t>
            </w:r>
            <w:r>
              <w:rPr>
                <w:rFonts w:hint="eastAsia" w:ascii="宋体" w:hAnsi="宋体" w:eastAsia="宋体"/>
                <w:kern w:val="0"/>
                <w:sz w:val="24"/>
              </w:rPr>
              <w:t xml:space="preserve"> </w:t>
            </w:r>
            <w:r>
              <w:rPr>
                <w:rFonts w:ascii="宋体" w:hAnsi="宋体" w:eastAsia="宋体"/>
                <w:kern w:val="0"/>
                <w:sz w:val="24"/>
              </w:rPr>
              <w:t xml:space="preserve">  □私营企业   </w:t>
            </w:r>
            <w:r>
              <w:rPr>
                <w:rFonts w:hint="eastAsia" w:ascii="宋体" w:hAnsi="宋体" w:eastAsia="宋体"/>
                <w:kern w:val="0"/>
                <w:sz w:val="24"/>
              </w:rPr>
              <w:t>□</w:t>
            </w:r>
            <w:r>
              <w:rPr>
                <w:rFonts w:ascii="宋体" w:hAnsi="宋体" w:eastAsia="宋体"/>
                <w:kern w:val="0"/>
                <w:sz w:val="24"/>
              </w:rPr>
              <w:t>外资企业</w:t>
            </w:r>
          </w:p>
          <w:p w14:paraId="3EBF0621">
            <w:pPr>
              <w:spacing w:line="400" w:lineRule="exact"/>
              <w:rPr>
                <w:rFonts w:hint="eastAsia" w:ascii="宋体" w:hAnsi="宋体" w:eastAsia="宋体" w:cs="宋体"/>
                <w:spacing w:val="-6"/>
                <w:kern w:val="0"/>
                <w:sz w:val="24"/>
              </w:rPr>
            </w:pPr>
            <w:r>
              <w:rPr>
                <w:rFonts w:ascii="宋体" w:hAnsi="宋体" w:eastAsia="宋体"/>
                <w:kern w:val="0"/>
                <w:sz w:val="24"/>
              </w:rPr>
              <w:t>□合资企业</w:t>
            </w:r>
            <w:r>
              <w:rPr>
                <w:rFonts w:hint="eastAsia" w:ascii="宋体" w:hAnsi="宋体" w:eastAsia="宋体"/>
                <w:kern w:val="0"/>
                <w:sz w:val="24"/>
              </w:rPr>
              <w:t xml:space="preserve"> </w:t>
            </w:r>
            <w:r>
              <w:rPr>
                <w:rFonts w:ascii="宋体" w:hAnsi="宋体" w:eastAsia="宋体"/>
                <w:kern w:val="0"/>
                <w:sz w:val="24"/>
              </w:rPr>
              <w:t xml:space="preserve">  □</w:t>
            </w:r>
            <w:r>
              <w:rPr>
                <w:rFonts w:hint="eastAsia" w:ascii="宋体" w:hAnsi="宋体" w:eastAsia="宋体"/>
                <w:kern w:val="0"/>
                <w:sz w:val="24"/>
              </w:rPr>
              <w:t xml:space="preserve">事业单位 </w:t>
            </w:r>
            <w:r>
              <w:rPr>
                <w:rFonts w:ascii="宋体" w:hAnsi="宋体" w:eastAsia="宋体"/>
                <w:kern w:val="0"/>
                <w:sz w:val="24"/>
              </w:rPr>
              <w:t xml:space="preserve">    </w:t>
            </w:r>
            <w:r>
              <w:rPr>
                <w:rFonts w:hint="eastAsia" w:ascii="宋体" w:hAnsi="宋体" w:eastAsia="宋体"/>
                <w:kern w:val="0"/>
                <w:sz w:val="24"/>
              </w:rPr>
              <w:t xml:space="preserve">  </w:t>
            </w:r>
            <w:r>
              <w:rPr>
                <w:rFonts w:ascii="宋体" w:hAnsi="宋体" w:eastAsia="宋体"/>
                <w:kern w:val="0"/>
                <w:sz w:val="24"/>
              </w:rPr>
              <w:t>□其他</w:t>
            </w:r>
            <w:r>
              <w:rPr>
                <w:rFonts w:ascii="宋体" w:hAnsi="宋体" w:eastAsia="宋体"/>
                <w:kern w:val="0"/>
                <w:sz w:val="24"/>
                <w:u w:val="single"/>
              </w:rPr>
              <w:t xml:space="preserve"> </w:t>
            </w:r>
            <w:r>
              <w:rPr>
                <w:rFonts w:hint="eastAsia" w:ascii="宋体" w:hAnsi="宋体" w:eastAsia="宋体"/>
                <w:kern w:val="0"/>
                <w:sz w:val="24"/>
                <w:u w:val="single"/>
              </w:rPr>
              <w:t xml:space="preserve">    </w:t>
            </w:r>
            <w:r>
              <w:rPr>
                <w:rFonts w:ascii="宋体" w:hAnsi="宋体" w:eastAsia="宋体"/>
                <w:kern w:val="0"/>
                <w:sz w:val="24"/>
                <w:u w:val="single"/>
              </w:rPr>
              <w:t xml:space="preserve">   </w:t>
            </w:r>
          </w:p>
        </w:tc>
      </w:tr>
      <w:tr w14:paraId="2FF0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429" w:type="dxa"/>
            <w:gridSpan w:val="2"/>
            <w:vAlign w:val="center"/>
          </w:tcPr>
          <w:p w14:paraId="7F1A3907">
            <w:pPr>
              <w:adjustRightInd w:val="0"/>
              <w:spacing w:after="100" w:afterAutospacing="1" w:line="400" w:lineRule="exact"/>
              <w:jc w:val="center"/>
              <w:rPr>
                <w:rFonts w:hint="eastAsia" w:ascii="宋体" w:hAnsi="宋体" w:eastAsia="宋体" w:cs="宋体"/>
                <w:kern w:val="0"/>
                <w:sz w:val="24"/>
              </w:rPr>
            </w:pPr>
            <w:r>
              <w:rPr>
                <w:rFonts w:hint="eastAsia" w:ascii="宋体" w:hAnsi="宋体" w:eastAsia="宋体"/>
                <w:kern w:val="0"/>
                <w:sz w:val="24"/>
              </w:rPr>
              <w:t>注册地址</w:t>
            </w:r>
          </w:p>
        </w:tc>
        <w:tc>
          <w:tcPr>
            <w:tcW w:w="1831" w:type="dxa"/>
            <w:gridSpan w:val="3"/>
            <w:vAlign w:val="center"/>
          </w:tcPr>
          <w:p w14:paraId="6521EB07">
            <w:pPr>
              <w:adjustRightInd w:val="0"/>
              <w:spacing w:after="100" w:afterAutospacing="1" w:line="400" w:lineRule="exact"/>
              <w:jc w:val="center"/>
              <w:rPr>
                <w:rFonts w:hint="eastAsia" w:ascii="宋体" w:hAnsi="宋体" w:eastAsia="宋体" w:cs="宋体"/>
                <w:kern w:val="0"/>
                <w:sz w:val="24"/>
              </w:rPr>
            </w:pPr>
          </w:p>
        </w:tc>
        <w:tc>
          <w:tcPr>
            <w:tcW w:w="2498" w:type="dxa"/>
            <w:gridSpan w:val="5"/>
            <w:vAlign w:val="center"/>
          </w:tcPr>
          <w:p w14:paraId="4ED15857">
            <w:pPr>
              <w:adjustRightInd w:val="0"/>
              <w:spacing w:line="400" w:lineRule="exact"/>
              <w:jc w:val="center"/>
              <w:rPr>
                <w:rFonts w:hint="eastAsia" w:ascii="宋体" w:hAnsi="宋体" w:eastAsia="宋体" w:cs="宋体"/>
                <w:kern w:val="0"/>
                <w:sz w:val="24"/>
              </w:rPr>
            </w:pPr>
            <w:r>
              <w:rPr>
                <w:rFonts w:hint="eastAsia" w:ascii="宋体" w:hAnsi="宋体" w:eastAsia="宋体"/>
                <w:kern w:val="0"/>
                <w:sz w:val="24"/>
              </w:rPr>
              <w:t>办公地址</w:t>
            </w:r>
          </w:p>
        </w:tc>
        <w:tc>
          <w:tcPr>
            <w:tcW w:w="2302" w:type="dxa"/>
            <w:gridSpan w:val="3"/>
            <w:vAlign w:val="center"/>
          </w:tcPr>
          <w:p w14:paraId="54209FE5">
            <w:pPr>
              <w:adjustRightInd w:val="0"/>
              <w:spacing w:after="100" w:afterAutospacing="1" w:line="400" w:lineRule="exact"/>
              <w:jc w:val="center"/>
              <w:rPr>
                <w:rFonts w:hint="eastAsia" w:ascii="宋体" w:hAnsi="宋体" w:eastAsia="宋体" w:cs="宋体"/>
                <w:kern w:val="0"/>
                <w:sz w:val="24"/>
              </w:rPr>
            </w:pPr>
          </w:p>
        </w:tc>
      </w:tr>
      <w:tr w14:paraId="0E61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2429" w:type="dxa"/>
            <w:gridSpan w:val="2"/>
            <w:vAlign w:val="center"/>
          </w:tcPr>
          <w:p w14:paraId="315350CA">
            <w:pPr>
              <w:adjustRightInd w:val="0"/>
              <w:spacing w:line="400" w:lineRule="exact"/>
              <w:jc w:val="center"/>
              <w:rPr>
                <w:rFonts w:hint="eastAsia" w:ascii="宋体" w:hAnsi="宋体" w:eastAsia="宋体"/>
                <w:sz w:val="24"/>
              </w:rPr>
            </w:pPr>
            <w:r>
              <w:rPr>
                <w:rFonts w:hint="eastAsia" w:ascii="宋体" w:hAnsi="宋体" w:eastAsia="宋体"/>
                <w:kern w:val="0"/>
                <w:sz w:val="24"/>
              </w:rPr>
              <w:t>单位从业人数（人）</w:t>
            </w:r>
          </w:p>
        </w:tc>
        <w:tc>
          <w:tcPr>
            <w:tcW w:w="1831" w:type="dxa"/>
            <w:gridSpan w:val="3"/>
            <w:vAlign w:val="center"/>
          </w:tcPr>
          <w:p w14:paraId="6B7904D2">
            <w:pPr>
              <w:adjustRightInd w:val="0"/>
              <w:spacing w:line="300" w:lineRule="exact"/>
              <w:jc w:val="center"/>
              <w:rPr>
                <w:rFonts w:hint="eastAsia" w:ascii="宋体" w:hAnsi="宋体" w:eastAsia="宋体" w:cs="宋体"/>
                <w:sz w:val="24"/>
              </w:rPr>
            </w:pPr>
            <w:r>
              <w:rPr>
                <w:rFonts w:hint="eastAsia" w:ascii="宋体" w:hAnsi="宋体" w:eastAsia="宋体"/>
                <w:kern w:val="0"/>
                <w:sz w:val="24"/>
              </w:rPr>
              <w:t>（以最近一个月实际缴纳社保为准）</w:t>
            </w:r>
          </w:p>
        </w:tc>
        <w:tc>
          <w:tcPr>
            <w:tcW w:w="2498" w:type="dxa"/>
            <w:gridSpan w:val="5"/>
            <w:vAlign w:val="center"/>
          </w:tcPr>
          <w:p w14:paraId="3D378D18">
            <w:pPr>
              <w:adjustRightInd w:val="0"/>
              <w:spacing w:line="400" w:lineRule="exact"/>
              <w:jc w:val="center"/>
              <w:rPr>
                <w:rFonts w:hint="eastAsia" w:ascii="宋体" w:hAnsi="宋体" w:eastAsia="宋体" w:cs="宋体"/>
                <w:sz w:val="24"/>
              </w:rPr>
            </w:pPr>
            <w:r>
              <w:rPr>
                <w:rFonts w:hint="eastAsia" w:ascii="宋体" w:hAnsi="宋体" w:eastAsia="宋体"/>
                <w:kern w:val="0"/>
                <w:sz w:val="24"/>
              </w:rPr>
              <w:t>服务OPC企业的人员数（人）</w:t>
            </w:r>
          </w:p>
        </w:tc>
        <w:tc>
          <w:tcPr>
            <w:tcW w:w="2302" w:type="dxa"/>
            <w:gridSpan w:val="3"/>
            <w:vAlign w:val="center"/>
          </w:tcPr>
          <w:p w14:paraId="68A2D297">
            <w:pPr>
              <w:adjustRightInd w:val="0"/>
              <w:spacing w:line="300" w:lineRule="exact"/>
              <w:jc w:val="center"/>
              <w:rPr>
                <w:rFonts w:hint="eastAsia" w:ascii="宋体" w:hAnsi="宋体" w:eastAsia="宋体" w:cs="宋体"/>
                <w:sz w:val="24"/>
              </w:rPr>
            </w:pPr>
            <w:r>
              <w:rPr>
                <w:rFonts w:hint="eastAsia" w:ascii="宋体" w:hAnsi="宋体" w:eastAsia="宋体"/>
                <w:kern w:val="0"/>
                <w:sz w:val="24"/>
              </w:rPr>
              <w:t>（以最近一个月实际缴纳社保为准）</w:t>
            </w:r>
          </w:p>
        </w:tc>
      </w:tr>
      <w:tr w14:paraId="77D3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9" w:type="dxa"/>
            <w:gridSpan w:val="2"/>
            <w:vAlign w:val="center"/>
          </w:tcPr>
          <w:p w14:paraId="24460D92">
            <w:pPr>
              <w:adjustRightInd w:val="0"/>
              <w:spacing w:after="100" w:afterAutospacing="1" w:line="400" w:lineRule="exact"/>
              <w:jc w:val="center"/>
              <w:rPr>
                <w:rFonts w:hint="eastAsia" w:ascii="宋体" w:hAnsi="宋体" w:eastAsia="宋体" w:cs="宋体"/>
                <w:kern w:val="0"/>
                <w:sz w:val="24"/>
              </w:rPr>
            </w:pPr>
            <w:r>
              <w:rPr>
                <w:rFonts w:hint="eastAsia" w:ascii="宋体" w:hAnsi="宋体" w:eastAsia="宋体"/>
                <w:kern w:val="0"/>
                <w:sz w:val="24"/>
              </w:rPr>
              <w:t>运营单位/社区简介</w:t>
            </w:r>
          </w:p>
        </w:tc>
        <w:tc>
          <w:tcPr>
            <w:tcW w:w="6631" w:type="dxa"/>
            <w:gridSpan w:val="11"/>
            <w:vAlign w:val="center"/>
          </w:tcPr>
          <w:p w14:paraId="2A3DBCA2">
            <w:pPr>
              <w:spacing w:line="400" w:lineRule="exact"/>
              <w:rPr>
                <w:rFonts w:hint="eastAsia" w:ascii="宋体" w:hAnsi="宋体" w:eastAsia="宋体"/>
                <w:kern w:val="0"/>
                <w:sz w:val="24"/>
              </w:rPr>
            </w:pPr>
            <w:r>
              <w:rPr>
                <w:rFonts w:hint="eastAsia" w:ascii="宋体" w:hAnsi="宋体" w:eastAsia="宋体"/>
                <w:kern w:val="0"/>
                <w:sz w:val="24"/>
              </w:rPr>
              <w:t>（围绕社区运营及OPC企业服务，简述基本经营情况、软硬件设施情况，管理制度、服务流程等基础情况，不超过1000字）</w:t>
            </w:r>
          </w:p>
          <w:p w14:paraId="74834900">
            <w:pPr>
              <w:spacing w:line="400" w:lineRule="exact"/>
              <w:rPr>
                <w:rFonts w:hint="eastAsia" w:ascii="宋体" w:hAnsi="宋体" w:eastAsia="宋体"/>
                <w:kern w:val="0"/>
                <w:sz w:val="24"/>
              </w:rPr>
            </w:pPr>
          </w:p>
          <w:p w14:paraId="7BCD224A">
            <w:pPr>
              <w:spacing w:line="400" w:lineRule="exact"/>
              <w:rPr>
                <w:rFonts w:hint="eastAsia" w:ascii="宋体" w:hAnsi="宋体" w:eastAsia="宋体"/>
                <w:kern w:val="0"/>
                <w:sz w:val="24"/>
              </w:rPr>
            </w:pPr>
          </w:p>
          <w:p w14:paraId="0D94F407">
            <w:pPr>
              <w:spacing w:line="400" w:lineRule="exact"/>
              <w:rPr>
                <w:rFonts w:hint="eastAsia" w:ascii="宋体" w:hAnsi="宋体" w:eastAsia="宋体" w:cs="宋体"/>
                <w:kern w:val="0"/>
                <w:sz w:val="24"/>
              </w:rPr>
            </w:pPr>
          </w:p>
        </w:tc>
      </w:tr>
      <w:tr w14:paraId="58C2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29" w:type="dxa"/>
            <w:gridSpan w:val="2"/>
            <w:vAlign w:val="center"/>
          </w:tcPr>
          <w:p w14:paraId="77FBA582">
            <w:pPr>
              <w:adjustRightInd w:val="0"/>
              <w:spacing w:line="400" w:lineRule="exact"/>
              <w:jc w:val="center"/>
              <w:rPr>
                <w:rFonts w:hint="eastAsia" w:ascii="宋体" w:hAnsi="宋体" w:eastAsia="宋体" w:cs="宋体"/>
                <w:spacing w:val="-6"/>
                <w:kern w:val="0"/>
                <w:sz w:val="24"/>
              </w:rPr>
            </w:pPr>
            <w:r>
              <w:rPr>
                <w:rFonts w:hint="eastAsia" w:ascii="宋体" w:hAnsi="宋体" w:eastAsia="宋体"/>
                <w:kern w:val="0"/>
                <w:sz w:val="24"/>
              </w:rPr>
              <w:t>服务团队人员简介</w:t>
            </w:r>
          </w:p>
        </w:tc>
        <w:tc>
          <w:tcPr>
            <w:tcW w:w="6631" w:type="dxa"/>
            <w:gridSpan w:val="11"/>
            <w:vAlign w:val="center"/>
          </w:tcPr>
          <w:p w14:paraId="79D12C93">
            <w:pPr>
              <w:adjustRightInd w:val="0"/>
              <w:spacing w:line="400" w:lineRule="exact"/>
              <w:jc w:val="left"/>
              <w:rPr>
                <w:rFonts w:hint="eastAsia" w:ascii="宋体" w:hAnsi="宋体" w:eastAsia="宋体"/>
                <w:kern w:val="0"/>
                <w:sz w:val="24"/>
              </w:rPr>
            </w:pPr>
            <w:r>
              <w:rPr>
                <w:rFonts w:hint="eastAsia" w:ascii="宋体" w:hAnsi="宋体" w:eastAsia="宋体"/>
                <w:kern w:val="0"/>
                <w:sz w:val="24"/>
              </w:rPr>
              <w:t>（不少于3位服务OPC企业的人员姓名、工作分工、职责等情况）</w:t>
            </w:r>
          </w:p>
          <w:p w14:paraId="32CB6D62">
            <w:pPr>
              <w:adjustRightInd w:val="0"/>
              <w:spacing w:line="400" w:lineRule="exact"/>
              <w:rPr>
                <w:rFonts w:hint="eastAsia" w:ascii="宋体" w:hAnsi="宋体" w:eastAsia="宋体"/>
                <w:kern w:val="0"/>
                <w:sz w:val="24"/>
              </w:rPr>
            </w:pPr>
          </w:p>
          <w:p w14:paraId="50BE6031">
            <w:pPr>
              <w:adjustRightInd w:val="0"/>
              <w:spacing w:line="400" w:lineRule="exact"/>
              <w:rPr>
                <w:rFonts w:hint="eastAsia" w:ascii="宋体" w:hAnsi="宋体" w:eastAsia="宋体"/>
                <w:kern w:val="0"/>
                <w:sz w:val="24"/>
              </w:rPr>
            </w:pPr>
          </w:p>
          <w:p w14:paraId="05F3FB96">
            <w:pPr>
              <w:adjustRightInd w:val="0"/>
              <w:spacing w:line="400" w:lineRule="exact"/>
              <w:rPr>
                <w:rFonts w:hint="eastAsia" w:ascii="宋体" w:hAnsi="宋体" w:eastAsia="宋体" w:cs="宋体"/>
                <w:spacing w:val="-6"/>
                <w:kern w:val="0"/>
                <w:sz w:val="24"/>
              </w:rPr>
            </w:pPr>
          </w:p>
        </w:tc>
      </w:tr>
      <w:tr w14:paraId="730B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2429" w:type="dxa"/>
            <w:gridSpan w:val="2"/>
            <w:vAlign w:val="center"/>
          </w:tcPr>
          <w:p w14:paraId="35556E56">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OPC企业服务情况</w:t>
            </w:r>
          </w:p>
        </w:tc>
        <w:tc>
          <w:tcPr>
            <w:tcW w:w="6631" w:type="dxa"/>
            <w:gridSpan w:val="11"/>
            <w:vAlign w:val="center"/>
          </w:tcPr>
          <w:p w14:paraId="6F6239A6">
            <w:pPr>
              <w:spacing w:line="400" w:lineRule="exact"/>
              <w:rPr>
                <w:rFonts w:hint="eastAsia" w:ascii="宋体" w:hAnsi="宋体" w:eastAsia="宋体" w:cs="宋体"/>
                <w:kern w:val="0"/>
                <w:sz w:val="24"/>
              </w:rPr>
            </w:pPr>
            <w:r>
              <w:rPr>
                <w:rFonts w:hint="eastAsia" w:ascii="宋体" w:hAnsi="宋体" w:eastAsia="宋体" w:cs="宋体"/>
                <w:kern w:val="0"/>
                <w:sz w:val="24"/>
              </w:rPr>
              <w:t>（围绕构建覆盖OPC企业的专业化服务能力，简述相关情况，包括但不限于人工智能核心要素和生产工具等）</w:t>
            </w:r>
          </w:p>
          <w:p w14:paraId="5012CCA2">
            <w:pPr>
              <w:spacing w:line="400" w:lineRule="exact"/>
              <w:rPr>
                <w:rFonts w:hint="eastAsia" w:ascii="宋体" w:hAnsi="宋体" w:eastAsia="宋体" w:cs="宋体"/>
                <w:kern w:val="0"/>
                <w:sz w:val="24"/>
              </w:rPr>
            </w:pPr>
          </w:p>
          <w:p w14:paraId="3A8AE410">
            <w:pPr>
              <w:spacing w:line="400" w:lineRule="exact"/>
              <w:rPr>
                <w:rFonts w:hint="eastAsia" w:ascii="宋体" w:hAnsi="宋体" w:eastAsia="宋体" w:cs="宋体"/>
                <w:kern w:val="0"/>
                <w:sz w:val="24"/>
              </w:rPr>
            </w:pPr>
          </w:p>
          <w:p w14:paraId="18614A12">
            <w:pPr>
              <w:spacing w:line="400" w:lineRule="exact"/>
              <w:rPr>
                <w:rFonts w:hint="eastAsia" w:ascii="宋体" w:hAnsi="宋体" w:eastAsia="宋体" w:cs="宋体"/>
                <w:kern w:val="0"/>
                <w:sz w:val="24"/>
              </w:rPr>
            </w:pPr>
          </w:p>
        </w:tc>
      </w:tr>
      <w:tr w14:paraId="0886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429" w:type="dxa"/>
            <w:gridSpan w:val="2"/>
            <w:vAlign w:val="center"/>
          </w:tcPr>
          <w:p w14:paraId="050F6F36">
            <w:pPr>
              <w:adjustRightInd w:val="0"/>
              <w:spacing w:after="100" w:afterAutospacing="1" w:line="400" w:lineRule="exact"/>
              <w:jc w:val="center"/>
              <w:rPr>
                <w:rFonts w:hint="eastAsia" w:ascii="宋体" w:hAnsi="宋体" w:eastAsia="宋体" w:cs="Times New Roman"/>
                <w:spacing w:val="-6"/>
                <w:sz w:val="24"/>
              </w:rPr>
            </w:pPr>
            <w:r>
              <w:rPr>
                <w:rFonts w:hint="eastAsia" w:ascii="宋体" w:hAnsi="宋体" w:eastAsia="宋体"/>
                <w:kern w:val="0"/>
                <w:sz w:val="24"/>
              </w:rPr>
              <w:t>联系人姓名</w:t>
            </w:r>
          </w:p>
        </w:tc>
        <w:tc>
          <w:tcPr>
            <w:tcW w:w="902" w:type="dxa"/>
            <w:gridSpan w:val="2"/>
            <w:vAlign w:val="center"/>
          </w:tcPr>
          <w:p w14:paraId="649BE44B">
            <w:pPr>
              <w:spacing w:line="400" w:lineRule="exact"/>
              <w:jc w:val="center"/>
              <w:rPr>
                <w:rFonts w:hint="eastAsia" w:ascii="宋体" w:hAnsi="宋体" w:eastAsia="宋体" w:cs="Times New Roman"/>
                <w:spacing w:val="-6"/>
                <w:kern w:val="0"/>
                <w:sz w:val="24"/>
              </w:rPr>
            </w:pPr>
          </w:p>
        </w:tc>
        <w:tc>
          <w:tcPr>
            <w:tcW w:w="1432" w:type="dxa"/>
            <w:gridSpan w:val="2"/>
            <w:vAlign w:val="center"/>
          </w:tcPr>
          <w:p w14:paraId="06B027D5">
            <w:pPr>
              <w:spacing w:line="400" w:lineRule="exact"/>
              <w:jc w:val="center"/>
              <w:rPr>
                <w:rFonts w:hint="eastAsia" w:ascii="宋体" w:hAnsi="宋体" w:eastAsia="宋体" w:cs="Times New Roman"/>
                <w:spacing w:val="-6"/>
                <w:kern w:val="0"/>
                <w:sz w:val="24"/>
              </w:rPr>
            </w:pPr>
            <w:r>
              <w:rPr>
                <w:rFonts w:hint="eastAsia" w:ascii="宋体" w:hAnsi="宋体" w:eastAsia="宋体"/>
                <w:kern w:val="0"/>
                <w:sz w:val="24"/>
              </w:rPr>
              <w:t>职务</w:t>
            </w:r>
          </w:p>
        </w:tc>
        <w:tc>
          <w:tcPr>
            <w:tcW w:w="1432" w:type="dxa"/>
            <w:gridSpan w:val="2"/>
            <w:vAlign w:val="center"/>
          </w:tcPr>
          <w:p w14:paraId="5BD11465">
            <w:pPr>
              <w:spacing w:line="400" w:lineRule="exact"/>
              <w:jc w:val="center"/>
              <w:rPr>
                <w:rFonts w:hint="eastAsia" w:ascii="宋体" w:hAnsi="宋体" w:eastAsia="宋体" w:cs="Times New Roman"/>
                <w:spacing w:val="-6"/>
                <w:kern w:val="0"/>
                <w:sz w:val="24"/>
              </w:rPr>
            </w:pPr>
          </w:p>
        </w:tc>
        <w:tc>
          <w:tcPr>
            <w:tcW w:w="1432" w:type="dxa"/>
            <w:gridSpan w:val="3"/>
            <w:vAlign w:val="center"/>
          </w:tcPr>
          <w:p w14:paraId="1FF5F5E4">
            <w:pPr>
              <w:spacing w:line="400" w:lineRule="exact"/>
              <w:jc w:val="center"/>
              <w:rPr>
                <w:rFonts w:hint="eastAsia" w:ascii="宋体" w:hAnsi="宋体" w:eastAsia="宋体" w:cs="Times New Roman"/>
                <w:spacing w:val="-6"/>
                <w:kern w:val="0"/>
                <w:sz w:val="24"/>
              </w:rPr>
            </w:pPr>
            <w:r>
              <w:rPr>
                <w:rFonts w:hint="eastAsia" w:ascii="宋体" w:hAnsi="宋体" w:eastAsia="宋体"/>
                <w:kern w:val="0"/>
                <w:sz w:val="24"/>
              </w:rPr>
              <w:t>联系电话</w:t>
            </w:r>
          </w:p>
        </w:tc>
        <w:tc>
          <w:tcPr>
            <w:tcW w:w="1433" w:type="dxa"/>
            <w:gridSpan w:val="2"/>
            <w:vAlign w:val="center"/>
          </w:tcPr>
          <w:p w14:paraId="3A90C075">
            <w:pPr>
              <w:spacing w:line="400" w:lineRule="exact"/>
              <w:jc w:val="center"/>
              <w:rPr>
                <w:rFonts w:hint="eastAsia" w:ascii="宋体" w:hAnsi="宋体" w:eastAsia="宋体" w:cs="Times New Roman"/>
                <w:spacing w:val="-6"/>
                <w:kern w:val="0"/>
                <w:sz w:val="24"/>
              </w:rPr>
            </w:pPr>
          </w:p>
        </w:tc>
      </w:tr>
      <w:tr w14:paraId="124C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9060" w:type="dxa"/>
            <w:gridSpan w:val="13"/>
            <w:vAlign w:val="center"/>
          </w:tcPr>
          <w:p w14:paraId="6B3170EF">
            <w:pPr>
              <w:spacing w:line="400" w:lineRule="exact"/>
              <w:jc w:val="center"/>
              <w:rPr>
                <w:rFonts w:hint="eastAsia" w:ascii="宋体" w:hAnsi="宋体" w:eastAsia="黑体" w:cs="宋体"/>
                <w:kern w:val="0"/>
                <w:sz w:val="24"/>
              </w:rPr>
            </w:pPr>
            <w:r>
              <w:rPr>
                <w:rFonts w:hint="eastAsia" w:ascii="黑体" w:hAnsi="黑体" w:eastAsia="黑体"/>
                <w:kern w:val="0"/>
                <w:sz w:val="28"/>
                <w:szCs w:val="28"/>
              </w:rPr>
              <w:t>入驻OPC企业名单</w:t>
            </w:r>
          </w:p>
        </w:tc>
      </w:tr>
      <w:tr w14:paraId="253C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5B046938">
            <w:pPr>
              <w:adjustRightInd w:val="0"/>
              <w:spacing w:line="360" w:lineRule="exact"/>
              <w:jc w:val="center"/>
              <w:rPr>
                <w:rFonts w:hint="eastAsia" w:ascii="宋体" w:hAnsi="宋体" w:eastAsia="宋体" w:cs="Times New Roman"/>
                <w:kern w:val="0"/>
                <w:sz w:val="24"/>
              </w:rPr>
            </w:pPr>
            <w:r>
              <w:rPr>
                <w:rFonts w:hint="eastAsia" w:ascii="宋体" w:hAnsi="宋体" w:eastAsia="宋体" w:cs="Times New Roman"/>
                <w:kern w:val="0"/>
                <w:sz w:val="24"/>
              </w:rPr>
              <w:t>序号</w:t>
            </w:r>
          </w:p>
        </w:tc>
        <w:tc>
          <w:tcPr>
            <w:tcW w:w="2400" w:type="dxa"/>
            <w:gridSpan w:val="2"/>
            <w:vAlign w:val="center"/>
          </w:tcPr>
          <w:p w14:paraId="46C06A5F">
            <w:pPr>
              <w:adjustRightInd w:val="0"/>
              <w:spacing w:line="360" w:lineRule="exact"/>
              <w:jc w:val="center"/>
              <w:rPr>
                <w:rFonts w:hint="eastAsia" w:ascii="宋体" w:hAnsi="宋体" w:eastAsia="宋体" w:cs="Times New Roman"/>
                <w:kern w:val="0"/>
                <w:sz w:val="24"/>
              </w:rPr>
            </w:pPr>
            <w:r>
              <w:rPr>
                <w:rFonts w:hint="eastAsia" w:ascii="宋体" w:hAnsi="宋体" w:eastAsia="宋体" w:cs="Times New Roman"/>
                <w:kern w:val="0"/>
                <w:sz w:val="24"/>
              </w:rPr>
              <w:t>OPC企业名称</w:t>
            </w:r>
          </w:p>
        </w:tc>
        <w:tc>
          <w:tcPr>
            <w:tcW w:w="2190" w:type="dxa"/>
            <w:gridSpan w:val="4"/>
            <w:vAlign w:val="center"/>
          </w:tcPr>
          <w:p w14:paraId="697A3455">
            <w:pPr>
              <w:adjustRightInd w:val="0"/>
              <w:spacing w:line="360" w:lineRule="exact"/>
              <w:jc w:val="center"/>
              <w:rPr>
                <w:rFonts w:hint="eastAsia" w:ascii="宋体" w:hAnsi="宋体" w:eastAsia="宋体" w:cs="Times New Roman"/>
                <w:kern w:val="0"/>
                <w:sz w:val="24"/>
              </w:rPr>
            </w:pPr>
            <w:r>
              <w:rPr>
                <w:rFonts w:hint="eastAsia" w:ascii="宋体" w:hAnsi="宋体" w:eastAsia="宋体" w:cs="Times New Roman"/>
                <w:kern w:val="0"/>
                <w:sz w:val="24"/>
              </w:rPr>
              <w:t>统一社会信用代码</w:t>
            </w:r>
          </w:p>
        </w:tc>
        <w:tc>
          <w:tcPr>
            <w:tcW w:w="1327" w:type="dxa"/>
            <w:gridSpan w:val="2"/>
            <w:vAlign w:val="center"/>
          </w:tcPr>
          <w:p w14:paraId="77578EC5">
            <w:pPr>
              <w:adjustRightInd w:val="0"/>
              <w:spacing w:line="360" w:lineRule="exact"/>
              <w:jc w:val="center"/>
              <w:rPr>
                <w:rFonts w:hint="eastAsia" w:ascii="宋体" w:hAnsi="宋体" w:eastAsia="宋体" w:cs="Times New Roman"/>
                <w:kern w:val="0"/>
                <w:sz w:val="24"/>
              </w:rPr>
            </w:pPr>
            <w:r>
              <w:rPr>
                <w:rFonts w:hint="eastAsia" w:ascii="宋体" w:hAnsi="宋体" w:eastAsia="宋体" w:cs="Times New Roman"/>
                <w:kern w:val="0"/>
                <w:sz w:val="24"/>
              </w:rPr>
              <w:t>所属细分行业</w:t>
            </w:r>
          </w:p>
        </w:tc>
        <w:tc>
          <w:tcPr>
            <w:tcW w:w="1125" w:type="dxa"/>
            <w:gridSpan w:val="3"/>
            <w:vAlign w:val="center"/>
          </w:tcPr>
          <w:p w14:paraId="485F050E">
            <w:pPr>
              <w:adjustRightInd w:val="0"/>
              <w:spacing w:line="360" w:lineRule="exact"/>
              <w:jc w:val="center"/>
              <w:rPr>
                <w:rFonts w:hint="eastAsia" w:ascii="宋体" w:hAnsi="宋体" w:eastAsia="宋体" w:cs="Times New Roman"/>
                <w:kern w:val="0"/>
                <w:sz w:val="24"/>
              </w:rPr>
            </w:pPr>
            <w:r>
              <w:rPr>
                <w:rFonts w:hint="eastAsia" w:ascii="宋体" w:hAnsi="宋体" w:eastAsia="宋体" w:cs="Times New Roman"/>
                <w:kern w:val="0"/>
                <w:sz w:val="24"/>
              </w:rPr>
              <w:t>员工总人数</w:t>
            </w:r>
          </w:p>
        </w:tc>
        <w:tc>
          <w:tcPr>
            <w:tcW w:w="1263" w:type="dxa"/>
            <w:vAlign w:val="center"/>
          </w:tcPr>
          <w:p w14:paraId="4045C134">
            <w:pPr>
              <w:adjustRightInd w:val="0"/>
              <w:spacing w:line="360" w:lineRule="exact"/>
              <w:jc w:val="center"/>
              <w:rPr>
                <w:rFonts w:hint="eastAsia" w:ascii="宋体" w:hAnsi="宋体" w:eastAsia="宋体" w:cs="Times New Roman"/>
                <w:kern w:val="0"/>
                <w:sz w:val="24"/>
              </w:rPr>
            </w:pPr>
            <w:r>
              <w:rPr>
                <w:rFonts w:hint="eastAsia" w:ascii="宋体" w:hAnsi="宋体" w:eastAsia="宋体" w:cs="Times New Roman"/>
                <w:kern w:val="0"/>
                <w:sz w:val="24"/>
              </w:rPr>
              <w:t>单一创始人合计持股比例（%）</w:t>
            </w:r>
          </w:p>
        </w:tc>
      </w:tr>
      <w:tr w14:paraId="5F1A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7A9EB70F">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073F80A1">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1B97CC92">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4BFC724B">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425D14AB">
            <w:pPr>
              <w:adjustRightInd w:val="0"/>
              <w:spacing w:line="360" w:lineRule="exact"/>
              <w:jc w:val="center"/>
              <w:rPr>
                <w:rFonts w:hint="eastAsia" w:ascii="宋体" w:hAnsi="宋体" w:eastAsia="宋体" w:cs="Times New Roman"/>
                <w:kern w:val="0"/>
                <w:sz w:val="24"/>
              </w:rPr>
            </w:pPr>
          </w:p>
        </w:tc>
        <w:tc>
          <w:tcPr>
            <w:tcW w:w="1263" w:type="dxa"/>
            <w:vAlign w:val="center"/>
          </w:tcPr>
          <w:p w14:paraId="2AE6C450">
            <w:pPr>
              <w:adjustRightInd w:val="0"/>
              <w:spacing w:line="360" w:lineRule="exact"/>
              <w:jc w:val="center"/>
              <w:rPr>
                <w:rFonts w:hint="eastAsia" w:ascii="宋体" w:hAnsi="宋体" w:eastAsia="宋体" w:cs="Times New Roman"/>
                <w:kern w:val="0"/>
                <w:sz w:val="24"/>
              </w:rPr>
            </w:pPr>
          </w:p>
        </w:tc>
      </w:tr>
      <w:tr w14:paraId="0807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4EF46E73">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3C21F581">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1DDE8F25">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6D4D28B5">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134A180C">
            <w:pPr>
              <w:adjustRightInd w:val="0"/>
              <w:spacing w:line="360" w:lineRule="exact"/>
              <w:jc w:val="center"/>
              <w:rPr>
                <w:rFonts w:hint="eastAsia" w:ascii="宋体" w:hAnsi="宋体" w:eastAsia="宋体" w:cs="Times New Roman"/>
                <w:kern w:val="0"/>
                <w:sz w:val="24"/>
              </w:rPr>
            </w:pPr>
          </w:p>
        </w:tc>
        <w:tc>
          <w:tcPr>
            <w:tcW w:w="1263" w:type="dxa"/>
            <w:vAlign w:val="center"/>
          </w:tcPr>
          <w:p w14:paraId="6E47034A">
            <w:pPr>
              <w:adjustRightInd w:val="0"/>
              <w:spacing w:line="360" w:lineRule="exact"/>
              <w:jc w:val="center"/>
              <w:rPr>
                <w:rFonts w:hint="eastAsia" w:ascii="宋体" w:hAnsi="宋体" w:eastAsia="宋体" w:cs="Times New Roman"/>
                <w:kern w:val="0"/>
                <w:sz w:val="24"/>
              </w:rPr>
            </w:pPr>
          </w:p>
        </w:tc>
      </w:tr>
      <w:tr w14:paraId="2A73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22C1E132">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0DAC3F07">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61D0D7B1">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78E76B80">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02B2BBBF">
            <w:pPr>
              <w:adjustRightInd w:val="0"/>
              <w:spacing w:line="360" w:lineRule="exact"/>
              <w:jc w:val="center"/>
              <w:rPr>
                <w:rFonts w:hint="eastAsia" w:ascii="宋体" w:hAnsi="宋体" w:eastAsia="宋体" w:cs="Times New Roman"/>
                <w:kern w:val="0"/>
                <w:sz w:val="24"/>
              </w:rPr>
            </w:pPr>
          </w:p>
        </w:tc>
        <w:tc>
          <w:tcPr>
            <w:tcW w:w="1263" w:type="dxa"/>
            <w:vAlign w:val="center"/>
          </w:tcPr>
          <w:p w14:paraId="68CF12F3">
            <w:pPr>
              <w:adjustRightInd w:val="0"/>
              <w:spacing w:line="360" w:lineRule="exact"/>
              <w:jc w:val="center"/>
              <w:rPr>
                <w:rFonts w:hint="eastAsia" w:ascii="宋体" w:hAnsi="宋体" w:eastAsia="宋体" w:cs="Times New Roman"/>
                <w:kern w:val="0"/>
                <w:sz w:val="24"/>
              </w:rPr>
            </w:pPr>
          </w:p>
        </w:tc>
      </w:tr>
      <w:tr w14:paraId="2B2C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55" w:type="dxa"/>
            <w:vAlign w:val="center"/>
          </w:tcPr>
          <w:p w14:paraId="4946FF18">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4B9A7D1C">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29C6414C">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78846EF1">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1B23496A">
            <w:pPr>
              <w:adjustRightInd w:val="0"/>
              <w:spacing w:line="360" w:lineRule="exact"/>
              <w:jc w:val="center"/>
              <w:rPr>
                <w:rFonts w:hint="eastAsia" w:ascii="宋体" w:hAnsi="宋体" w:eastAsia="宋体" w:cs="Times New Roman"/>
                <w:kern w:val="0"/>
                <w:sz w:val="24"/>
              </w:rPr>
            </w:pPr>
          </w:p>
        </w:tc>
        <w:tc>
          <w:tcPr>
            <w:tcW w:w="1263" w:type="dxa"/>
            <w:vAlign w:val="center"/>
          </w:tcPr>
          <w:p w14:paraId="2CBD0994">
            <w:pPr>
              <w:adjustRightInd w:val="0"/>
              <w:spacing w:line="360" w:lineRule="exact"/>
              <w:jc w:val="center"/>
              <w:rPr>
                <w:rFonts w:hint="eastAsia" w:ascii="宋体" w:hAnsi="宋体" w:eastAsia="宋体" w:cs="Times New Roman"/>
                <w:kern w:val="0"/>
                <w:sz w:val="24"/>
              </w:rPr>
            </w:pPr>
          </w:p>
        </w:tc>
      </w:tr>
      <w:tr w14:paraId="2D44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420D3199">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68EFB642">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68E469BF">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4EAE3458">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2D3B27F1">
            <w:pPr>
              <w:adjustRightInd w:val="0"/>
              <w:spacing w:line="360" w:lineRule="exact"/>
              <w:jc w:val="center"/>
              <w:rPr>
                <w:rFonts w:hint="eastAsia" w:ascii="宋体" w:hAnsi="宋体" w:eastAsia="宋体" w:cs="Times New Roman"/>
                <w:kern w:val="0"/>
                <w:sz w:val="24"/>
              </w:rPr>
            </w:pPr>
          </w:p>
        </w:tc>
        <w:tc>
          <w:tcPr>
            <w:tcW w:w="1263" w:type="dxa"/>
            <w:vAlign w:val="center"/>
          </w:tcPr>
          <w:p w14:paraId="54BF2E10">
            <w:pPr>
              <w:adjustRightInd w:val="0"/>
              <w:spacing w:line="360" w:lineRule="exact"/>
              <w:jc w:val="center"/>
              <w:rPr>
                <w:rFonts w:hint="eastAsia" w:ascii="宋体" w:hAnsi="宋体" w:eastAsia="宋体" w:cs="Times New Roman"/>
                <w:kern w:val="0"/>
                <w:sz w:val="24"/>
              </w:rPr>
            </w:pPr>
          </w:p>
        </w:tc>
      </w:tr>
      <w:tr w14:paraId="7F04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74611215">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385EF523">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02E98D57">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7D6F0039">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08CE411A">
            <w:pPr>
              <w:adjustRightInd w:val="0"/>
              <w:spacing w:line="360" w:lineRule="exact"/>
              <w:jc w:val="center"/>
              <w:rPr>
                <w:rFonts w:hint="eastAsia" w:ascii="宋体" w:hAnsi="宋体" w:eastAsia="宋体" w:cs="Times New Roman"/>
                <w:kern w:val="0"/>
                <w:sz w:val="24"/>
              </w:rPr>
            </w:pPr>
          </w:p>
        </w:tc>
        <w:tc>
          <w:tcPr>
            <w:tcW w:w="1263" w:type="dxa"/>
            <w:vAlign w:val="center"/>
          </w:tcPr>
          <w:p w14:paraId="2EC51C0C">
            <w:pPr>
              <w:adjustRightInd w:val="0"/>
              <w:spacing w:line="360" w:lineRule="exact"/>
              <w:jc w:val="center"/>
              <w:rPr>
                <w:rFonts w:hint="eastAsia" w:ascii="宋体" w:hAnsi="宋体" w:eastAsia="宋体" w:cs="Times New Roman"/>
                <w:kern w:val="0"/>
                <w:sz w:val="24"/>
              </w:rPr>
            </w:pPr>
          </w:p>
        </w:tc>
      </w:tr>
      <w:tr w14:paraId="1EDE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44C9EE65">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066994DC">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22DEF27B">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34308611">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7C2D1E23">
            <w:pPr>
              <w:adjustRightInd w:val="0"/>
              <w:spacing w:line="360" w:lineRule="exact"/>
              <w:jc w:val="center"/>
              <w:rPr>
                <w:rFonts w:hint="eastAsia" w:ascii="宋体" w:hAnsi="宋体" w:eastAsia="宋体" w:cs="Times New Roman"/>
                <w:kern w:val="0"/>
                <w:sz w:val="24"/>
              </w:rPr>
            </w:pPr>
          </w:p>
        </w:tc>
        <w:tc>
          <w:tcPr>
            <w:tcW w:w="1263" w:type="dxa"/>
            <w:vAlign w:val="center"/>
          </w:tcPr>
          <w:p w14:paraId="2B4AD719">
            <w:pPr>
              <w:adjustRightInd w:val="0"/>
              <w:spacing w:line="360" w:lineRule="exact"/>
              <w:jc w:val="center"/>
              <w:rPr>
                <w:rFonts w:hint="eastAsia" w:ascii="宋体" w:hAnsi="宋体" w:eastAsia="宋体" w:cs="Times New Roman"/>
                <w:kern w:val="0"/>
                <w:sz w:val="24"/>
              </w:rPr>
            </w:pPr>
          </w:p>
        </w:tc>
      </w:tr>
      <w:tr w14:paraId="5047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6781BB7E">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1699DC72">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3B876587">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76AE4D17">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596D2959">
            <w:pPr>
              <w:adjustRightInd w:val="0"/>
              <w:spacing w:line="360" w:lineRule="exact"/>
              <w:jc w:val="center"/>
              <w:rPr>
                <w:rFonts w:hint="eastAsia" w:ascii="宋体" w:hAnsi="宋体" w:eastAsia="宋体" w:cs="Times New Roman"/>
                <w:kern w:val="0"/>
                <w:sz w:val="24"/>
              </w:rPr>
            </w:pPr>
          </w:p>
        </w:tc>
        <w:tc>
          <w:tcPr>
            <w:tcW w:w="1263" w:type="dxa"/>
            <w:vAlign w:val="center"/>
          </w:tcPr>
          <w:p w14:paraId="0B1C146A">
            <w:pPr>
              <w:adjustRightInd w:val="0"/>
              <w:spacing w:line="360" w:lineRule="exact"/>
              <w:jc w:val="center"/>
              <w:rPr>
                <w:rFonts w:hint="eastAsia" w:ascii="宋体" w:hAnsi="宋体" w:eastAsia="宋体" w:cs="Times New Roman"/>
                <w:kern w:val="0"/>
                <w:sz w:val="24"/>
              </w:rPr>
            </w:pPr>
          </w:p>
        </w:tc>
      </w:tr>
      <w:tr w14:paraId="3EBF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131DB719">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6B5183E1">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00CC4EAF">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26EC6684">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023076EA">
            <w:pPr>
              <w:adjustRightInd w:val="0"/>
              <w:spacing w:line="360" w:lineRule="exact"/>
              <w:jc w:val="center"/>
              <w:rPr>
                <w:rFonts w:hint="eastAsia" w:ascii="宋体" w:hAnsi="宋体" w:eastAsia="宋体" w:cs="Times New Roman"/>
                <w:kern w:val="0"/>
                <w:sz w:val="24"/>
              </w:rPr>
            </w:pPr>
          </w:p>
        </w:tc>
        <w:tc>
          <w:tcPr>
            <w:tcW w:w="1263" w:type="dxa"/>
            <w:vAlign w:val="center"/>
          </w:tcPr>
          <w:p w14:paraId="7B5714F9">
            <w:pPr>
              <w:adjustRightInd w:val="0"/>
              <w:spacing w:line="360" w:lineRule="exact"/>
              <w:jc w:val="center"/>
              <w:rPr>
                <w:rFonts w:hint="eastAsia" w:ascii="宋体" w:hAnsi="宋体" w:eastAsia="宋体" w:cs="Times New Roman"/>
                <w:kern w:val="0"/>
                <w:sz w:val="24"/>
              </w:rPr>
            </w:pPr>
          </w:p>
        </w:tc>
      </w:tr>
      <w:tr w14:paraId="0466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029D119F">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53D56CC7">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59C02DB8">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6D22E282">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17D3901D">
            <w:pPr>
              <w:adjustRightInd w:val="0"/>
              <w:spacing w:line="360" w:lineRule="exact"/>
              <w:jc w:val="center"/>
              <w:rPr>
                <w:rFonts w:hint="eastAsia" w:ascii="宋体" w:hAnsi="宋体" w:eastAsia="宋体" w:cs="Times New Roman"/>
                <w:kern w:val="0"/>
                <w:sz w:val="24"/>
              </w:rPr>
            </w:pPr>
          </w:p>
        </w:tc>
        <w:tc>
          <w:tcPr>
            <w:tcW w:w="1263" w:type="dxa"/>
            <w:vAlign w:val="center"/>
          </w:tcPr>
          <w:p w14:paraId="6282117D">
            <w:pPr>
              <w:adjustRightInd w:val="0"/>
              <w:spacing w:line="360" w:lineRule="exact"/>
              <w:jc w:val="center"/>
              <w:rPr>
                <w:rFonts w:hint="eastAsia" w:ascii="宋体" w:hAnsi="宋体" w:eastAsia="宋体" w:cs="Times New Roman"/>
                <w:kern w:val="0"/>
                <w:sz w:val="24"/>
              </w:rPr>
            </w:pPr>
          </w:p>
        </w:tc>
      </w:tr>
      <w:tr w14:paraId="2E17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55" w:type="dxa"/>
            <w:vAlign w:val="center"/>
          </w:tcPr>
          <w:p w14:paraId="4E7102AD">
            <w:pPr>
              <w:adjustRightInd w:val="0"/>
              <w:spacing w:line="360" w:lineRule="exact"/>
              <w:jc w:val="center"/>
              <w:rPr>
                <w:rFonts w:hint="eastAsia" w:ascii="宋体" w:hAnsi="宋体" w:eastAsia="宋体" w:cs="Times New Roman"/>
                <w:kern w:val="0"/>
                <w:sz w:val="24"/>
              </w:rPr>
            </w:pPr>
          </w:p>
        </w:tc>
        <w:tc>
          <w:tcPr>
            <w:tcW w:w="2400" w:type="dxa"/>
            <w:gridSpan w:val="2"/>
            <w:vAlign w:val="center"/>
          </w:tcPr>
          <w:p w14:paraId="24B6A7B4">
            <w:pPr>
              <w:adjustRightInd w:val="0"/>
              <w:spacing w:line="360" w:lineRule="exact"/>
              <w:jc w:val="center"/>
              <w:rPr>
                <w:rFonts w:hint="eastAsia" w:ascii="宋体" w:hAnsi="宋体" w:eastAsia="宋体" w:cs="Times New Roman"/>
                <w:kern w:val="0"/>
                <w:sz w:val="24"/>
              </w:rPr>
            </w:pPr>
          </w:p>
        </w:tc>
        <w:tc>
          <w:tcPr>
            <w:tcW w:w="2190" w:type="dxa"/>
            <w:gridSpan w:val="4"/>
            <w:vAlign w:val="center"/>
          </w:tcPr>
          <w:p w14:paraId="634A75C4">
            <w:pPr>
              <w:adjustRightInd w:val="0"/>
              <w:spacing w:line="360" w:lineRule="exact"/>
              <w:jc w:val="center"/>
              <w:rPr>
                <w:rFonts w:hint="eastAsia" w:ascii="宋体" w:hAnsi="宋体" w:eastAsia="宋体" w:cs="Times New Roman"/>
                <w:kern w:val="0"/>
                <w:sz w:val="24"/>
              </w:rPr>
            </w:pPr>
          </w:p>
        </w:tc>
        <w:tc>
          <w:tcPr>
            <w:tcW w:w="1327" w:type="dxa"/>
            <w:gridSpan w:val="2"/>
            <w:vAlign w:val="center"/>
          </w:tcPr>
          <w:p w14:paraId="7F74324F">
            <w:pPr>
              <w:adjustRightInd w:val="0"/>
              <w:spacing w:line="360" w:lineRule="exact"/>
              <w:jc w:val="center"/>
              <w:rPr>
                <w:rFonts w:hint="eastAsia" w:ascii="宋体" w:hAnsi="宋体" w:eastAsia="宋体" w:cs="Times New Roman"/>
                <w:kern w:val="0"/>
                <w:sz w:val="24"/>
              </w:rPr>
            </w:pPr>
          </w:p>
        </w:tc>
        <w:tc>
          <w:tcPr>
            <w:tcW w:w="1125" w:type="dxa"/>
            <w:gridSpan w:val="3"/>
            <w:vAlign w:val="center"/>
          </w:tcPr>
          <w:p w14:paraId="6C34AF54">
            <w:pPr>
              <w:adjustRightInd w:val="0"/>
              <w:spacing w:line="360" w:lineRule="exact"/>
              <w:jc w:val="center"/>
              <w:rPr>
                <w:rFonts w:hint="eastAsia" w:ascii="宋体" w:hAnsi="宋体" w:eastAsia="宋体" w:cs="Times New Roman"/>
                <w:kern w:val="0"/>
                <w:sz w:val="24"/>
              </w:rPr>
            </w:pPr>
          </w:p>
        </w:tc>
        <w:tc>
          <w:tcPr>
            <w:tcW w:w="1263" w:type="dxa"/>
            <w:vAlign w:val="center"/>
          </w:tcPr>
          <w:p w14:paraId="04607ACB">
            <w:pPr>
              <w:adjustRightInd w:val="0"/>
              <w:spacing w:line="360" w:lineRule="exact"/>
              <w:jc w:val="center"/>
              <w:rPr>
                <w:rFonts w:hint="eastAsia" w:ascii="宋体" w:hAnsi="宋体" w:eastAsia="宋体" w:cs="Times New Roman"/>
                <w:kern w:val="0"/>
                <w:sz w:val="24"/>
              </w:rPr>
            </w:pPr>
          </w:p>
        </w:tc>
      </w:tr>
      <w:tr w14:paraId="075B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060" w:type="dxa"/>
            <w:gridSpan w:val="13"/>
            <w:vAlign w:val="center"/>
          </w:tcPr>
          <w:p w14:paraId="337A1570">
            <w:pPr>
              <w:spacing w:line="400" w:lineRule="exact"/>
              <w:rPr>
                <w:rFonts w:hint="eastAsia" w:ascii="黑体" w:hAnsi="黑体" w:eastAsia="黑体" w:cs="黑体"/>
                <w:kern w:val="0"/>
                <w:sz w:val="28"/>
                <w:szCs w:val="28"/>
              </w:rPr>
            </w:pPr>
            <w:r>
              <w:rPr>
                <w:rFonts w:hint="eastAsia" w:ascii="宋体" w:hAnsi="宋体" w:eastAsia="宋体" w:cs="Times New Roman"/>
                <w:kern w:val="0"/>
                <w:sz w:val="24"/>
              </w:rPr>
              <w:t>注：入驻OPC企业应不少于10家。</w:t>
            </w:r>
          </w:p>
        </w:tc>
      </w:tr>
      <w:tr w14:paraId="35F1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13"/>
            <w:vAlign w:val="center"/>
          </w:tcPr>
          <w:p w14:paraId="30C0B065">
            <w:pPr>
              <w:jc w:val="center"/>
              <w:rPr>
                <w:rFonts w:hint="eastAsia" w:ascii="宋体" w:hAnsi="宋体" w:eastAsia="黑体" w:cs="宋体"/>
                <w:kern w:val="0"/>
                <w:sz w:val="24"/>
              </w:rPr>
            </w:pPr>
            <w:r>
              <w:rPr>
                <w:rFonts w:hint="eastAsia" w:ascii="黑体" w:hAnsi="黑体" w:eastAsia="黑体" w:cs="黑体"/>
                <w:kern w:val="0"/>
                <w:sz w:val="28"/>
                <w:szCs w:val="28"/>
              </w:rPr>
              <w:t>提交材料清单</w:t>
            </w:r>
          </w:p>
        </w:tc>
      </w:tr>
      <w:tr w14:paraId="4DD7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trPr>
        <w:tc>
          <w:tcPr>
            <w:tcW w:w="9060" w:type="dxa"/>
            <w:gridSpan w:val="13"/>
            <w:vAlign w:val="center"/>
          </w:tcPr>
          <w:p w14:paraId="7A39B0F9">
            <w:pPr>
              <w:adjustRightInd w:val="0"/>
              <w:spacing w:line="360" w:lineRule="exact"/>
              <w:jc w:val="left"/>
              <w:rPr>
                <w:rFonts w:hint="eastAsia" w:ascii="宋体" w:hAnsi="宋体" w:eastAsia="宋体"/>
                <w:kern w:val="0"/>
                <w:sz w:val="24"/>
              </w:rPr>
            </w:pPr>
            <w:r>
              <w:rPr>
                <w:rFonts w:hint="eastAsia" w:ascii="宋体" w:hAnsi="宋体" w:eastAsia="宋体"/>
                <w:kern w:val="0"/>
                <w:sz w:val="24"/>
              </w:rPr>
              <w:t>1.OPC社区经营场所面积证明材料，包括但不限于房屋租赁合同复印件等。</w:t>
            </w:r>
          </w:p>
          <w:p w14:paraId="520376B3">
            <w:pPr>
              <w:adjustRightInd w:val="0"/>
              <w:spacing w:line="360" w:lineRule="exact"/>
              <w:jc w:val="left"/>
              <w:rPr>
                <w:rFonts w:hint="eastAsia" w:ascii="宋体" w:hAnsi="宋体" w:eastAsia="宋体"/>
                <w:kern w:val="0"/>
                <w:sz w:val="24"/>
              </w:rPr>
            </w:pPr>
            <w:r>
              <w:rPr>
                <w:rFonts w:hint="eastAsia" w:ascii="宋体" w:hAnsi="宋体" w:eastAsia="宋体"/>
                <w:kern w:val="0"/>
                <w:sz w:val="24"/>
              </w:rPr>
              <w:t>2.入驻OPC企业与社区运营方签署的入驻相关合同/协议等，及企业的相关材料（参照附件1“提交材料清单1、2”）。</w:t>
            </w:r>
          </w:p>
          <w:p w14:paraId="733B6777">
            <w:pPr>
              <w:adjustRightInd w:val="0"/>
              <w:spacing w:line="360" w:lineRule="exact"/>
              <w:jc w:val="left"/>
              <w:rPr>
                <w:rFonts w:hint="eastAsia" w:ascii="宋体" w:hAnsi="宋体" w:eastAsia="宋体"/>
                <w:kern w:val="0"/>
                <w:sz w:val="24"/>
              </w:rPr>
            </w:pPr>
            <w:r>
              <w:rPr>
                <w:rFonts w:hint="eastAsia" w:ascii="宋体" w:hAnsi="宋体" w:eastAsia="宋体"/>
                <w:kern w:val="0"/>
                <w:sz w:val="24"/>
              </w:rPr>
              <w:t>3.OPC社区专业化服务能力证明材料等。</w:t>
            </w:r>
          </w:p>
          <w:p w14:paraId="7A1192D6">
            <w:pPr>
              <w:adjustRightInd w:val="0"/>
              <w:spacing w:line="360" w:lineRule="exact"/>
              <w:jc w:val="left"/>
              <w:rPr>
                <w:rFonts w:hint="eastAsia" w:ascii="宋体" w:hAnsi="宋体" w:eastAsia="宋体"/>
                <w:kern w:val="0"/>
                <w:sz w:val="24"/>
              </w:rPr>
            </w:pPr>
            <w:r>
              <w:rPr>
                <w:rFonts w:hint="eastAsia" w:ascii="宋体" w:hAnsi="宋体" w:eastAsia="宋体"/>
                <w:kern w:val="0"/>
                <w:sz w:val="24"/>
              </w:rPr>
              <w:t>（以上证明材料需加盖公章）</w:t>
            </w:r>
          </w:p>
        </w:tc>
      </w:tr>
    </w:tbl>
    <w:p w14:paraId="2274C1F0">
      <w:pPr>
        <w:spacing w:line="560" w:lineRule="exact"/>
        <w:rPr>
          <w:rFonts w:hint="eastAsia" w:ascii="黑体" w:hAnsi="黑体" w:eastAsia="黑体" w:cs="黑体"/>
          <w:kern w:val="0"/>
          <w:sz w:val="32"/>
          <w:szCs w:val="32"/>
        </w:rPr>
      </w:pPr>
      <w:r>
        <w:rPr>
          <w:rFonts w:hint="eastAsia" w:ascii="黑体" w:hAnsi="黑体" w:eastAsia="黑体" w:cs="黑体"/>
          <w:kern w:val="0"/>
          <w:sz w:val="32"/>
          <w:szCs w:val="32"/>
        </w:rPr>
        <w:t>附件6</w:t>
      </w:r>
      <w:r>
        <w:rPr>
          <w:rFonts w:hint="eastAsia" w:ascii="黑体" w:hAnsi="黑体" w:eastAsia="黑体" w:cs="黑体"/>
          <w:sz w:val="32"/>
          <w:szCs w:val="32"/>
          <w:lang w:bidi="ar"/>
        </w:rPr>
        <w:t>-</w:t>
      </w:r>
      <w:r>
        <w:rPr>
          <w:rFonts w:hint="eastAsia" w:ascii="黑体" w:hAnsi="黑体" w:eastAsia="黑体" w:cs="黑体"/>
          <w:kern w:val="0"/>
          <w:sz w:val="32"/>
          <w:szCs w:val="32"/>
        </w:rPr>
        <w:t>1-3</w:t>
      </w:r>
    </w:p>
    <w:p w14:paraId="7E1D3861">
      <w:pPr>
        <w:spacing w:line="560" w:lineRule="exact"/>
        <w:jc w:val="center"/>
        <w:rPr>
          <w:rFonts w:hint="eastAsia" w:ascii="仿宋_GB2312" w:hAnsi="仿宋_GB2312" w:eastAsia="仿宋_GB2312" w:cs="仿宋_GB2312"/>
          <w:kern w:val="0"/>
          <w:sz w:val="32"/>
          <w:szCs w:val="32"/>
        </w:rPr>
      </w:pPr>
      <w:r>
        <w:rPr>
          <w:rFonts w:hint="eastAsia" w:ascii="方正小标宋简体" w:hAnsi="方正小标宋简体" w:eastAsia="方正小标宋简体" w:cs="方正小标宋简体"/>
          <w:kern w:val="0"/>
          <w:sz w:val="40"/>
          <w:szCs w:val="40"/>
        </w:rPr>
        <w:t>OPC专项服务券补贴汇总表</w:t>
      </w:r>
    </w:p>
    <w:tbl>
      <w:tblPr>
        <w:tblStyle w:val="8"/>
        <w:tblW w:w="56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976"/>
        <w:gridCol w:w="1720"/>
        <w:gridCol w:w="1288"/>
        <w:gridCol w:w="980"/>
        <w:gridCol w:w="1178"/>
        <w:gridCol w:w="949"/>
        <w:gridCol w:w="1300"/>
      </w:tblGrid>
      <w:tr w14:paraId="1A6D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121EBFA2">
            <w:pPr>
              <w:adjustRightInd w:val="0"/>
              <w:spacing w:after="100" w:afterAutospacing="1" w:line="40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序号</w:t>
            </w:r>
          </w:p>
        </w:tc>
        <w:tc>
          <w:tcPr>
            <w:tcW w:w="970" w:type="pct"/>
            <w:vAlign w:val="center"/>
          </w:tcPr>
          <w:p w14:paraId="001ED1C0">
            <w:pPr>
              <w:adjustRightInd w:val="0"/>
              <w:spacing w:after="100" w:afterAutospacing="1" w:line="40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OPC企业名称</w:t>
            </w:r>
          </w:p>
        </w:tc>
        <w:tc>
          <w:tcPr>
            <w:tcW w:w="844" w:type="pct"/>
            <w:vAlign w:val="center"/>
          </w:tcPr>
          <w:p w14:paraId="25CB0276">
            <w:pPr>
              <w:adjustRightInd w:val="0"/>
              <w:spacing w:after="100" w:afterAutospacing="1" w:line="40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统一社会信用代码</w:t>
            </w:r>
          </w:p>
        </w:tc>
        <w:tc>
          <w:tcPr>
            <w:tcW w:w="630" w:type="pct"/>
            <w:vAlign w:val="center"/>
          </w:tcPr>
          <w:p w14:paraId="3E57E8BA">
            <w:pPr>
              <w:adjustRightInd w:val="0"/>
              <w:spacing w:line="28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所属细分行业</w:t>
            </w:r>
          </w:p>
        </w:tc>
        <w:tc>
          <w:tcPr>
            <w:tcW w:w="481" w:type="pct"/>
            <w:vAlign w:val="center"/>
          </w:tcPr>
          <w:p w14:paraId="3B9AB8C2">
            <w:pPr>
              <w:adjustRightInd w:val="0"/>
              <w:spacing w:line="28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Token实际消费总额（元）</w:t>
            </w:r>
          </w:p>
        </w:tc>
        <w:tc>
          <w:tcPr>
            <w:tcW w:w="578" w:type="pct"/>
            <w:vAlign w:val="center"/>
          </w:tcPr>
          <w:p w14:paraId="347BFEF4">
            <w:pPr>
              <w:adjustRightInd w:val="0"/>
              <w:spacing w:after="100" w:afterAutospacing="1" w:line="400" w:lineRule="exact"/>
              <w:jc w:val="center"/>
              <w:rPr>
                <w:rFonts w:hint="eastAsia" w:ascii="宋体" w:hAnsi="宋体" w:eastAsia="宋体" w:cs="Times New Roman"/>
                <w:b/>
                <w:bCs/>
                <w:kern w:val="0"/>
                <w:sz w:val="24"/>
              </w:rPr>
            </w:pPr>
            <w:r>
              <w:rPr>
                <w:rFonts w:hint="eastAsia" w:ascii="宋体" w:hAnsi="宋体" w:eastAsia="宋体"/>
                <w:b/>
                <w:bCs/>
                <w:kern w:val="0"/>
                <w:sz w:val="24"/>
              </w:rPr>
              <w:t>算力</w:t>
            </w:r>
            <w:r>
              <w:rPr>
                <w:rFonts w:hint="eastAsia" w:ascii="宋体" w:hAnsi="宋体" w:eastAsia="宋体" w:cs="Times New Roman"/>
                <w:b/>
                <w:bCs/>
                <w:kern w:val="0"/>
                <w:sz w:val="24"/>
              </w:rPr>
              <w:t>实际消费总额（元）</w:t>
            </w:r>
          </w:p>
        </w:tc>
        <w:tc>
          <w:tcPr>
            <w:tcW w:w="466" w:type="pct"/>
            <w:vAlign w:val="center"/>
          </w:tcPr>
          <w:p w14:paraId="7EB8066F">
            <w:pPr>
              <w:adjustRightInd w:val="0"/>
              <w:spacing w:after="100" w:afterAutospacing="1" w:line="400" w:lineRule="exact"/>
              <w:jc w:val="center"/>
              <w:rPr>
                <w:rFonts w:hint="eastAsia" w:ascii="宋体" w:hAnsi="宋体" w:eastAsia="宋体" w:cs="Times New Roman"/>
                <w:b/>
                <w:bCs/>
                <w:kern w:val="0"/>
                <w:sz w:val="24"/>
              </w:rPr>
            </w:pPr>
            <w:r>
              <w:rPr>
                <w:rFonts w:hint="eastAsia" w:ascii="宋体" w:hAnsi="宋体" w:eastAsia="宋体"/>
                <w:b/>
                <w:bCs/>
                <w:kern w:val="0"/>
                <w:sz w:val="24"/>
              </w:rPr>
              <w:t>数据</w:t>
            </w:r>
            <w:r>
              <w:rPr>
                <w:rFonts w:hint="eastAsia" w:ascii="宋体" w:hAnsi="宋体" w:eastAsia="宋体" w:cs="Times New Roman"/>
                <w:b/>
                <w:bCs/>
                <w:kern w:val="0"/>
                <w:sz w:val="24"/>
              </w:rPr>
              <w:t>实际消费总额（元）</w:t>
            </w:r>
          </w:p>
        </w:tc>
        <w:tc>
          <w:tcPr>
            <w:tcW w:w="638" w:type="pct"/>
            <w:vAlign w:val="center"/>
          </w:tcPr>
          <w:p w14:paraId="363B96E4">
            <w:pPr>
              <w:adjustRightInd w:val="0"/>
              <w:spacing w:after="100" w:afterAutospacing="1" w:line="40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合计消费总额（元）</w:t>
            </w:r>
          </w:p>
        </w:tc>
      </w:tr>
      <w:tr w14:paraId="55AA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082B3A6E">
            <w:pPr>
              <w:adjustRightInd w:val="0"/>
              <w:spacing w:after="100" w:afterAutospacing="1" w:line="400" w:lineRule="exact"/>
              <w:jc w:val="center"/>
              <w:rPr>
                <w:rFonts w:hint="eastAsia" w:ascii="宋体" w:hAnsi="宋体" w:eastAsia="宋体" w:cs="Times New Roman"/>
                <w:kern w:val="0"/>
                <w:sz w:val="24"/>
              </w:rPr>
            </w:pPr>
            <w:r>
              <w:rPr>
                <w:rFonts w:hint="eastAsia" w:ascii="宋体" w:hAnsi="宋体" w:eastAsia="宋体" w:cs="Times New Roman"/>
                <w:kern w:val="0"/>
                <w:sz w:val="24"/>
              </w:rPr>
              <w:t>1</w:t>
            </w:r>
          </w:p>
        </w:tc>
        <w:tc>
          <w:tcPr>
            <w:tcW w:w="970" w:type="pct"/>
            <w:vAlign w:val="center"/>
          </w:tcPr>
          <w:p w14:paraId="003A56ED">
            <w:pPr>
              <w:adjustRightInd w:val="0"/>
              <w:spacing w:after="100" w:afterAutospacing="1" w:line="400" w:lineRule="exact"/>
              <w:jc w:val="center"/>
              <w:rPr>
                <w:rFonts w:hint="eastAsia" w:ascii="宋体" w:hAnsi="宋体" w:eastAsia="宋体" w:cs="Times New Roman"/>
                <w:kern w:val="0"/>
                <w:sz w:val="24"/>
              </w:rPr>
            </w:pPr>
          </w:p>
        </w:tc>
        <w:tc>
          <w:tcPr>
            <w:tcW w:w="844" w:type="pct"/>
            <w:vAlign w:val="center"/>
          </w:tcPr>
          <w:p w14:paraId="3054AD1A">
            <w:pPr>
              <w:adjustRightInd w:val="0"/>
              <w:spacing w:after="100" w:afterAutospacing="1" w:line="400" w:lineRule="exact"/>
              <w:jc w:val="center"/>
              <w:rPr>
                <w:rFonts w:hint="eastAsia" w:ascii="宋体" w:hAnsi="宋体" w:eastAsia="宋体" w:cs="Times New Roman"/>
                <w:kern w:val="0"/>
                <w:sz w:val="24"/>
              </w:rPr>
            </w:pPr>
          </w:p>
        </w:tc>
        <w:tc>
          <w:tcPr>
            <w:tcW w:w="630" w:type="pct"/>
            <w:vAlign w:val="center"/>
          </w:tcPr>
          <w:p w14:paraId="7D374A47">
            <w:pPr>
              <w:adjustRightInd w:val="0"/>
              <w:spacing w:after="100" w:afterAutospacing="1" w:line="400" w:lineRule="exact"/>
              <w:jc w:val="center"/>
              <w:rPr>
                <w:rFonts w:hint="eastAsia" w:ascii="宋体" w:hAnsi="宋体" w:eastAsia="宋体" w:cs="Times New Roman"/>
                <w:kern w:val="0"/>
                <w:sz w:val="24"/>
              </w:rPr>
            </w:pPr>
          </w:p>
        </w:tc>
        <w:tc>
          <w:tcPr>
            <w:tcW w:w="481" w:type="pct"/>
            <w:vAlign w:val="center"/>
          </w:tcPr>
          <w:p w14:paraId="1D900042">
            <w:pPr>
              <w:adjustRightInd w:val="0"/>
              <w:spacing w:after="100" w:afterAutospacing="1" w:line="400" w:lineRule="exact"/>
              <w:jc w:val="center"/>
              <w:rPr>
                <w:rFonts w:hint="eastAsia" w:ascii="宋体" w:hAnsi="宋体" w:eastAsia="宋体" w:cs="Times New Roman"/>
                <w:kern w:val="0"/>
                <w:sz w:val="24"/>
              </w:rPr>
            </w:pPr>
          </w:p>
        </w:tc>
        <w:tc>
          <w:tcPr>
            <w:tcW w:w="578" w:type="pct"/>
            <w:vAlign w:val="center"/>
          </w:tcPr>
          <w:p w14:paraId="4A70F168">
            <w:pPr>
              <w:adjustRightInd w:val="0"/>
              <w:spacing w:after="100" w:afterAutospacing="1" w:line="400" w:lineRule="exact"/>
              <w:jc w:val="center"/>
              <w:rPr>
                <w:rFonts w:hint="eastAsia" w:ascii="宋体" w:hAnsi="宋体" w:eastAsia="宋体" w:cs="Times New Roman"/>
                <w:kern w:val="0"/>
                <w:sz w:val="24"/>
              </w:rPr>
            </w:pPr>
          </w:p>
        </w:tc>
        <w:tc>
          <w:tcPr>
            <w:tcW w:w="466" w:type="pct"/>
            <w:vAlign w:val="center"/>
          </w:tcPr>
          <w:p w14:paraId="5E383064">
            <w:pPr>
              <w:adjustRightInd w:val="0"/>
              <w:spacing w:after="100" w:afterAutospacing="1" w:line="400" w:lineRule="exact"/>
              <w:jc w:val="center"/>
              <w:rPr>
                <w:rFonts w:hint="eastAsia" w:ascii="宋体" w:hAnsi="宋体" w:eastAsia="宋体" w:cs="Times New Roman"/>
                <w:kern w:val="0"/>
                <w:sz w:val="24"/>
              </w:rPr>
            </w:pPr>
          </w:p>
        </w:tc>
        <w:tc>
          <w:tcPr>
            <w:tcW w:w="638" w:type="pct"/>
            <w:vAlign w:val="center"/>
          </w:tcPr>
          <w:p w14:paraId="7D716079">
            <w:pPr>
              <w:adjustRightInd w:val="0"/>
              <w:spacing w:after="100" w:afterAutospacing="1" w:line="400" w:lineRule="exact"/>
              <w:jc w:val="center"/>
              <w:rPr>
                <w:rFonts w:hint="eastAsia" w:ascii="宋体" w:hAnsi="宋体" w:eastAsia="宋体" w:cs="Times New Roman"/>
                <w:kern w:val="0"/>
                <w:sz w:val="24"/>
              </w:rPr>
            </w:pPr>
          </w:p>
        </w:tc>
      </w:tr>
      <w:tr w14:paraId="4936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2554D03F">
            <w:pPr>
              <w:adjustRightInd w:val="0"/>
              <w:spacing w:after="100" w:afterAutospacing="1" w:line="400" w:lineRule="exact"/>
              <w:jc w:val="center"/>
              <w:rPr>
                <w:rFonts w:hint="eastAsia" w:ascii="宋体" w:hAnsi="宋体" w:eastAsia="宋体" w:cs="Times New Roman"/>
                <w:kern w:val="0"/>
                <w:sz w:val="24"/>
              </w:rPr>
            </w:pPr>
            <w:r>
              <w:rPr>
                <w:rFonts w:hint="eastAsia" w:ascii="宋体" w:hAnsi="宋体" w:eastAsia="宋体" w:cs="Times New Roman"/>
                <w:kern w:val="0"/>
                <w:sz w:val="24"/>
              </w:rPr>
              <w:t>2</w:t>
            </w:r>
          </w:p>
        </w:tc>
        <w:tc>
          <w:tcPr>
            <w:tcW w:w="970" w:type="pct"/>
            <w:vAlign w:val="center"/>
          </w:tcPr>
          <w:p w14:paraId="042CACD1">
            <w:pPr>
              <w:adjustRightInd w:val="0"/>
              <w:spacing w:after="100" w:afterAutospacing="1" w:line="400" w:lineRule="exact"/>
              <w:jc w:val="center"/>
              <w:rPr>
                <w:rFonts w:hint="eastAsia" w:ascii="宋体" w:hAnsi="宋体" w:eastAsia="宋体" w:cs="Times New Roman"/>
                <w:kern w:val="0"/>
                <w:sz w:val="24"/>
              </w:rPr>
            </w:pPr>
          </w:p>
        </w:tc>
        <w:tc>
          <w:tcPr>
            <w:tcW w:w="844" w:type="pct"/>
            <w:vAlign w:val="center"/>
          </w:tcPr>
          <w:p w14:paraId="3B7896DE">
            <w:pPr>
              <w:adjustRightInd w:val="0"/>
              <w:spacing w:after="100" w:afterAutospacing="1" w:line="400" w:lineRule="exact"/>
              <w:jc w:val="center"/>
              <w:rPr>
                <w:rFonts w:hint="eastAsia" w:ascii="宋体" w:hAnsi="宋体" w:eastAsia="宋体" w:cs="Times New Roman"/>
                <w:kern w:val="0"/>
                <w:sz w:val="24"/>
              </w:rPr>
            </w:pPr>
          </w:p>
        </w:tc>
        <w:tc>
          <w:tcPr>
            <w:tcW w:w="630" w:type="pct"/>
            <w:vAlign w:val="center"/>
          </w:tcPr>
          <w:p w14:paraId="5066998F">
            <w:pPr>
              <w:adjustRightInd w:val="0"/>
              <w:spacing w:after="100" w:afterAutospacing="1" w:line="400" w:lineRule="exact"/>
              <w:jc w:val="center"/>
              <w:rPr>
                <w:rFonts w:hint="eastAsia" w:ascii="宋体" w:hAnsi="宋体" w:eastAsia="宋体" w:cs="Times New Roman"/>
                <w:kern w:val="0"/>
                <w:sz w:val="24"/>
              </w:rPr>
            </w:pPr>
          </w:p>
        </w:tc>
        <w:tc>
          <w:tcPr>
            <w:tcW w:w="481" w:type="pct"/>
            <w:vAlign w:val="center"/>
          </w:tcPr>
          <w:p w14:paraId="74D59653">
            <w:pPr>
              <w:adjustRightInd w:val="0"/>
              <w:spacing w:after="100" w:afterAutospacing="1" w:line="400" w:lineRule="exact"/>
              <w:jc w:val="center"/>
              <w:rPr>
                <w:rFonts w:hint="eastAsia" w:ascii="宋体" w:hAnsi="宋体" w:eastAsia="宋体" w:cs="Times New Roman"/>
                <w:kern w:val="0"/>
                <w:sz w:val="24"/>
              </w:rPr>
            </w:pPr>
          </w:p>
        </w:tc>
        <w:tc>
          <w:tcPr>
            <w:tcW w:w="578" w:type="pct"/>
            <w:vAlign w:val="center"/>
          </w:tcPr>
          <w:p w14:paraId="3AF57DA7">
            <w:pPr>
              <w:adjustRightInd w:val="0"/>
              <w:spacing w:after="100" w:afterAutospacing="1" w:line="400" w:lineRule="exact"/>
              <w:jc w:val="center"/>
              <w:rPr>
                <w:rFonts w:hint="eastAsia" w:ascii="宋体" w:hAnsi="宋体" w:eastAsia="宋体" w:cs="Times New Roman"/>
                <w:kern w:val="0"/>
                <w:sz w:val="24"/>
              </w:rPr>
            </w:pPr>
          </w:p>
        </w:tc>
        <w:tc>
          <w:tcPr>
            <w:tcW w:w="466" w:type="pct"/>
            <w:vAlign w:val="center"/>
          </w:tcPr>
          <w:p w14:paraId="231025F1">
            <w:pPr>
              <w:adjustRightInd w:val="0"/>
              <w:spacing w:after="100" w:afterAutospacing="1" w:line="400" w:lineRule="exact"/>
              <w:jc w:val="center"/>
              <w:rPr>
                <w:rFonts w:hint="eastAsia" w:ascii="宋体" w:hAnsi="宋体" w:eastAsia="宋体" w:cs="Times New Roman"/>
                <w:kern w:val="0"/>
                <w:sz w:val="24"/>
              </w:rPr>
            </w:pPr>
          </w:p>
        </w:tc>
        <w:tc>
          <w:tcPr>
            <w:tcW w:w="638" w:type="pct"/>
            <w:vAlign w:val="center"/>
          </w:tcPr>
          <w:p w14:paraId="1E1A12D2">
            <w:pPr>
              <w:adjustRightInd w:val="0"/>
              <w:spacing w:after="100" w:afterAutospacing="1" w:line="400" w:lineRule="exact"/>
              <w:jc w:val="center"/>
              <w:rPr>
                <w:rFonts w:hint="eastAsia" w:ascii="宋体" w:hAnsi="宋体" w:eastAsia="宋体" w:cs="Times New Roman"/>
                <w:kern w:val="0"/>
                <w:sz w:val="24"/>
              </w:rPr>
            </w:pPr>
          </w:p>
        </w:tc>
      </w:tr>
      <w:tr w14:paraId="6015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551C1171">
            <w:pPr>
              <w:adjustRightInd w:val="0"/>
              <w:spacing w:after="100" w:afterAutospacing="1" w:line="400" w:lineRule="exact"/>
              <w:jc w:val="center"/>
              <w:rPr>
                <w:rFonts w:hint="eastAsia" w:ascii="宋体" w:hAnsi="宋体" w:eastAsia="宋体" w:cs="Times New Roman"/>
                <w:kern w:val="0"/>
                <w:sz w:val="24"/>
              </w:rPr>
            </w:pPr>
            <w:r>
              <w:rPr>
                <w:rFonts w:hint="eastAsia" w:ascii="宋体" w:hAnsi="宋体" w:eastAsia="宋体" w:cs="Times New Roman"/>
                <w:kern w:val="0"/>
                <w:sz w:val="24"/>
              </w:rPr>
              <w:t>3</w:t>
            </w:r>
          </w:p>
        </w:tc>
        <w:tc>
          <w:tcPr>
            <w:tcW w:w="970" w:type="pct"/>
            <w:vAlign w:val="center"/>
          </w:tcPr>
          <w:p w14:paraId="6CE3DD95">
            <w:pPr>
              <w:adjustRightInd w:val="0"/>
              <w:spacing w:after="100" w:afterAutospacing="1" w:line="400" w:lineRule="exact"/>
              <w:jc w:val="center"/>
              <w:rPr>
                <w:rFonts w:hint="eastAsia" w:ascii="宋体" w:hAnsi="宋体" w:eastAsia="宋体" w:cs="Times New Roman"/>
                <w:kern w:val="0"/>
                <w:sz w:val="24"/>
              </w:rPr>
            </w:pPr>
          </w:p>
        </w:tc>
        <w:tc>
          <w:tcPr>
            <w:tcW w:w="844" w:type="pct"/>
            <w:vAlign w:val="center"/>
          </w:tcPr>
          <w:p w14:paraId="39676693">
            <w:pPr>
              <w:adjustRightInd w:val="0"/>
              <w:spacing w:after="100" w:afterAutospacing="1" w:line="400" w:lineRule="exact"/>
              <w:jc w:val="center"/>
              <w:rPr>
                <w:rFonts w:hint="eastAsia" w:ascii="宋体" w:hAnsi="宋体" w:eastAsia="宋体" w:cs="Times New Roman"/>
                <w:kern w:val="0"/>
                <w:sz w:val="24"/>
              </w:rPr>
            </w:pPr>
          </w:p>
        </w:tc>
        <w:tc>
          <w:tcPr>
            <w:tcW w:w="630" w:type="pct"/>
            <w:vAlign w:val="center"/>
          </w:tcPr>
          <w:p w14:paraId="13206A4E">
            <w:pPr>
              <w:adjustRightInd w:val="0"/>
              <w:spacing w:after="100" w:afterAutospacing="1" w:line="400" w:lineRule="exact"/>
              <w:jc w:val="center"/>
              <w:rPr>
                <w:rFonts w:hint="eastAsia" w:ascii="宋体" w:hAnsi="宋体" w:eastAsia="宋体" w:cs="Times New Roman"/>
                <w:kern w:val="0"/>
                <w:sz w:val="24"/>
              </w:rPr>
            </w:pPr>
          </w:p>
        </w:tc>
        <w:tc>
          <w:tcPr>
            <w:tcW w:w="481" w:type="pct"/>
            <w:vAlign w:val="center"/>
          </w:tcPr>
          <w:p w14:paraId="2D9C2812">
            <w:pPr>
              <w:adjustRightInd w:val="0"/>
              <w:spacing w:after="100" w:afterAutospacing="1" w:line="400" w:lineRule="exact"/>
              <w:jc w:val="center"/>
              <w:rPr>
                <w:rFonts w:hint="eastAsia" w:ascii="宋体" w:hAnsi="宋体" w:eastAsia="宋体" w:cs="Times New Roman"/>
                <w:kern w:val="0"/>
                <w:sz w:val="24"/>
              </w:rPr>
            </w:pPr>
          </w:p>
        </w:tc>
        <w:tc>
          <w:tcPr>
            <w:tcW w:w="578" w:type="pct"/>
            <w:vAlign w:val="center"/>
          </w:tcPr>
          <w:p w14:paraId="1BEC917F">
            <w:pPr>
              <w:adjustRightInd w:val="0"/>
              <w:spacing w:after="100" w:afterAutospacing="1" w:line="400" w:lineRule="exact"/>
              <w:jc w:val="center"/>
              <w:rPr>
                <w:rFonts w:hint="eastAsia" w:ascii="宋体" w:hAnsi="宋体" w:eastAsia="宋体" w:cs="Times New Roman"/>
                <w:kern w:val="0"/>
                <w:sz w:val="24"/>
              </w:rPr>
            </w:pPr>
          </w:p>
        </w:tc>
        <w:tc>
          <w:tcPr>
            <w:tcW w:w="466" w:type="pct"/>
            <w:vAlign w:val="center"/>
          </w:tcPr>
          <w:p w14:paraId="01253AC8">
            <w:pPr>
              <w:adjustRightInd w:val="0"/>
              <w:spacing w:after="100" w:afterAutospacing="1" w:line="400" w:lineRule="exact"/>
              <w:jc w:val="center"/>
              <w:rPr>
                <w:rFonts w:hint="eastAsia" w:ascii="宋体" w:hAnsi="宋体" w:eastAsia="宋体" w:cs="Times New Roman"/>
                <w:kern w:val="0"/>
                <w:sz w:val="24"/>
              </w:rPr>
            </w:pPr>
          </w:p>
        </w:tc>
        <w:tc>
          <w:tcPr>
            <w:tcW w:w="638" w:type="pct"/>
            <w:vAlign w:val="center"/>
          </w:tcPr>
          <w:p w14:paraId="4B0F7368">
            <w:pPr>
              <w:adjustRightInd w:val="0"/>
              <w:spacing w:after="100" w:afterAutospacing="1" w:line="400" w:lineRule="exact"/>
              <w:jc w:val="center"/>
              <w:rPr>
                <w:rFonts w:hint="eastAsia" w:ascii="宋体" w:hAnsi="宋体" w:eastAsia="宋体" w:cs="Times New Roman"/>
                <w:kern w:val="0"/>
                <w:sz w:val="24"/>
              </w:rPr>
            </w:pPr>
          </w:p>
        </w:tc>
      </w:tr>
      <w:tr w14:paraId="7584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1BE6A47B">
            <w:pPr>
              <w:adjustRightInd w:val="0"/>
              <w:spacing w:after="100" w:afterAutospacing="1" w:line="400" w:lineRule="exact"/>
              <w:jc w:val="center"/>
              <w:rPr>
                <w:rFonts w:hint="eastAsia" w:ascii="宋体" w:hAnsi="宋体" w:eastAsia="宋体" w:cs="Times New Roman"/>
                <w:kern w:val="0"/>
                <w:sz w:val="24"/>
              </w:rPr>
            </w:pPr>
            <w:r>
              <w:rPr>
                <w:rFonts w:hint="eastAsia" w:ascii="宋体" w:hAnsi="宋体" w:eastAsia="宋体" w:cs="Times New Roman"/>
                <w:kern w:val="0"/>
                <w:sz w:val="24"/>
              </w:rPr>
              <w:t>……</w:t>
            </w:r>
          </w:p>
        </w:tc>
        <w:tc>
          <w:tcPr>
            <w:tcW w:w="970" w:type="pct"/>
            <w:vAlign w:val="center"/>
          </w:tcPr>
          <w:p w14:paraId="0980C2BF">
            <w:pPr>
              <w:adjustRightInd w:val="0"/>
              <w:spacing w:after="100" w:afterAutospacing="1" w:line="400" w:lineRule="exact"/>
              <w:jc w:val="center"/>
              <w:rPr>
                <w:rFonts w:hint="eastAsia" w:ascii="宋体" w:hAnsi="宋体" w:eastAsia="宋体" w:cs="Times New Roman"/>
                <w:kern w:val="0"/>
                <w:sz w:val="24"/>
              </w:rPr>
            </w:pPr>
          </w:p>
        </w:tc>
        <w:tc>
          <w:tcPr>
            <w:tcW w:w="844" w:type="pct"/>
            <w:vAlign w:val="center"/>
          </w:tcPr>
          <w:p w14:paraId="2BEE06C0">
            <w:pPr>
              <w:adjustRightInd w:val="0"/>
              <w:spacing w:after="100" w:afterAutospacing="1" w:line="400" w:lineRule="exact"/>
              <w:jc w:val="center"/>
              <w:rPr>
                <w:rFonts w:hint="eastAsia" w:ascii="宋体" w:hAnsi="宋体" w:eastAsia="宋体" w:cs="Times New Roman"/>
                <w:kern w:val="0"/>
                <w:sz w:val="24"/>
              </w:rPr>
            </w:pPr>
          </w:p>
        </w:tc>
        <w:tc>
          <w:tcPr>
            <w:tcW w:w="630" w:type="pct"/>
            <w:vAlign w:val="center"/>
          </w:tcPr>
          <w:p w14:paraId="0A43844E">
            <w:pPr>
              <w:adjustRightInd w:val="0"/>
              <w:spacing w:after="100" w:afterAutospacing="1" w:line="400" w:lineRule="exact"/>
              <w:jc w:val="center"/>
              <w:rPr>
                <w:rFonts w:hint="eastAsia" w:ascii="宋体" w:hAnsi="宋体" w:eastAsia="宋体" w:cs="Times New Roman"/>
                <w:kern w:val="0"/>
                <w:sz w:val="24"/>
              </w:rPr>
            </w:pPr>
          </w:p>
        </w:tc>
        <w:tc>
          <w:tcPr>
            <w:tcW w:w="481" w:type="pct"/>
            <w:vAlign w:val="center"/>
          </w:tcPr>
          <w:p w14:paraId="3F02861C">
            <w:pPr>
              <w:adjustRightInd w:val="0"/>
              <w:spacing w:after="100" w:afterAutospacing="1" w:line="400" w:lineRule="exact"/>
              <w:jc w:val="center"/>
              <w:rPr>
                <w:rFonts w:hint="eastAsia" w:ascii="宋体" w:hAnsi="宋体" w:eastAsia="宋体" w:cs="Times New Roman"/>
                <w:kern w:val="0"/>
                <w:sz w:val="24"/>
              </w:rPr>
            </w:pPr>
          </w:p>
        </w:tc>
        <w:tc>
          <w:tcPr>
            <w:tcW w:w="578" w:type="pct"/>
            <w:vAlign w:val="center"/>
          </w:tcPr>
          <w:p w14:paraId="170AF531">
            <w:pPr>
              <w:adjustRightInd w:val="0"/>
              <w:spacing w:after="100" w:afterAutospacing="1" w:line="400" w:lineRule="exact"/>
              <w:jc w:val="center"/>
              <w:rPr>
                <w:rFonts w:hint="eastAsia" w:ascii="宋体" w:hAnsi="宋体" w:eastAsia="宋体" w:cs="Times New Roman"/>
                <w:kern w:val="0"/>
                <w:sz w:val="24"/>
              </w:rPr>
            </w:pPr>
          </w:p>
        </w:tc>
        <w:tc>
          <w:tcPr>
            <w:tcW w:w="466" w:type="pct"/>
            <w:vAlign w:val="center"/>
          </w:tcPr>
          <w:p w14:paraId="082775A5">
            <w:pPr>
              <w:adjustRightInd w:val="0"/>
              <w:spacing w:after="100" w:afterAutospacing="1" w:line="400" w:lineRule="exact"/>
              <w:jc w:val="center"/>
              <w:rPr>
                <w:rFonts w:hint="eastAsia" w:ascii="宋体" w:hAnsi="宋体" w:eastAsia="宋体" w:cs="Times New Roman"/>
                <w:kern w:val="0"/>
                <w:sz w:val="24"/>
              </w:rPr>
            </w:pPr>
          </w:p>
        </w:tc>
        <w:tc>
          <w:tcPr>
            <w:tcW w:w="638" w:type="pct"/>
            <w:vAlign w:val="center"/>
          </w:tcPr>
          <w:p w14:paraId="5EA47994">
            <w:pPr>
              <w:adjustRightInd w:val="0"/>
              <w:spacing w:after="100" w:afterAutospacing="1" w:line="400" w:lineRule="exact"/>
              <w:jc w:val="center"/>
              <w:rPr>
                <w:rFonts w:hint="eastAsia" w:ascii="宋体" w:hAnsi="宋体" w:eastAsia="宋体" w:cs="Times New Roman"/>
                <w:kern w:val="0"/>
                <w:sz w:val="24"/>
              </w:rPr>
            </w:pPr>
          </w:p>
        </w:tc>
      </w:tr>
      <w:tr w14:paraId="0448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pct"/>
            <w:gridSpan w:val="4"/>
            <w:vAlign w:val="center"/>
          </w:tcPr>
          <w:p w14:paraId="284B6EB6">
            <w:pPr>
              <w:adjustRightInd w:val="0"/>
              <w:spacing w:after="100" w:afterAutospacing="1" w:line="40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总计</w:t>
            </w:r>
          </w:p>
        </w:tc>
        <w:tc>
          <w:tcPr>
            <w:tcW w:w="481" w:type="pct"/>
            <w:vAlign w:val="center"/>
          </w:tcPr>
          <w:p w14:paraId="282C7219">
            <w:pPr>
              <w:adjustRightInd w:val="0"/>
              <w:spacing w:after="100" w:afterAutospacing="1" w:line="400" w:lineRule="exact"/>
              <w:jc w:val="center"/>
              <w:rPr>
                <w:rFonts w:hint="eastAsia" w:ascii="宋体" w:hAnsi="宋体" w:eastAsia="宋体" w:cs="Times New Roman"/>
                <w:b/>
                <w:bCs/>
                <w:kern w:val="0"/>
                <w:sz w:val="24"/>
              </w:rPr>
            </w:pPr>
          </w:p>
        </w:tc>
        <w:tc>
          <w:tcPr>
            <w:tcW w:w="578" w:type="pct"/>
            <w:vAlign w:val="center"/>
          </w:tcPr>
          <w:p w14:paraId="04A64D16">
            <w:pPr>
              <w:adjustRightInd w:val="0"/>
              <w:spacing w:after="100" w:afterAutospacing="1" w:line="400" w:lineRule="exact"/>
              <w:jc w:val="center"/>
              <w:rPr>
                <w:rFonts w:hint="eastAsia" w:ascii="宋体" w:hAnsi="宋体" w:eastAsia="宋体" w:cs="Times New Roman"/>
                <w:b/>
                <w:bCs/>
                <w:kern w:val="0"/>
                <w:sz w:val="24"/>
              </w:rPr>
            </w:pPr>
          </w:p>
        </w:tc>
        <w:tc>
          <w:tcPr>
            <w:tcW w:w="466" w:type="pct"/>
            <w:vAlign w:val="center"/>
          </w:tcPr>
          <w:p w14:paraId="59369F94">
            <w:pPr>
              <w:adjustRightInd w:val="0"/>
              <w:spacing w:after="100" w:afterAutospacing="1" w:line="400" w:lineRule="exact"/>
              <w:jc w:val="center"/>
              <w:rPr>
                <w:rFonts w:hint="eastAsia" w:ascii="宋体" w:hAnsi="宋体" w:eastAsia="宋体" w:cs="Times New Roman"/>
                <w:b/>
                <w:bCs/>
                <w:kern w:val="0"/>
                <w:sz w:val="24"/>
              </w:rPr>
            </w:pPr>
          </w:p>
        </w:tc>
        <w:tc>
          <w:tcPr>
            <w:tcW w:w="638" w:type="pct"/>
            <w:vAlign w:val="center"/>
          </w:tcPr>
          <w:p w14:paraId="2F53045C">
            <w:pPr>
              <w:adjustRightInd w:val="0"/>
              <w:spacing w:after="100" w:afterAutospacing="1" w:line="400" w:lineRule="exact"/>
              <w:jc w:val="center"/>
              <w:rPr>
                <w:rFonts w:hint="eastAsia" w:ascii="宋体" w:hAnsi="宋体" w:eastAsia="宋体" w:cs="Times New Roman"/>
                <w:b/>
                <w:bCs/>
                <w:kern w:val="0"/>
                <w:sz w:val="24"/>
              </w:rPr>
            </w:pPr>
          </w:p>
        </w:tc>
      </w:tr>
    </w:tbl>
    <w:p w14:paraId="1E9FDCAD">
      <w:pPr>
        <w:spacing w:line="560" w:lineRule="exact"/>
        <w:rPr>
          <w:rFonts w:hint="eastAsia" w:ascii="仿宋_GB2312" w:hAnsi="仿宋_GB2312" w:eastAsia="仿宋_GB2312" w:cs="仿宋_GB2312"/>
          <w:kern w:val="0"/>
          <w:sz w:val="32"/>
          <w:szCs w:val="32"/>
        </w:rPr>
      </w:pPr>
    </w:p>
    <w:p w14:paraId="59833CD8">
      <w:pPr>
        <w:spacing w:line="560" w:lineRule="exact"/>
        <w:rPr>
          <w:rFonts w:hint="eastAsia" w:ascii="仿宋_GB2312" w:hAnsi="仿宋_GB2312" w:eastAsia="仿宋_GB2312" w:cs="仿宋_GB2312"/>
          <w:sz w:val="32"/>
          <w:szCs w:val="32"/>
        </w:rPr>
      </w:pPr>
    </w:p>
    <w:p w14:paraId="7638338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679D1D2">
      <w:pPr>
        <w:spacing w:line="560" w:lineRule="exact"/>
        <w:rPr>
          <w:rFonts w:hint="eastAsia" w:ascii="黑体" w:hAnsi="黑体" w:eastAsia="黑体" w:cs="黑体"/>
          <w:kern w:val="0"/>
          <w:sz w:val="32"/>
          <w:szCs w:val="32"/>
        </w:rPr>
      </w:pPr>
      <w:r>
        <w:rPr>
          <w:rFonts w:hint="eastAsia" w:ascii="黑体" w:hAnsi="黑体" w:eastAsia="黑体" w:cs="黑体"/>
          <w:kern w:val="0"/>
          <w:sz w:val="32"/>
          <w:szCs w:val="32"/>
        </w:rPr>
        <w:t>附件6</w:t>
      </w:r>
      <w:r>
        <w:rPr>
          <w:rFonts w:hint="eastAsia" w:ascii="黑体" w:hAnsi="黑体" w:eastAsia="黑体" w:cs="黑体"/>
          <w:sz w:val="32"/>
          <w:szCs w:val="32"/>
          <w:lang w:bidi="ar"/>
        </w:rPr>
        <w:t>-</w:t>
      </w:r>
      <w:r>
        <w:rPr>
          <w:rFonts w:hint="eastAsia" w:ascii="黑体" w:hAnsi="黑体" w:eastAsia="黑体" w:cs="黑体"/>
          <w:kern w:val="0"/>
          <w:sz w:val="32"/>
          <w:szCs w:val="32"/>
        </w:rPr>
        <w:t>2-1</w:t>
      </w:r>
    </w:p>
    <w:p w14:paraId="756A62D2">
      <w:pPr>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0"/>
          <w:szCs w:val="48"/>
        </w:rPr>
        <w:t>服务机构信息表</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1432"/>
        <w:gridCol w:w="929"/>
        <w:gridCol w:w="503"/>
        <w:gridCol w:w="1432"/>
        <w:gridCol w:w="563"/>
        <w:gridCol w:w="869"/>
        <w:gridCol w:w="1433"/>
      </w:tblGrid>
      <w:tr w14:paraId="3BC0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60" w:type="dxa"/>
            <w:gridSpan w:val="8"/>
            <w:vAlign w:val="center"/>
          </w:tcPr>
          <w:p w14:paraId="5B869EDC">
            <w:pPr>
              <w:jc w:val="center"/>
              <w:rPr>
                <w:rFonts w:hint="eastAsia" w:ascii="宋体" w:hAnsi="宋体" w:eastAsia="宋体" w:cs="宋体"/>
                <w:kern w:val="0"/>
                <w:sz w:val="24"/>
              </w:rPr>
            </w:pPr>
            <w:r>
              <w:rPr>
                <w:rFonts w:hint="eastAsia" w:ascii="黑体" w:hAnsi="黑体" w:eastAsia="黑体" w:cs="黑体"/>
                <w:kern w:val="0"/>
                <w:sz w:val="28"/>
                <w:szCs w:val="28"/>
              </w:rPr>
              <w:t>基本情况</w:t>
            </w:r>
          </w:p>
        </w:tc>
      </w:tr>
      <w:tr w14:paraId="7CE6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899" w:type="dxa"/>
            <w:vAlign w:val="center"/>
          </w:tcPr>
          <w:p w14:paraId="12409FEB">
            <w:pPr>
              <w:adjustRightInd w:val="0"/>
              <w:spacing w:after="100" w:afterAutospacing="1" w:line="320" w:lineRule="exact"/>
              <w:jc w:val="center"/>
              <w:rPr>
                <w:rFonts w:hint="eastAsia" w:ascii="宋体" w:hAnsi="宋体" w:eastAsia="宋体"/>
                <w:sz w:val="24"/>
              </w:rPr>
            </w:pPr>
            <w:r>
              <w:rPr>
                <w:rFonts w:hint="eastAsia" w:ascii="宋体" w:hAnsi="宋体" w:eastAsia="宋体"/>
                <w:kern w:val="0"/>
                <w:sz w:val="24"/>
              </w:rPr>
              <w:t>服务机构名称</w:t>
            </w:r>
          </w:p>
        </w:tc>
        <w:tc>
          <w:tcPr>
            <w:tcW w:w="2361" w:type="dxa"/>
            <w:gridSpan w:val="2"/>
            <w:vAlign w:val="center"/>
          </w:tcPr>
          <w:p w14:paraId="1D096181">
            <w:pPr>
              <w:adjustRightInd w:val="0"/>
              <w:spacing w:after="100" w:afterAutospacing="1" w:line="320" w:lineRule="exact"/>
              <w:jc w:val="center"/>
              <w:rPr>
                <w:rFonts w:hint="eastAsia" w:ascii="宋体" w:hAnsi="宋体" w:eastAsia="宋体"/>
                <w:sz w:val="24"/>
              </w:rPr>
            </w:pPr>
          </w:p>
        </w:tc>
        <w:tc>
          <w:tcPr>
            <w:tcW w:w="2498" w:type="dxa"/>
            <w:gridSpan w:val="3"/>
            <w:vAlign w:val="center"/>
          </w:tcPr>
          <w:p w14:paraId="6EC2DC6E">
            <w:pPr>
              <w:adjustRightInd w:val="0"/>
              <w:spacing w:after="100" w:afterAutospacing="1" w:line="320" w:lineRule="exact"/>
              <w:jc w:val="center"/>
              <w:rPr>
                <w:rFonts w:hint="eastAsia" w:ascii="宋体" w:hAnsi="宋体" w:eastAsia="宋体"/>
                <w:sz w:val="24"/>
              </w:rPr>
            </w:pPr>
            <w:r>
              <w:rPr>
                <w:rFonts w:hint="eastAsia" w:ascii="宋体" w:hAnsi="宋体" w:eastAsia="宋体"/>
                <w:kern w:val="0"/>
                <w:sz w:val="24"/>
              </w:rPr>
              <w:t>统一社会信用代码</w:t>
            </w:r>
          </w:p>
        </w:tc>
        <w:tc>
          <w:tcPr>
            <w:tcW w:w="2302" w:type="dxa"/>
            <w:gridSpan w:val="2"/>
            <w:vAlign w:val="center"/>
          </w:tcPr>
          <w:p w14:paraId="6FEC0FE0">
            <w:pPr>
              <w:adjustRightInd w:val="0"/>
              <w:spacing w:after="100" w:afterAutospacing="1" w:line="320" w:lineRule="exact"/>
              <w:jc w:val="center"/>
              <w:rPr>
                <w:rFonts w:hint="eastAsia" w:ascii="宋体" w:hAnsi="宋体" w:eastAsia="宋体"/>
                <w:sz w:val="24"/>
              </w:rPr>
            </w:pPr>
          </w:p>
        </w:tc>
      </w:tr>
      <w:tr w14:paraId="6187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899" w:type="dxa"/>
            <w:vAlign w:val="center"/>
          </w:tcPr>
          <w:p w14:paraId="46E076BC">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注册所在区</w:t>
            </w:r>
          </w:p>
        </w:tc>
        <w:tc>
          <w:tcPr>
            <w:tcW w:w="2361" w:type="dxa"/>
            <w:gridSpan w:val="2"/>
            <w:vAlign w:val="center"/>
          </w:tcPr>
          <w:p w14:paraId="0AACC223">
            <w:pPr>
              <w:adjustRightInd w:val="0"/>
              <w:spacing w:after="100" w:afterAutospacing="1" w:line="400" w:lineRule="exact"/>
              <w:jc w:val="center"/>
              <w:rPr>
                <w:rFonts w:hint="eastAsia" w:ascii="宋体" w:hAnsi="宋体" w:eastAsia="宋体"/>
                <w:kern w:val="0"/>
                <w:sz w:val="24"/>
              </w:rPr>
            </w:pPr>
          </w:p>
        </w:tc>
        <w:tc>
          <w:tcPr>
            <w:tcW w:w="2498" w:type="dxa"/>
            <w:gridSpan w:val="3"/>
            <w:vAlign w:val="center"/>
          </w:tcPr>
          <w:p w14:paraId="3DF88123">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成立日期</w:t>
            </w:r>
          </w:p>
        </w:tc>
        <w:tc>
          <w:tcPr>
            <w:tcW w:w="2302" w:type="dxa"/>
            <w:gridSpan w:val="2"/>
            <w:vAlign w:val="center"/>
          </w:tcPr>
          <w:p w14:paraId="57A80D29">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年  月  日</w:t>
            </w:r>
          </w:p>
        </w:tc>
      </w:tr>
      <w:tr w14:paraId="5523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899" w:type="dxa"/>
            <w:vAlign w:val="center"/>
          </w:tcPr>
          <w:p w14:paraId="1DF36FEA">
            <w:pPr>
              <w:adjustRightInd w:val="0"/>
              <w:spacing w:after="100" w:afterAutospacing="1" w:line="400" w:lineRule="exact"/>
              <w:jc w:val="center"/>
              <w:rPr>
                <w:rFonts w:hint="eastAsia" w:ascii="宋体" w:hAnsi="宋体" w:eastAsia="宋体"/>
                <w:kern w:val="0"/>
                <w:sz w:val="24"/>
              </w:rPr>
            </w:pPr>
            <w:r>
              <w:rPr>
                <w:rFonts w:hint="eastAsia" w:ascii="宋体" w:hAnsi="宋体" w:eastAsia="宋体"/>
                <w:kern w:val="0"/>
                <w:sz w:val="24"/>
              </w:rPr>
              <w:t>负责人姓名</w:t>
            </w:r>
          </w:p>
        </w:tc>
        <w:tc>
          <w:tcPr>
            <w:tcW w:w="2361" w:type="dxa"/>
            <w:gridSpan w:val="2"/>
            <w:vAlign w:val="center"/>
          </w:tcPr>
          <w:p w14:paraId="6DE6C89C">
            <w:pPr>
              <w:adjustRightInd w:val="0"/>
              <w:spacing w:after="100" w:afterAutospacing="1" w:line="400" w:lineRule="exact"/>
              <w:jc w:val="center"/>
              <w:rPr>
                <w:rFonts w:hint="eastAsia" w:ascii="宋体" w:hAnsi="宋体" w:eastAsia="宋体" w:cs="宋体"/>
                <w:kern w:val="0"/>
                <w:sz w:val="24"/>
              </w:rPr>
            </w:pPr>
          </w:p>
        </w:tc>
        <w:tc>
          <w:tcPr>
            <w:tcW w:w="2498" w:type="dxa"/>
            <w:gridSpan w:val="3"/>
            <w:vAlign w:val="center"/>
          </w:tcPr>
          <w:p w14:paraId="31762045">
            <w:pPr>
              <w:adjustRightInd w:val="0"/>
              <w:spacing w:line="400" w:lineRule="exact"/>
              <w:jc w:val="center"/>
              <w:rPr>
                <w:rFonts w:hint="eastAsia" w:ascii="宋体" w:hAnsi="宋体" w:eastAsia="宋体"/>
                <w:kern w:val="0"/>
                <w:sz w:val="24"/>
              </w:rPr>
            </w:pPr>
            <w:r>
              <w:rPr>
                <w:rFonts w:hint="eastAsia" w:ascii="宋体" w:hAnsi="宋体" w:eastAsia="宋体"/>
                <w:kern w:val="0"/>
                <w:sz w:val="24"/>
              </w:rPr>
              <w:t>联系电话</w:t>
            </w:r>
          </w:p>
        </w:tc>
        <w:tc>
          <w:tcPr>
            <w:tcW w:w="2302" w:type="dxa"/>
            <w:gridSpan w:val="2"/>
            <w:vAlign w:val="center"/>
          </w:tcPr>
          <w:p w14:paraId="2DB78D80">
            <w:pPr>
              <w:adjustRightInd w:val="0"/>
              <w:spacing w:after="100" w:afterAutospacing="1" w:line="400" w:lineRule="exact"/>
              <w:jc w:val="center"/>
              <w:rPr>
                <w:rFonts w:hint="eastAsia" w:ascii="宋体" w:hAnsi="宋体" w:eastAsia="宋体" w:cs="宋体"/>
                <w:kern w:val="0"/>
                <w:sz w:val="24"/>
              </w:rPr>
            </w:pPr>
          </w:p>
        </w:tc>
      </w:tr>
      <w:tr w14:paraId="6D82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899" w:type="dxa"/>
            <w:vAlign w:val="center"/>
          </w:tcPr>
          <w:p w14:paraId="17CD8358">
            <w:pPr>
              <w:adjustRightInd w:val="0"/>
              <w:spacing w:after="100" w:afterAutospacing="1" w:line="400" w:lineRule="exact"/>
              <w:jc w:val="center"/>
              <w:rPr>
                <w:rFonts w:hint="eastAsia" w:ascii="宋体" w:hAnsi="宋体" w:eastAsia="宋体" w:cs="宋体"/>
                <w:spacing w:val="-6"/>
                <w:kern w:val="0"/>
                <w:sz w:val="24"/>
              </w:rPr>
            </w:pPr>
            <w:r>
              <w:rPr>
                <w:rFonts w:hint="eastAsia" w:ascii="宋体" w:hAnsi="宋体" w:eastAsia="宋体"/>
                <w:kern w:val="0"/>
                <w:sz w:val="24"/>
              </w:rPr>
              <w:t>单位性质</w:t>
            </w:r>
          </w:p>
        </w:tc>
        <w:tc>
          <w:tcPr>
            <w:tcW w:w="7161" w:type="dxa"/>
            <w:gridSpan w:val="7"/>
            <w:vAlign w:val="center"/>
          </w:tcPr>
          <w:p w14:paraId="4A3BC794">
            <w:pPr>
              <w:spacing w:line="400" w:lineRule="exact"/>
              <w:rPr>
                <w:rFonts w:hint="eastAsia" w:ascii="宋体" w:hAnsi="宋体" w:eastAsia="宋体"/>
                <w:kern w:val="0"/>
                <w:sz w:val="24"/>
              </w:rPr>
            </w:pPr>
            <w:r>
              <w:rPr>
                <w:rFonts w:hint="eastAsia" w:ascii="宋体" w:hAnsi="宋体" w:eastAsia="宋体"/>
                <w:kern w:val="0"/>
                <w:sz w:val="24"/>
              </w:rPr>
              <w:t>□国有企业</w:t>
            </w:r>
            <w:r>
              <w:rPr>
                <w:rFonts w:ascii="宋体" w:hAnsi="宋体" w:eastAsia="宋体"/>
                <w:kern w:val="0"/>
                <w:sz w:val="24"/>
              </w:rPr>
              <w:t xml:space="preserve">   □国有控股企业</w:t>
            </w:r>
            <w:r>
              <w:rPr>
                <w:rFonts w:hint="eastAsia" w:ascii="宋体" w:hAnsi="宋体" w:eastAsia="宋体"/>
                <w:kern w:val="0"/>
                <w:sz w:val="24"/>
              </w:rPr>
              <w:t xml:space="preserve"> </w:t>
            </w:r>
            <w:r>
              <w:rPr>
                <w:rFonts w:ascii="宋体" w:hAnsi="宋体" w:eastAsia="宋体"/>
                <w:kern w:val="0"/>
                <w:sz w:val="24"/>
              </w:rPr>
              <w:t xml:space="preserve">  □私营企业   </w:t>
            </w:r>
            <w:r>
              <w:rPr>
                <w:rFonts w:hint="eastAsia" w:ascii="宋体" w:hAnsi="宋体" w:eastAsia="宋体"/>
                <w:kern w:val="0"/>
                <w:sz w:val="24"/>
              </w:rPr>
              <w:t>□</w:t>
            </w:r>
            <w:r>
              <w:rPr>
                <w:rFonts w:ascii="宋体" w:hAnsi="宋体" w:eastAsia="宋体"/>
                <w:kern w:val="0"/>
                <w:sz w:val="24"/>
              </w:rPr>
              <w:t>外资企业</w:t>
            </w:r>
          </w:p>
          <w:p w14:paraId="7557E3D5">
            <w:pPr>
              <w:spacing w:line="400" w:lineRule="exact"/>
              <w:rPr>
                <w:rFonts w:hint="eastAsia" w:ascii="宋体" w:hAnsi="宋体" w:eastAsia="宋体" w:cs="宋体"/>
                <w:spacing w:val="-6"/>
                <w:kern w:val="0"/>
                <w:sz w:val="24"/>
              </w:rPr>
            </w:pPr>
            <w:r>
              <w:rPr>
                <w:rFonts w:ascii="宋体" w:hAnsi="宋体" w:eastAsia="宋体"/>
                <w:kern w:val="0"/>
                <w:sz w:val="24"/>
              </w:rPr>
              <w:t>□合资企业</w:t>
            </w:r>
            <w:r>
              <w:rPr>
                <w:rFonts w:hint="eastAsia" w:ascii="宋体" w:hAnsi="宋体" w:eastAsia="宋体"/>
                <w:kern w:val="0"/>
                <w:sz w:val="24"/>
              </w:rPr>
              <w:t xml:space="preserve"> </w:t>
            </w:r>
            <w:r>
              <w:rPr>
                <w:rFonts w:ascii="宋体" w:hAnsi="宋体" w:eastAsia="宋体"/>
                <w:kern w:val="0"/>
                <w:sz w:val="24"/>
              </w:rPr>
              <w:t xml:space="preserve">  □</w:t>
            </w:r>
            <w:r>
              <w:rPr>
                <w:rFonts w:hint="eastAsia" w:ascii="宋体" w:hAnsi="宋体" w:eastAsia="宋体"/>
                <w:kern w:val="0"/>
                <w:sz w:val="24"/>
              </w:rPr>
              <w:t xml:space="preserve">事业单位 </w:t>
            </w:r>
            <w:r>
              <w:rPr>
                <w:rFonts w:ascii="宋体" w:hAnsi="宋体" w:eastAsia="宋体"/>
                <w:kern w:val="0"/>
                <w:sz w:val="24"/>
              </w:rPr>
              <w:t xml:space="preserve">    </w:t>
            </w:r>
            <w:r>
              <w:rPr>
                <w:rFonts w:hint="eastAsia" w:ascii="宋体" w:hAnsi="宋体" w:eastAsia="宋体"/>
                <w:kern w:val="0"/>
                <w:sz w:val="24"/>
              </w:rPr>
              <w:t xml:space="preserve">  </w:t>
            </w:r>
            <w:r>
              <w:rPr>
                <w:rFonts w:ascii="宋体" w:hAnsi="宋体" w:eastAsia="宋体"/>
                <w:kern w:val="0"/>
                <w:sz w:val="24"/>
              </w:rPr>
              <w:t>□其他</w:t>
            </w:r>
            <w:r>
              <w:rPr>
                <w:rFonts w:ascii="宋体" w:hAnsi="宋体" w:eastAsia="宋体"/>
                <w:kern w:val="0"/>
                <w:sz w:val="24"/>
                <w:u w:val="single"/>
              </w:rPr>
              <w:t xml:space="preserve"> </w:t>
            </w:r>
            <w:r>
              <w:rPr>
                <w:rFonts w:hint="eastAsia" w:ascii="宋体" w:hAnsi="宋体" w:eastAsia="宋体"/>
                <w:kern w:val="0"/>
                <w:sz w:val="24"/>
                <w:u w:val="single"/>
              </w:rPr>
              <w:t xml:space="preserve">    </w:t>
            </w:r>
            <w:r>
              <w:rPr>
                <w:rFonts w:ascii="宋体" w:hAnsi="宋体" w:eastAsia="宋体"/>
                <w:kern w:val="0"/>
                <w:sz w:val="24"/>
                <w:u w:val="single"/>
              </w:rPr>
              <w:t xml:space="preserve">   </w:t>
            </w:r>
          </w:p>
        </w:tc>
      </w:tr>
      <w:tr w14:paraId="4C17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899" w:type="dxa"/>
            <w:vAlign w:val="center"/>
          </w:tcPr>
          <w:p w14:paraId="062C8CA0">
            <w:pPr>
              <w:adjustRightInd w:val="0"/>
              <w:spacing w:after="100" w:afterAutospacing="1" w:line="400" w:lineRule="exact"/>
              <w:jc w:val="center"/>
              <w:rPr>
                <w:rFonts w:hint="eastAsia" w:ascii="宋体" w:hAnsi="宋体" w:eastAsia="宋体" w:cs="宋体"/>
                <w:kern w:val="0"/>
                <w:sz w:val="24"/>
              </w:rPr>
            </w:pPr>
            <w:r>
              <w:rPr>
                <w:rFonts w:hint="eastAsia" w:ascii="宋体" w:hAnsi="宋体" w:eastAsia="宋体"/>
                <w:kern w:val="0"/>
                <w:sz w:val="24"/>
              </w:rPr>
              <w:t>注册地址</w:t>
            </w:r>
          </w:p>
        </w:tc>
        <w:tc>
          <w:tcPr>
            <w:tcW w:w="2361" w:type="dxa"/>
            <w:gridSpan w:val="2"/>
            <w:vAlign w:val="center"/>
          </w:tcPr>
          <w:p w14:paraId="05CB2BDA">
            <w:pPr>
              <w:adjustRightInd w:val="0"/>
              <w:spacing w:after="100" w:afterAutospacing="1" w:line="400" w:lineRule="exact"/>
              <w:jc w:val="center"/>
              <w:rPr>
                <w:rFonts w:hint="eastAsia" w:ascii="宋体" w:hAnsi="宋体" w:eastAsia="宋体" w:cs="宋体"/>
                <w:kern w:val="0"/>
                <w:sz w:val="24"/>
              </w:rPr>
            </w:pPr>
          </w:p>
        </w:tc>
        <w:tc>
          <w:tcPr>
            <w:tcW w:w="2498" w:type="dxa"/>
            <w:gridSpan w:val="3"/>
            <w:vAlign w:val="center"/>
          </w:tcPr>
          <w:p w14:paraId="259855D2">
            <w:pPr>
              <w:adjustRightInd w:val="0"/>
              <w:spacing w:line="400" w:lineRule="exact"/>
              <w:jc w:val="center"/>
              <w:rPr>
                <w:rFonts w:hint="eastAsia" w:ascii="宋体" w:hAnsi="宋体" w:eastAsia="宋体" w:cs="宋体"/>
                <w:kern w:val="0"/>
                <w:sz w:val="24"/>
              </w:rPr>
            </w:pPr>
            <w:r>
              <w:rPr>
                <w:rFonts w:hint="eastAsia" w:ascii="宋体" w:hAnsi="宋体" w:eastAsia="宋体"/>
                <w:kern w:val="0"/>
                <w:sz w:val="24"/>
              </w:rPr>
              <w:t>办公地址</w:t>
            </w:r>
          </w:p>
        </w:tc>
        <w:tc>
          <w:tcPr>
            <w:tcW w:w="2302" w:type="dxa"/>
            <w:gridSpan w:val="2"/>
            <w:vAlign w:val="center"/>
          </w:tcPr>
          <w:p w14:paraId="44626209">
            <w:pPr>
              <w:adjustRightInd w:val="0"/>
              <w:spacing w:after="100" w:afterAutospacing="1" w:line="400" w:lineRule="exact"/>
              <w:jc w:val="center"/>
              <w:rPr>
                <w:rFonts w:hint="eastAsia" w:ascii="宋体" w:hAnsi="宋体" w:eastAsia="宋体" w:cs="宋体"/>
                <w:kern w:val="0"/>
                <w:sz w:val="24"/>
              </w:rPr>
            </w:pPr>
          </w:p>
        </w:tc>
      </w:tr>
      <w:tr w14:paraId="0CBD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1899" w:type="dxa"/>
            <w:vAlign w:val="center"/>
          </w:tcPr>
          <w:p w14:paraId="361E6279">
            <w:pPr>
              <w:adjustRightInd w:val="0"/>
              <w:spacing w:line="400" w:lineRule="exact"/>
              <w:jc w:val="center"/>
              <w:rPr>
                <w:rFonts w:hint="eastAsia" w:ascii="宋体" w:hAnsi="宋体" w:eastAsia="宋体"/>
                <w:sz w:val="24"/>
              </w:rPr>
            </w:pPr>
            <w:r>
              <w:rPr>
                <w:rFonts w:hint="eastAsia" w:ascii="宋体" w:hAnsi="宋体" w:eastAsia="宋体"/>
                <w:kern w:val="0"/>
                <w:sz w:val="24"/>
              </w:rPr>
              <w:t>单位从业人数（人）</w:t>
            </w:r>
          </w:p>
        </w:tc>
        <w:tc>
          <w:tcPr>
            <w:tcW w:w="2361" w:type="dxa"/>
            <w:gridSpan w:val="2"/>
            <w:vAlign w:val="center"/>
          </w:tcPr>
          <w:p w14:paraId="4562E504">
            <w:pPr>
              <w:adjustRightInd w:val="0"/>
              <w:spacing w:line="300" w:lineRule="exact"/>
              <w:jc w:val="center"/>
              <w:rPr>
                <w:rFonts w:hint="eastAsia" w:ascii="宋体" w:hAnsi="宋体" w:eastAsia="宋体" w:cs="宋体"/>
                <w:sz w:val="24"/>
              </w:rPr>
            </w:pPr>
            <w:r>
              <w:rPr>
                <w:rFonts w:hint="eastAsia" w:ascii="宋体" w:hAnsi="宋体" w:eastAsia="宋体"/>
                <w:kern w:val="0"/>
                <w:sz w:val="24"/>
              </w:rPr>
              <w:t>（以最近一个月实际缴纳社保为准）</w:t>
            </w:r>
          </w:p>
        </w:tc>
        <w:tc>
          <w:tcPr>
            <w:tcW w:w="2498" w:type="dxa"/>
            <w:gridSpan w:val="3"/>
            <w:vAlign w:val="center"/>
          </w:tcPr>
          <w:p w14:paraId="71DA354B">
            <w:pPr>
              <w:adjustRightInd w:val="0"/>
              <w:spacing w:line="400" w:lineRule="exact"/>
              <w:jc w:val="center"/>
              <w:rPr>
                <w:rFonts w:hint="eastAsia" w:ascii="宋体" w:hAnsi="宋体" w:eastAsia="宋体" w:cs="宋体"/>
                <w:sz w:val="24"/>
              </w:rPr>
            </w:pPr>
            <w:r>
              <w:rPr>
                <w:rFonts w:hint="eastAsia" w:ascii="宋体" w:hAnsi="宋体" w:eastAsia="宋体" w:cs="宋体"/>
                <w:sz w:val="24"/>
              </w:rPr>
              <w:t>产品所属领域</w:t>
            </w:r>
          </w:p>
        </w:tc>
        <w:tc>
          <w:tcPr>
            <w:tcW w:w="2302" w:type="dxa"/>
            <w:gridSpan w:val="2"/>
            <w:vAlign w:val="center"/>
          </w:tcPr>
          <w:p w14:paraId="7765142A">
            <w:pPr>
              <w:adjustRightInd w:val="0"/>
              <w:spacing w:line="300" w:lineRule="exact"/>
              <w:jc w:val="center"/>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 xml:space="preserve">品牌营销   </w:t>
            </w:r>
          </w:p>
          <w:p w14:paraId="02FB5A8C">
            <w:pPr>
              <w:adjustRightInd w:val="0"/>
              <w:spacing w:line="300" w:lineRule="exact"/>
              <w:jc w:val="center"/>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转化推广</w:t>
            </w:r>
          </w:p>
        </w:tc>
      </w:tr>
      <w:tr w14:paraId="438D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1899" w:type="dxa"/>
            <w:vAlign w:val="center"/>
          </w:tcPr>
          <w:p w14:paraId="77EF8B4C">
            <w:pPr>
              <w:adjustRightInd w:val="0"/>
              <w:spacing w:line="400" w:lineRule="exact"/>
              <w:jc w:val="center"/>
              <w:rPr>
                <w:rFonts w:hint="eastAsia" w:ascii="宋体" w:hAnsi="宋体" w:eastAsia="宋体"/>
                <w:kern w:val="0"/>
                <w:sz w:val="24"/>
              </w:rPr>
            </w:pPr>
            <w:r>
              <w:rPr>
                <w:rFonts w:hint="eastAsia" w:ascii="宋体" w:hAnsi="宋体" w:eastAsia="宋体"/>
                <w:kern w:val="0"/>
                <w:sz w:val="24"/>
              </w:rPr>
              <w:t>上年度与北京市中小微企业签订合同数量</w:t>
            </w:r>
          </w:p>
        </w:tc>
        <w:tc>
          <w:tcPr>
            <w:tcW w:w="2361" w:type="dxa"/>
            <w:gridSpan w:val="2"/>
            <w:vAlign w:val="center"/>
          </w:tcPr>
          <w:p w14:paraId="0C9471C1">
            <w:pPr>
              <w:adjustRightInd w:val="0"/>
              <w:spacing w:line="300" w:lineRule="exact"/>
              <w:jc w:val="center"/>
              <w:rPr>
                <w:rFonts w:hint="eastAsia" w:ascii="宋体" w:hAnsi="宋体" w:eastAsia="宋体"/>
                <w:kern w:val="0"/>
                <w:sz w:val="24"/>
              </w:rPr>
            </w:pPr>
          </w:p>
        </w:tc>
        <w:tc>
          <w:tcPr>
            <w:tcW w:w="2498" w:type="dxa"/>
            <w:gridSpan w:val="3"/>
            <w:vAlign w:val="center"/>
          </w:tcPr>
          <w:p w14:paraId="30B02FE6">
            <w:pPr>
              <w:adjustRightInd w:val="0"/>
              <w:spacing w:line="400" w:lineRule="exact"/>
              <w:jc w:val="center"/>
              <w:rPr>
                <w:rFonts w:hint="eastAsia" w:ascii="宋体" w:hAnsi="宋体" w:eastAsia="宋体" w:cs="宋体"/>
                <w:sz w:val="24"/>
              </w:rPr>
            </w:pPr>
            <w:r>
              <w:rPr>
                <w:rFonts w:hint="eastAsia" w:ascii="宋体" w:hAnsi="宋体" w:eastAsia="宋体" w:cs="宋体"/>
                <w:sz w:val="24"/>
              </w:rPr>
              <w:t>上年营业收入（万元）</w:t>
            </w:r>
          </w:p>
        </w:tc>
        <w:tc>
          <w:tcPr>
            <w:tcW w:w="2302" w:type="dxa"/>
            <w:gridSpan w:val="2"/>
            <w:vAlign w:val="center"/>
          </w:tcPr>
          <w:p w14:paraId="19585F03">
            <w:pPr>
              <w:adjustRightInd w:val="0"/>
              <w:spacing w:line="300" w:lineRule="exact"/>
              <w:jc w:val="center"/>
              <w:rPr>
                <w:rFonts w:hint="eastAsia" w:ascii="宋体" w:hAnsi="宋体" w:eastAsia="宋体" w:cs="宋体"/>
                <w:sz w:val="24"/>
              </w:rPr>
            </w:pPr>
          </w:p>
        </w:tc>
      </w:tr>
      <w:tr w14:paraId="75B1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6" w:hRule="atLeast"/>
        </w:trPr>
        <w:tc>
          <w:tcPr>
            <w:tcW w:w="1899" w:type="dxa"/>
            <w:vAlign w:val="center"/>
          </w:tcPr>
          <w:p w14:paraId="3A3FEC6E">
            <w:pPr>
              <w:adjustRightInd w:val="0"/>
              <w:spacing w:after="100" w:afterAutospacing="1" w:line="400" w:lineRule="exact"/>
              <w:jc w:val="center"/>
              <w:rPr>
                <w:rFonts w:hint="eastAsia" w:ascii="宋体" w:hAnsi="宋体" w:eastAsia="宋体" w:cs="宋体"/>
                <w:kern w:val="0"/>
                <w:sz w:val="24"/>
              </w:rPr>
            </w:pPr>
            <w:r>
              <w:rPr>
                <w:rFonts w:hint="eastAsia" w:ascii="宋体" w:hAnsi="宋体" w:eastAsia="宋体"/>
                <w:kern w:val="0"/>
                <w:sz w:val="24"/>
              </w:rPr>
              <w:t>服务机构简介</w:t>
            </w:r>
          </w:p>
        </w:tc>
        <w:tc>
          <w:tcPr>
            <w:tcW w:w="7161" w:type="dxa"/>
            <w:gridSpan w:val="7"/>
            <w:vAlign w:val="center"/>
          </w:tcPr>
          <w:p w14:paraId="516509FD">
            <w:pPr>
              <w:adjustRightInd w:val="0"/>
              <w:spacing w:line="360" w:lineRule="exact"/>
              <w:jc w:val="left"/>
              <w:rPr>
                <w:rFonts w:hint="eastAsia" w:ascii="宋体" w:hAnsi="宋体" w:eastAsia="宋体"/>
                <w:kern w:val="0"/>
                <w:sz w:val="24"/>
              </w:rPr>
            </w:pPr>
            <w:r>
              <w:rPr>
                <w:rFonts w:hint="eastAsia" w:ascii="宋体" w:hAnsi="宋体" w:eastAsia="宋体"/>
                <w:kern w:val="0"/>
                <w:sz w:val="24"/>
              </w:rPr>
              <w:t>（不超过300字）</w:t>
            </w:r>
          </w:p>
          <w:p w14:paraId="3487EBF1">
            <w:pPr>
              <w:adjustRightInd w:val="0"/>
              <w:spacing w:line="360" w:lineRule="exact"/>
              <w:jc w:val="left"/>
              <w:rPr>
                <w:rFonts w:hint="eastAsia" w:ascii="宋体" w:hAnsi="宋体" w:eastAsia="宋体"/>
                <w:kern w:val="0"/>
                <w:sz w:val="24"/>
              </w:rPr>
            </w:pPr>
          </w:p>
          <w:p w14:paraId="34DB75BE">
            <w:pPr>
              <w:adjustRightInd w:val="0"/>
              <w:spacing w:line="360" w:lineRule="exact"/>
              <w:jc w:val="left"/>
              <w:rPr>
                <w:rFonts w:hint="eastAsia" w:ascii="宋体" w:hAnsi="宋体" w:eastAsia="宋体"/>
                <w:kern w:val="0"/>
                <w:sz w:val="24"/>
              </w:rPr>
            </w:pPr>
          </w:p>
          <w:p w14:paraId="6CC9C270">
            <w:pPr>
              <w:adjustRightInd w:val="0"/>
              <w:spacing w:line="360" w:lineRule="exact"/>
              <w:jc w:val="left"/>
              <w:rPr>
                <w:rFonts w:hint="eastAsia" w:ascii="宋体" w:hAnsi="宋体" w:eastAsia="宋体"/>
                <w:kern w:val="0"/>
                <w:sz w:val="24"/>
              </w:rPr>
            </w:pPr>
          </w:p>
          <w:p w14:paraId="4AF860D1">
            <w:pPr>
              <w:adjustRightInd w:val="0"/>
              <w:spacing w:line="360" w:lineRule="exact"/>
              <w:jc w:val="left"/>
              <w:rPr>
                <w:rFonts w:hint="eastAsia" w:ascii="宋体" w:hAnsi="宋体" w:eastAsia="宋体"/>
                <w:kern w:val="0"/>
                <w:sz w:val="24"/>
              </w:rPr>
            </w:pPr>
          </w:p>
        </w:tc>
      </w:tr>
      <w:tr w14:paraId="59E4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1899" w:type="dxa"/>
            <w:vAlign w:val="center"/>
          </w:tcPr>
          <w:p w14:paraId="7AA58CB5">
            <w:pPr>
              <w:adjustRightInd w:val="0"/>
              <w:spacing w:line="400" w:lineRule="exact"/>
              <w:jc w:val="center"/>
              <w:rPr>
                <w:rFonts w:hint="eastAsia" w:ascii="宋体" w:hAnsi="宋体" w:eastAsia="宋体" w:cs="宋体"/>
                <w:spacing w:val="-6"/>
                <w:kern w:val="0"/>
                <w:sz w:val="24"/>
              </w:rPr>
            </w:pPr>
            <w:r>
              <w:rPr>
                <w:rFonts w:hint="eastAsia" w:ascii="宋体" w:hAnsi="宋体" w:eastAsia="宋体"/>
                <w:kern w:val="0"/>
                <w:sz w:val="24"/>
              </w:rPr>
              <w:t>专业资质情况</w:t>
            </w:r>
          </w:p>
        </w:tc>
        <w:tc>
          <w:tcPr>
            <w:tcW w:w="7161" w:type="dxa"/>
            <w:gridSpan w:val="7"/>
          </w:tcPr>
          <w:p w14:paraId="5C864AA2">
            <w:pPr>
              <w:adjustRightInd w:val="0"/>
              <w:spacing w:line="400" w:lineRule="exact"/>
              <w:rPr>
                <w:rFonts w:hint="eastAsia" w:ascii="宋体" w:hAnsi="宋体" w:eastAsia="宋体"/>
                <w:kern w:val="0"/>
                <w:sz w:val="24"/>
              </w:rPr>
            </w:pPr>
            <w:r>
              <w:rPr>
                <w:rFonts w:hint="eastAsia" w:ascii="宋体" w:hAnsi="宋体" w:eastAsia="宋体"/>
                <w:kern w:val="0"/>
                <w:sz w:val="24"/>
              </w:rPr>
              <w:t>（申请服务方向相关的资质认证、经营许可、行业荣誉、专业奖项、专业设备及专业人员等）</w:t>
            </w:r>
          </w:p>
          <w:p w14:paraId="0CF781AC">
            <w:pPr>
              <w:adjustRightInd w:val="0"/>
              <w:spacing w:line="400" w:lineRule="exact"/>
              <w:rPr>
                <w:rFonts w:hint="eastAsia" w:ascii="宋体" w:hAnsi="宋体" w:eastAsia="宋体"/>
                <w:kern w:val="0"/>
                <w:sz w:val="24"/>
              </w:rPr>
            </w:pPr>
          </w:p>
          <w:p w14:paraId="286C769E">
            <w:pPr>
              <w:adjustRightInd w:val="0"/>
              <w:spacing w:line="400" w:lineRule="exact"/>
              <w:rPr>
                <w:rFonts w:hint="eastAsia" w:ascii="宋体" w:hAnsi="宋体" w:eastAsia="宋体"/>
                <w:kern w:val="0"/>
                <w:sz w:val="24"/>
              </w:rPr>
            </w:pPr>
          </w:p>
          <w:p w14:paraId="77BD895B">
            <w:pPr>
              <w:adjustRightInd w:val="0"/>
              <w:spacing w:line="400" w:lineRule="exact"/>
              <w:rPr>
                <w:rFonts w:hint="eastAsia" w:ascii="宋体" w:hAnsi="宋体" w:eastAsia="宋体"/>
                <w:kern w:val="0"/>
                <w:sz w:val="24"/>
              </w:rPr>
            </w:pPr>
          </w:p>
          <w:p w14:paraId="49928579">
            <w:pPr>
              <w:adjustRightInd w:val="0"/>
              <w:spacing w:line="400" w:lineRule="exact"/>
              <w:rPr>
                <w:rFonts w:hint="eastAsia" w:ascii="宋体" w:hAnsi="宋体" w:eastAsia="宋体" w:cs="宋体"/>
                <w:spacing w:val="-6"/>
                <w:kern w:val="0"/>
                <w:sz w:val="24"/>
              </w:rPr>
            </w:pPr>
          </w:p>
        </w:tc>
      </w:tr>
      <w:tr w14:paraId="734C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99" w:type="dxa"/>
            <w:vAlign w:val="center"/>
          </w:tcPr>
          <w:p w14:paraId="128126D2">
            <w:pPr>
              <w:adjustRightInd w:val="0"/>
              <w:spacing w:after="100" w:afterAutospacing="1" w:line="400" w:lineRule="exact"/>
              <w:jc w:val="center"/>
              <w:rPr>
                <w:rFonts w:hint="eastAsia" w:ascii="宋体" w:hAnsi="宋体" w:eastAsia="宋体" w:cs="Times New Roman"/>
                <w:spacing w:val="-6"/>
                <w:sz w:val="24"/>
              </w:rPr>
            </w:pPr>
            <w:r>
              <w:rPr>
                <w:rFonts w:hint="eastAsia" w:ascii="宋体" w:hAnsi="宋体" w:eastAsia="宋体"/>
                <w:kern w:val="0"/>
                <w:sz w:val="24"/>
              </w:rPr>
              <w:t>联系人姓名</w:t>
            </w:r>
          </w:p>
        </w:tc>
        <w:tc>
          <w:tcPr>
            <w:tcW w:w="1432" w:type="dxa"/>
            <w:vAlign w:val="center"/>
          </w:tcPr>
          <w:p w14:paraId="3F0E5D1A">
            <w:pPr>
              <w:spacing w:line="400" w:lineRule="exact"/>
              <w:jc w:val="center"/>
              <w:rPr>
                <w:rFonts w:hint="eastAsia" w:ascii="宋体" w:hAnsi="宋体" w:eastAsia="宋体" w:cs="Times New Roman"/>
                <w:spacing w:val="-6"/>
                <w:kern w:val="0"/>
                <w:sz w:val="24"/>
              </w:rPr>
            </w:pPr>
          </w:p>
        </w:tc>
        <w:tc>
          <w:tcPr>
            <w:tcW w:w="1432" w:type="dxa"/>
            <w:gridSpan w:val="2"/>
            <w:vAlign w:val="center"/>
          </w:tcPr>
          <w:p w14:paraId="1F19A0E3">
            <w:pPr>
              <w:spacing w:line="400" w:lineRule="exact"/>
              <w:jc w:val="center"/>
              <w:rPr>
                <w:rFonts w:hint="eastAsia" w:ascii="宋体" w:hAnsi="宋体" w:eastAsia="宋体" w:cs="Times New Roman"/>
                <w:spacing w:val="-6"/>
                <w:kern w:val="0"/>
                <w:sz w:val="24"/>
              </w:rPr>
            </w:pPr>
            <w:r>
              <w:rPr>
                <w:rFonts w:hint="eastAsia" w:ascii="宋体" w:hAnsi="宋体" w:eastAsia="宋体"/>
                <w:kern w:val="0"/>
                <w:sz w:val="24"/>
              </w:rPr>
              <w:t>职务</w:t>
            </w:r>
          </w:p>
        </w:tc>
        <w:tc>
          <w:tcPr>
            <w:tcW w:w="1432" w:type="dxa"/>
            <w:vAlign w:val="center"/>
          </w:tcPr>
          <w:p w14:paraId="19860F56">
            <w:pPr>
              <w:spacing w:line="400" w:lineRule="exact"/>
              <w:jc w:val="center"/>
              <w:rPr>
                <w:rFonts w:hint="eastAsia" w:ascii="宋体" w:hAnsi="宋体" w:eastAsia="宋体" w:cs="Times New Roman"/>
                <w:spacing w:val="-6"/>
                <w:kern w:val="0"/>
                <w:sz w:val="24"/>
              </w:rPr>
            </w:pPr>
          </w:p>
        </w:tc>
        <w:tc>
          <w:tcPr>
            <w:tcW w:w="1432" w:type="dxa"/>
            <w:gridSpan w:val="2"/>
            <w:vAlign w:val="center"/>
          </w:tcPr>
          <w:p w14:paraId="48B26E2E">
            <w:pPr>
              <w:spacing w:line="400" w:lineRule="exact"/>
              <w:jc w:val="center"/>
              <w:rPr>
                <w:rFonts w:hint="eastAsia" w:ascii="宋体" w:hAnsi="宋体" w:eastAsia="宋体" w:cs="Times New Roman"/>
                <w:spacing w:val="-6"/>
                <w:kern w:val="0"/>
                <w:sz w:val="24"/>
              </w:rPr>
            </w:pPr>
            <w:r>
              <w:rPr>
                <w:rFonts w:hint="eastAsia" w:ascii="宋体" w:hAnsi="宋体" w:eastAsia="宋体"/>
                <w:kern w:val="0"/>
                <w:sz w:val="24"/>
              </w:rPr>
              <w:t>联系电话</w:t>
            </w:r>
          </w:p>
        </w:tc>
        <w:tc>
          <w:tcPr>
            <w:tcW w:w="1433" w:type="dxa"/>
            <w:vAlign w:val="center"/>
          </w:tcPr>
          <w:p w14:paraId="75E0F4AA">
            <w:pPr>
              <w:spacing w:line="400" w:lineRule="exact"/>
              <w:jc w:val="center"/>
              <w:rPr>
                <w:rFonts w:hint="eastAsia" w:ascii="宋体" w:hAnsi="宋体" w:eastAsia="宋体" w:cs="Times New Roman"/>
                <w:spacing w:val="-6"/>
                <w:kern w:val="0"/>
                <w:sz w:val="24"/>
              </w:rPr>
            </w:pPr>
          </w:p>
        </w:tc>
      </w:tr>
      <w:tr w14:paraId="4C10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8"/>
            <w:vAlign w:val="center"/>
          </w:tcPr>
          <w:p w14:paraId="0DD2173F">
            <w:pPr>
              <w:jc w:val="center"/>
              <w:rPr>
                <w:rFonts w:hint="eastAsia" w:ascii="宋体" w:hAnsi="宋体" w:eastAsia="黑体" w:cs="宋体"/>
                <w:kern w:val="0"/>
                <w:sz w:val="24"/>
              </w:rPr>
            </w:pPr>
            <w:r>
              <w:rPr>
                <w:rFonts w:hint="eastAsia" w:ascii="黑体" w:hAnsi="黑体" w:eastAsia="黑体" w:cs="黑体"/>
                <w:kern w:val="0"/>
                <w:sz w:val="28"/>
                <w:szCs w:val="28"/>
              </w:rPr>
              <w:t>提交材料清单</w:t>
            </w:r>
          </w:p>
        </w:tc>
      </w:tr>
      <w:tr w14:paraId="753A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7" w:hRule="atLeast"/>
        </w:trPr>
        <w:tc>
          <w:tcPr>
            <w:tcW w:w="9060" w:type="dxa"/>
            <w:gridSpan w:val="8"/>
            <w:vAlign w:val="center"/>
          </w:tcPr>
          <w:p w14:paraId="6B60AA94">
            <w:pPr>
              <w:adjustRightInd w:val="0"/>
              <w:spacing w:line="360" w:lineRule="exact"/>
              <w:jc w:val="left"/>
              <w:rPr>
                <w:rFonts w:hint="eastAsia" w:ascii="宋体" w:hAnsi="宋体" w:eastAsia="宋体"/>
                <w:kern w:val="0"/>
                <w:sz w:val="24"/>
              </w:rPr>
            </w:pPr>
            <w:r>
              <w:rPr>
                <w:rFonts w:hint="eastAsia" w:ascii="宋体" w:hAnsi="宋体" w:eastAsia="宋体"/>
                <w:kern w:val="0"/>
                <w:sz w:val="24"/>
              </w:rPr>
              <w:t>1.服务机构详细介绍（不少于2000字）。包括但不限于、发展历程、主营业务等基本情况，近3年来在申请产品方向的应用案例、应用成效等提供服务情况，核心能力、技术优势、研发创新等情况，主要服务业绩以及对区域经济或中小企业健康发展的贡献等。</w:t>
            </w:r>
          </w:p>
          <w:p w14:paraId="502BDD31">
            <w:pPr>
              <w:adjustRightInd w:val="0"/>
              <w:spacing w:line="360" w:lineRule="exact"/>
              <w:jc w:val="left"/>
              <w:rPr>
                <w:rFonts w:hint="eastAsia" w:ascii="宋体" w:hAnsi="宋体" w:eastAsia="宋体"/>
                <w:kern w:val="0"/>
                <w:sz w:val="24"/>
              </w:rPr>
            </w:pPr>
            <w:r>
              <w:rPr>
                <w:rFonts w:hint="eastAsia" w:ascii="宋体" w:hAnsi="宋体" w:eastAsia="宋体"/>
                <w:kern w:val="0"/>
                <w:sz w:val="24"/>
              </w:rPr>
              <w:t>2.提供在京固定经营场所证明文件，包括但不限于房屋租赁合同复印件等。</w:t>
            </w:r>
          </w:p>
          <w:p w14:paraId="24B4848F">
            <w:pPr>
              <w:adjustRightInd w:val="0"/>
              <w:spacing w:line="360" w:lineRule="exact"/>
              <w:jc w:val="left"/>
              <w:rPr>
                <w:rFonts w:hint="eastAsia" w:ascii="宋体" w:hAnsi="宋体" w:eastAsia="宋体"/>
                <w:kern w:val="0"/>
                <w:sz w:val="24"/>
              </w:rPr>
            </w:pPr>
            <w:r>
              <w:rPr>
                <w:rFonts w:hint="eastAsia" w:ascii="宋体" w:hAnsi="宋体" w:eastAsia="宋体"/>
                <w:kern w:val="0"/>
                <w:sz w:val="24"/>
              </w:rPr>
              <w:t>3.上年度财务审计报告/专审报告/财务报表。</w:t>
            </w:r>
          </w:p>
          <w:p w14:paraId="502017AF">
            <w:pPr>
              <w:adjustRightInd w:val="0"/>
              <w:spacing w:line="360" w:lineRule="exact"/>
              <w:jc w:val="left"/>
              <w:rPr>
                <w:rFonts w:hint="eastAsia" w:ascii="宋体" w:hAnsi="宋体" w:eastAsia="宋体"/>
                <w:kern w:val="0"/>
                <w:sz w:val="24"/>
              </w:rPr>
            </w:pPr>
            <w:r>
              <w:rPr>
                <w:rFonts w:hint="eastAsia" w:ascii="宋体" w:hAnsi="宋体" w:eastAsia="宋体"/>
                <w:kern w:val="0"/>
                <w:sz w:val="24"/>
              </w:rPr>
              <w:t>4.上年度签约北京市中小微企业合同。</w:t>
            </w:r>
          </w:p>
          <w:p w14:paraId="1D68AA57">
            <w:pPr>
              <w:adjustRightInd w:val="0"/>
              <w:spacing w:line="360" w:lineRule="exact"/>
              <w:jc w:val="left"/>
              <w:rPr>
                <w:rFonts w:hint="eastAsia" w:ascii="宋体" w:hAnsi="宋体" w:eastAsia="宋体"/>
                <w:kern w:val="0"/>
                <w:sz w:val="24"/>
              </w:rPr>
            </w:pPr>
            <w:r>
              <w:rPr>
                <w:rFonts w:hint="eastAsia" w:ascii="宋体" w:hAnsi="宋体" w:eastAsia="宋体"/>
                <w:kern w:val="0"/>
                <w:sz w:val="24"/>
              </w:rPr>
              <w:t>5.具备申请服务方向相关的专业资质证明，如资质认证、经营许可、行业荣誉、专业奖项、专业设备及专业人员等。</w:t>
            </w:r>
          </w:p>
          <w:p w14:paraId="38D1549C">
            <w:pPr>
              <w:adjustRightInd w:val="0"/>
              <w:spacing w:line="360" w:lineRule="exact"/>
              <w:jc w:val="left"/>
              <w:rPr>
                <w:rFonts w:hint="eastAsia" w:ascii="宋体" w:hAnsi="宋体" w:eastAsia="宋体"/>
                <w:kern w:val="0"/>
                <w:sz w:val="24"/>
              </w:rPr>
            </w:pPr>
            <w:r>
              <w:rPr>
                <w:rFonts w:hint="eastAsia" w:ascii="宋体" w:hAnsi="宋体" w:eastAsia="宋体"/>
                <w:kern w:val="0"/>
                <w:sz w:val="24"/>
              </w:rPr>
              <w:t>6.能够证明服务机构资质条件、优势特色的其他证明材料。</w:t>
            </w:r>
          </w:p>
          <w:p w14:paraId="429FE3C1">
            <w:pPr>
              <w:adjustRightInd w:val="0"/>
              <w:spacing w:line="360" w:lineRule="exact"/>
              <w:jc w:val="left"/>
              <w:rPr>
                <w:rFonts w:hint="eastAsia" w:ascii="宋体" w:hAnsi="宋体" w:eastAsia="宋体"/>
                <w:kern w:val="0"/>
                <w:sz w:val="24"/>
              </w:rPr>
            </w:pPr>
            <w:r>
              <w:rPr>
                <w:rFonts w:hint="eastAsia" w:ascii="宋体" w:hAnsi="宋体" w:eastAsia="宋体"/>
                <w:kern w:val="0"/>
                <w:sz w:val="24"/>
              </w:rPr>
              <w:t>（以上证明材料需加盖公章）</w:t>
            </w:r>
          </w:p>
        </w:tc>
      </w:tr>
    </w:tbl>
    <w:p w14:paraId="3CBB2379">
      <w:pPr>
        <w:rPr>
          <w:rFonts w:hint="eastAsia"/>
        </w:rPr>
      </w:pPr>
    </w:p>
    <w:p w14:paraId="45207380">
      <w:pPr>
        <w:rPr>
          <w:rFonts w:hint="eastAsia"/>
        </w:rPr>
      </w:pPr>
    </w:p>
    <w:p w14:paraId="06E8B29F">
      <w:pP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br w:type="page"/>
      </w:r>
    </w:p>
    <w:p w14:paraId="682C844C">
      <w:pPr>
        <w:spacing w:line="560" w:lineRule="exact"/>
        <w:rPr>
          <w:rFonts w:hint="eastAsia" w:ascii="仿宋_GB2312" w:hAnsi="仿宋_GB2312" w:eastAsia="仿宋_GB2312" w:cs="仿宋_GB2312"/>
          <w:kern w:val="0"/>
          <w:sz w:val="32"/>
          <w:szCs w:val="32"/>
        </w:rPr>
      </w:pPr>
      <w:r>
        <w:rPr>
          <w:rFonts w:hint="eastAsia" w:ascii="黑体" w:hAnsi="黑体" w:eastAsia="黑体" w:cs="黑体"/>
          <w:kern w:val="0"/>
          <w:sz w:val="32"/>
          <w:szCs w:val="32"/>
        </w:rPr>
        <w:t>附件6</w:t>
      </w:r>
      <w:r>
        <w:rPr>
          <w:rFonts w:hint="eastAsia" w:ascii="黑体" w:hAnsi="黑体" w:eastAsia="黑体" w:cs="黑体"/>
          <w:sz w:val="32"/>
          <w:szCs w:val="32"/>
          <w:lang w:bidi="ar"/>
        </w:rPr>
        <w:t>-</w:t>
      </w:r>
      <w:r>
        <w:rPr>
          <w:rFonts w:hint="eastAsia" w:ascii="黑体" w:hAnsi="黑体" w:eastAsia="黑体" w:cs="黑体"/>
          <w:kern w:val="0"/>
          <w:sz w:val="32"/>
          <w:szCs w:val="32"/>
        </w:rPr>
        <w:t>2-2</w:t>
      </w:r>
    </w:p>
    <w:p w14:paraId="590B99DF">
      <w:pPr>
        <w:pStyle w:val="6"/>
        <w:snapToGrid w:val="0"/>
        <w:spacing w:afterAutospacing="0" w:line="560" w:lineRule="exact"/>
        <w:ind w:firstLine="803"/>
        <w:jc w:val="center"/>
        <w:rPr>
          <w:rFonts w:hint="eastAsia" w:ascii="方正小标宋简体" w:hAnsi="方正小标宋简体" w:eastAsia="方正小标宋简体" w:cs="方正小标宋简体"/>
          <w:color w:val="auto"/>
          <w:sz w:val="40"/>
          <w:szCs w:val="40"/>
          <w:lang w:bidi="ar"/>
        </w:rPr>
      </w:pPr>
      <w:r>
        <w:rPr>
          <w:rFonts w:hint="eastAsia" w:ascii="方正小标宋简体" w:hAnsi="方正小标宋简体" w:eastAsia="方正小标宋简体" w:cs="方正小标宋简体"/>
          <w:color w:val="auto"/>
          <w:sz w:val="36"/>
          <w:szCs w:val="36"/>
          <w:lang w:bidi="ar"/>
        </w:rPr>
        <w:t>配券产品申请表</w:t>
      </w:r>
    </w:p>
    <w:tbl>
      <w:tblPr>
        <w:tblStyle w:val="8"/>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6499"/>
      </w:tblGrid>
      <w:tr w14:paraId="2377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339" w:type="dxa"/>
            <w:gridSpan w:val="2"/>
            <w:vAlign w:val="center"/>
          </w:tcPr>
          <w:p w14:paraId="468E58C6">
            <w:pPr>
              <w:pStyle w:val="10"/>
              <w:spacing w:line="400" w:lineRule="exact"/>
              <w:ind w:firstLine="0" w:firstLineChars="0"/>
              <w:jc w:val="center"/>
              <w:textAlignment w:val="baseline"/>
              <w:rPr>
                <w:rFonts w:hint="eastAsia" w:ascii="宋体" w:hAnsi="宋体" w:eastAsia="宋体" w:cs="宋体"/>
                <w:sz w:val="22"/>
                <w:szCs w:val="22"/>
              </w:rPr>
            </w:pPr>
            <w:r>
              <w:rPr>
                <w:rFonts w:hint="eastAsia" w:ascii="黑体" w:hAnsi="黑体" w:eastAsia="黑体" w:cs="黑体"/>
                <w:sz w:val="28"/>
                <w:szCs w:val="28"/>
              </w:rPr>
              <w:t>基本情况</w:t>
            </w:r>
          </w:p>
        </w:tc>
      </w:tr>
      <w:tr w14:paraId="08C6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2840" w:type="dxa"/>
            <w:vAlign w:val="center"/>
          </w:tcPr>
          <w:p w14:paraId="4B32672F">
            <w:pPr>
              <w:pStyle w:val="10"/>
              <w:spacing w:line="400" w:lineRule="exact"/>
              <w:ind w:firstLine="0" w:firstLineChars="0"/>
              <w:jc w:val="center"/>
              <w:textAlignment w:val="baseline"/>
              <w:rPr>
                <w:rFonts w:hint="eastAsia" w:ascii="宋体" w:hAnsi="宋体" w:eastAsia="宋体" w:cs="宋体"/>
                <w:b/>
                <w:bCs/>
                <w:sz w:val="24"/>
              </w:rPr>
            </w:pPr>
            <w:r>
              <w:rPr>
                <w:rFonts w:hint="eastAsia" w:ascii="宋体" w:hAnsi="宋体" w:eastAsia="宋体" w:cs="宋体"/>
                <w:sz w:val="24"/>
              </w:rPr>
              <w:t>服务产品所属类别</w:t>
            </w:r>
          </w:p>
        </w:tc>
        <w:tc>
          <w:tcPr>
            <w:tcW w:w="6499" w:type="dxa"/>
            <w:vAlign w:val="center"/>
          </w:tcPr>
          <w:p w14:paraId="7B219F5E">
            <w:pPr>
              <w:adjustRightInd w:val="0"/>
              <w:spacing w:line="300" w:lineRule="exact"/>
              <w:jc w:val="left"/>
              <w:textAlignment w:val="baseline"/>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 xml:space="preserve">品牌营销         </w:t>
            </w:r>
            <w:r>
              <w:rPr>
                <w:rFonts w:hint="eastAsia" w:ascii="宋体" w:hAnsi="宋体" w:eastAsia="宋体" w:cs="宋体"/>
                <w:sz w:val="24"/>
              </w:rPr>
              <w:sym w:font="Wingdings 2" w:char="00A3"/>
            </w:r>
            <w:r>
              <w:rPr>
                <w:rFonts w:hint="eastAsia" w:ascii="宋体" w:hAnsi="宋体" w:eastAsia="宋体" w:cs="宋体"/>
                <w:sz w:val="24"/>
              </w:rPr>
              <w:t>转化推广</w:t>
            </w:r>
          </w:p>
          <w:p w14:paraId="4F1F6E45">
            <w:pPr>
              <w:pStyle w:val="10"/>
              <w:spacing w:line="400" w:lineRule="exact"/>
              <w:ind w:firstLine="0" w:firstLineChars="0"/>
              <w:jc w:val="left"/>
              <w:textAlignment w:val="baseline"/>
              <w:rPr>
                <w:rFonts w:hint="eastAsia" w:ascii="宋体" w:hAnsi="宋体" w:eastAsia="宋体" w:cs="宋体"/>
                <w:b/>
                <w:bCs/>
                <w:sz w:val="24"/>
              </w:rPr>
            </w:pPr>
            <w:r>
              <w:rPr>
                <w:rFonts w:hint="eastAsia" w:ascii="宋体" w:hAnsi="宋体" w:eastAsia="宋体" w:cs="宋体"/>
                <w:sz w:val="22"/>
                <w:szCs w:val="22"/>
              </w:rPr>
              <w:t>（以上2类仅选一项）</w:t>
            </w:r>
          </w:p>
        </w:tc>
      </w:tr>
      <w:tr w14:paraId="40C6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2840" w:type="dxa"/>
            <w:vAlign w:val="center"/>
          </w:tcPr>
          <w:p w14:paraId="440D37F2">
            <w:pPr>
              <w:pStyle w:val="10"/>
              <w:spacing w:line="400" w:lineRule="exact"/>
              <w:ind w:firstLine="0" w:firstLineChars="0"/>
              <w:jc w:val="center"/>
              <w:textAlignment w:val="baseline"/>
              <w:rPr>
                <w:rFonts w:hint="eastAsia" w:ascii="宋体" w:hAnsi="宋体" w:eastAsia="宋体" w:cs="宋体"/>
                <w:sz w:val="24"/>
                <w:lang w:eastAsia="zh-Hans"/>
              </w:rPr>
            </w:pPr>
            <w:r>
              <w:rPr>
                <w:rFonts w:hint="eastAsia" w:ascii="宋体" w:hAnsi="宋体" w:eastAsia="宋体" w:cs="宋体"/>
                <w:sz w:val="24"/>
              </w:rPr>
              <w:t>服务产品名称</w:t>
            </w:r>
          </w:p>
        </w:tc>
        <w:tc>
          <w:tcPr>
            <w:tcW w:w="6499" w:type="dxa"/>
            <w:vAlign w:val="center"/>
          </w:tcPr>
          <w:p w14:paraId="32622463">
            <w:pPr>
              <w:pStyle w:val="2"/>
              <w:spacing w:before="0" w:after="0" w:line="400" w:lineRule="exact"/>
              <w:textAlignment w:val="baseline"/>
              <w:rPr>
                <w:rFonts w:hint="eastAsia" w:ascii="宋体" w:hAnsi="宋体" w:eastAsia="宋体" w:cs="宋体"/>
                <w:bCs/>
                <w:sz w:val="24"/>
              </w:rPr>
            </w:pPr>
            <w:r>
              <w:rPr>
                <w:rFonts w:hint="eastAsia" w:ascii="宋体" w:hAnsi="宋体" w:eastAsia="宋体" w:cs="宋体"/>
                <w:bCs/>
                <w:sz w:val="24"/>
              </w:rPr>
              <w:t>例：</w:t>
            </w:r>
            <w:r>
              <w:rPr>
                <w:rFonts w:hint="eastAsia" w:ascii="宋体" w:hAnsi="宋体" w:eastAsia="宋体" w:cs="宋体"/>
                <w:b w:val="0"/>
                <w:sz w:val="24"/>
              </w:rPr>
              <w:t>XX产品</w:t>
            </w:r>
          </w:p>
          <w:p w14:paraId="717C0805">
            <w:pPr>
              <w:pStyle w:val="2"/>
              <w:spacing w:before="0" w:after="0" w:line="400" w:lineRule="exact"/>
              <w:textAlignment w:val="baseline"/>
              <w:rPr>
                <w:rFonts w:hint="eastAsia" w:ascii="宋体" w:hAnsi="宋体" w:eastAsia="宋体" w:cs="宋体"/>
                <w:bCs/>
                <w:sz w:val="24"/>
              </w:rPr>
            </w:pPr>
            <w:r>
              <w:rPr>
                <w:rFonts w:hint="eastAsia" w:ascii="宋体" w:hAnsi="宋体" w:eastAsia="宋体" w:cs="宋体"/>
                <w:b w:val="0"/>
                <w:bCs/>
                <w:sz w:val="22"/>
                <w:szCs w:val="22"/>
              </w:rPr>
              <w:t>（填报名称公示后不可修改，名称需与未来上架展示、销售和签约合同的名称完全一致,只能填写一个产品名称，一个产品一张申请表，如果是组合需拆分）</w:t>
            </w:r>
          </w:p>
        </w:tc>
      </w:tr>
      <w:tr w14:paraId="4B4E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2840" w:type="dxa"/>
            <w:vAlign w:val="center"/>
          </w:tcPr>
          <w:p w14:paraId="17C1FA1B">
            <w:pPr>
              <w:pStyle w:val="10"/>
              <w:spacing w:line="400" w:lineRule="exact"/>
              <w:ind w:firstLine="0" w:firstLineChars="0"/>
              <w:jc w:val="center"/>
              <w:textAlignment w:val="baseline"/>
              <w:rPr>
                <w:rFonts w:hint="eastAsia" w:ascii="宋体" w:hAnsi="宋体" w:eastAsia="宋体" w:cs="宋体"/>
                <w:sz w:val="24"/>
                <w:lang w:eastAsia="zh-Hans"/>
              </w:rPr>
            </w:pPr>
            <w:r>
              <w:rPr>
                <w:rFonts w:hint="eastAsia" w:ascii="宋体" w:hAnsi="宋体" w:eastAsia="宋体" w:cs="宋体"/>
                <w:sz w:val="24"/>
                <w:lang w:eastAsia="zh-Hans"/>
              </w:rPr>
              <w:t>服务</w:t>
            </w:r>
            <w:r>
              <w:rPr>
                <w:rFonts w:hint="eastAsia" w:ascii="宋体" w:hAnsi="宋体" w:eastAsia="宋体" w:cs="宋体"/>
                <w:sz w:val="24"/>
              </w:rPr>
              <w:t>机构</w:t>
            </w:r>
            <w:r>
              <w:rPr>
                <w:rFonts w:hint="eastAsia" w:ascii="宋体" w:hAnsi="宋体" w:eastAsia="宋体" w:cs="宋体"/>
                <w:sz w:val="24"/>
                <w:lang w:eastAsia="zh-Hans"/>
              </w:rPr>
              <w:t>名称</w:t>
            </w:r>
          </w:p>
        </w:tc>
        <w:tc>
          <w:tcPr>
            <w:tcW w:w="6499" w:type="dxa"/>
            <w:vAlign w:val="center"/>
          </w:tcPr>
          <w:p w14:paraId="73FD47F4">
            <w:pPr>
              <w:rPr>
                <w:rFonts w:hint="eastAsia" w:ascii="宋体" w:hAnsi="宋体" w:eastAsia="宋体" w:cs="宋体"/>
                <w:sz w:val="24"/>
              </w:rPr>
            </w:pPr>
          </w:p>
        </w:tc>
      </w:tr>
      <w:tr w14:paraId="5288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jc w:val="center"/>
        </w:trPr>
        <w:tc>
          <w:tcPr>
            <w:tcW w:w="2840" w:type="dxa"/>
            <w:vAlign w:val="center"/>
          </w:tcPr>
          <w:p w14:paraId="3D769CDF">
            <w:pPr>
              <w:pStyle w:val="10"/>
              <w:spacing w:line="400" w:lineRule="exact"/>
              <w:ind w:firstLine="0" w:firstLineChars="0"/>
              <w:jc w:val="center"/>
              <w:textAlignment w:val="baseline"/>
              <w:rPr>
                <w:rFonts w:hint="eastAsia" w:ascii="宋体" w:hAnsi="宋体" w:eastAsia="宋体" w:cs="宋体"/>
                <w:sz w:val="24"/>
              </w:rPr>
            </w:pPr>
            <w:r>
              <w:rPr>
                <w:rFonts w:hint="eastAsia" w:ascii="宋体" w:hAnsi="宋体" w:eastAsia="宋体" w:cs="宋体"/>
                <w:sz w:val="24"/>
              </w:rPr>
              <w:t>服务产品简介</w:t>
            </w:r>
          </w:p>
        </w:tc>
        <w:tc>
          <w:tcPr>
            <w:tcW w:w="6499" w:type="dxa"/>
            <w:vAlign w:val="center"/>
          </w:tcPr>
          <w:p w14:paraId="4113E036">
            <w:pPr>
              <w:pStyle w:val="10"/>
              <w:tabs>
                <w:tab w:val="left" w:pos="1432"/>
              </w:tabs>
              <w:spacing w:line="400" w:lineRule="exact"/>
              <w:ind w:firstLine="0" w:firstLineChars="0"/>
              <w:jc w:val="left"/>
              <w:textAlignment w:val="baseline"/>
              <w:rPr>
                <w:rFonts w:hint="eastAsia" w:ascii="宋体" w:hAnsi="宋体" w:eastAsia="宋体" w:cs="宋体"/>
                <w:sz w:val="22"/>
                <w:szCs w:val="22"/>
              </w:rPr>
            </w:pPr>
            <w:r>
              <w:rPr>
                <w:rFonts w:hint="eastAsia" w:ascii="宋体" w:hAnsi="宋体" w:eastAsia="宋体" w:cs="宋体"/>
                <w:sz w:val="22"/>
                <w:szCs w:val="22"/>
              </w:rPr>
              <w:t>（300字以内，简述产品核心功能、解决的制造业企业痛点及主要价值）</w:t>
            </w:r>
          </w:p>
          <w:p w14:paraId="2E308488">
            <w:pPr>
              <w:pStyle w:val="10"/>
              <w:tabs>
                <w:tab w:val="left" w:pos="1432"/>
              </w:tabs>
              <w:spacing w:line="400" w:lineRule="exact"/>
              <w:ind w:firstLine="0" w:firstLineChars="0"/>
              <w:jc w:val="left"/>
              <w:textAlignment w:val="baseline"/>
              <w:rPr>
                <w:rFonts w:hint="eastAsia" w:ascii="宋体" w:hAnsi="宋体" w:eastAsia="宋体" w:cs="宋体"/>
                <w:sz w:val="24"/>
              </w:rPr>
            </w:pPr>
          </w:p>
        </w:tc>
      </w:tr>
      <w:tr w14:paraId="4D1F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2840" w:type="dxa"/>
            <w:vAlign w:val="center"/>
          </w:tcPr>
          <w:p w14:paraId="7CB19696">
            <w:pPr>
              <w:pStyle w:val="10"/>
              <w:spacing w:line="400" w:lineRule="exact"/>
              <w:ind w:firstLine="0" w:firstLineChars="0"/>
              <w:jc w:val="center"/>
              <w:textAlignment w:val="baseline"/>
              <w:rPr>
                <w:rFonts w:hint="eastAsia" w:ascii="宋体" w:hAnsi="宋体" w:eastAsia="宋体" w:cs="宋体"/>
                <w:sz w:val="24"/>
                <w:lang w:eastAsia="zh-Hans"/>
              </w:rPr>
            </w:pPr>
            <w:r>
              <w:rPr>
                <w:rFonts w:hint="eastAsia" w:ascii="宋体" w:hAnsi="宋体" w:eastAsia="宋体" w:cs="宋体"/>
                <w:sz w:val="24"/>
                <w:lang w:eastAsia="zh-Hans"/>
              </w:rPr>
              <w:t>标准化服务内容与交付物清单</w:t>
            </w:r>
          </w:p>
        </w:tc>
        <w:tc>
          <w:tcPr>
            <w:tcW w:w="6499" w:type="dxa"/>
            <w:vAlign w:val="center"/>
          </w:tcPr>
          <w:p w14:paraId="4B5620F4">
            <w:pPr>
              <w:pStyle w:val="10"/>
              <w:tabs>
                <w:tab w:val="left" w:pos="1432"/>
              </w:tabs>
              <w:spacing w:line="400" w:lineRule="exact"/>
              <w:ind w:firstLine="0" w:firstLineChars="0"/>
              <w:jc w:val="left"/>
              <w:textAlignment w:val="baseline"/>
              <w:rPr>
                <w:rFonts w:hint="eastAsia" w:ascii="宋体" w:hAnsi="宋体" w:eastAsia="宋体" w:cs="宋体"/>
                <w:kern w:val="0"/>
                <w:sz w:val="24"/>
                <w:lang w:bidi="ar"/>
              </w:rPr>
            </w:pPr>
            <w:r>
              <w:rPr>
                <w:rFonts w:hint="eastAsia" w:ascii="宋体" w:hAnsi="宋体" w:eastAsia="宋体" w:cs="宋体"/>
                <w:kern w:val="0"/>
                <w:sz w:val="24"/>
                <w:lang w:bidi="ar"/>
              </w:rPr>
              <w:t>请逐项列出具体服务模块、对应的交付成果及形式，例如：短视频制作：每月交付10条高清工业品推广短视频（MP4格式）；主播代运营：提供2名认证工业领域主播，完成每周3场直播（含直播数据报告）。</w:t>
            </w:r>
          </w:p>
          <w:p w14:paraId="0170F66B">
            <w:pPr>
              <w:pStyle w:val="10"/>
              <w:tabs>
                <w:tab w:val="left" w:pos="1432"/>
              </w:tabs>
              <w:spacing w:line="400" w:lineRule="exact"/>
              <w:ind w:firstLine="0" w:firstLineChars="0"/>
              <w:jc w:val="left"/>
              <w:textAlignment w:val="baseline"/>
              <w:rPr>
                <w:rFonts w:hint="eastAsia" w:ascii="宋体" w:hAnsi="宋体" w:eastAsia="宋体" w:cs="宋体"/>
                <w:kern w:val="0"/>
                <w:sz w:val="24"/>
                <w:lang w:bidi="ar"/>
              </w:rPr>
            </w:pPr>
          </w:p>
        </w:tc>
      </w:tr>
      <w:tr w14:paraId="61E8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840" w:type="dxa"/>
            <w:vAlign w:val="center"/>
          </w:tcPr>
          <w:p w14:paraId="35B1BBEC">
            <w:pPr>
              <w:pStyle w:val="10"/>
              <w:spacing w:line="400" w:lineRule="exact"/>
              <w:ind w:firstLine="0" w:firstLineChars="0"/>
              <w:textAlignment w:val="baseline"/>
              <w:rPr>
                <w:rFonts w:hint="eastAsia" w:ascii="宋体" w:hAnsi="宋体" w:eastAsia="宋体" w:cs="宋体"/>
                <w:sz w:val="24"/>
              </w:rPr>
            </w:pPr>
            <w:r>
              <w:rPr>
                <w:rFonts w:hint="eastAsia" w:ascii="宋体" w:hAnsi="宋体" w:eastAsia="宋体" w:cs="宋体"/>
                <w:sz w:val="24"/>
              </w:rPr>
              <w:t>日常销售平均成交价格（元+单位）</w:t>
            </w:r>
          </w:p>
        </w:tc>
        <w:tc>
          <w:tcPr>
            <w:tcW w:w="6499" w:type="dxa"/>
            <w:vAlign w:val="center"/>
          </w:tcPr>
          <w:p w14:paraId="5E9D0A1C">
            <w:pPr>
              <w:widowControl/>
              <w:spacing w:line="400" w:lineRule="exact"/>
              <w:jc w:val="left"/>
              <w:textAlignment w:val="baseline"/>
              <w:rPr>
                <w:rFonts w:hint="eastAsia" w:ascii="宋体" w:hAnsi="宋体" w:eastAsia="宋体" w:cs="宋体"/>
                <w:bCs/>
                <w:sz w:val="24"/>
              </w:rPr>
            </w:pPr>
            <w:r>
              <w:rPr>
                <w:rFonts w:hint="eastAsia" w:ascii="宋体" w:hAnsi="宋体" w:eastAsia="宋体" w:cs="宋体"/>
                <w:b/>
                <w:sz w:val="24"/>
              </w:rPr>
              <w:t>例：</w:t>
            </w:r>
            <w:r>
              <w:rPr>
                <w:rFonts w:hint="eastAsia" w:ascii="宋体" w:hAnsi="宋体" w:eastAsia="宋体" w:cs="宋体"/>
                <w:bCs/>
                <w:sz w:val="24"/>
              </w:rPr>
              <w:t>“10000元/套/年”</w:t>
            </w:r>
          </w:p>
          <w:p w14:paraId="73559280">
            <w:pPr>
              <w:widowControl/>
              <w:spacing w:line="400" w:lineRule="exact"/>
              <w:jc w:val="left"/>
              <w:textAlignment w:val="baseline"/>
              <w:rPr>
                <w:rFonts w:hint="eastAsia" w:ascii="宋体" w:hAnsi="宋体" w:eastAsia="宋体" w:cs="宋体"/>
                <w:sz w:val="24"/>
              </w:rPr>
            </w:pPr>
            <w:r>
              <w:rPr>
                <w:rFonts w:hint="eastAsia" w:ascii="宋体" w:hAnsi="宋体" w:eastAsia="宋体" w:cs="宋体"/>
                <w:sz w:val="22"/>
                <w:szCs w:val="22"/>
              </w:rPr>
              <w:t>（</w:t>
            </w:r>
            <w:r>
              <w:rPr>
                <w:rFonts w:ascii="宋体" w:hAnsi="宋体" w:eastAsia="宋体" w:cs="宋体"/>
                <w:sz w:val="22"/>
                <w:szCs w:val="22"/>
              </w:rPr>
              <w:t>近12个月实际发生的平均交易价格</w:t>
            </w:r>
            <w:r>
              <w:rPr>
                <w:rFonts w:hint="eastAsia" w:ascii="宋体" w:hAnsi="宋体" w:eastAsia="宋体" w:cs="宋体"/>
                <w:sz w:val="22"/>
                <w:szCs w:val="22"/>
              </w:rPr>
              <w:t>）</w:t>
            </w:r>
          </w:p>
        </w:tc>
      </w:tr>
      <w:tr w14:paraId="2B1D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840" w:type="dxa"/>
            <w:vAlign w:val="center"/>
          </w:tcPr>
          <w:p w14:paraId="67C799B1">
            <w:pPr>
              <w:pStyle w:val="10"/>
              <w:spacing w:line="400" w:lineRule="exact"/>
              <w:ind w:firstLine="0" w:firstLineChars="0"/>
              <w:textAlignment w:val="baseline"/>
              <w:rPr>
                <w:rFonts w:hint="eastAsia" w:ascii="宋体" w:hAnsi="宋体" w:eastAsia="宋体" w:cs="宋体"/>
                <w:sz w:val="24"/>
              </w:rPr>
            </w:pPr>
            <w:r>
              <w:rPr>
                <w:rFonts w:hint="eastAsia" w:ascii="宋体" w:hAnsi="宋体" w:eastAsia="宋体" w:cs="宋体"/>
                <w:sz w:val="24"/>
              </w:rPr>
              <w:t>产品配券价格（元+单位）</w:t>
            </w:r>
          </w:p>
        </w:tc>
        <w:tc>
          <w:tcPr>
            <w:tcW w:w="6499" w:type="dxa"/>
            <w:vAlign w:val="center"/>
          </w:tcPr>
          <w:p w14:paraId="52FE96BA">
            <w:pPr>
              <w:widowControl/>
              <w:jc w:val="left"/>
              <w:rPr>
                <w:rFonts w:hint="eastAsia" w:ascii="宋体" w:hAnsi="宋体" w:eastAsia="宋体" w:cs="宋体"/>
                <w:b/>
                <w:sz w:val="24"/>
              </w:rPr>
            </w:pPr>
            <w:r>
              <w:rPr>
                <w:rFonts w:hint="eastAsia" w:ascii="宋体" w:hAnsi="宋体" w:eastAsia="宋体" w:cs="宋体"/>
                <w:b/>
                <w:sz w:val="24"/>
              </w:rPr>
              <w:t>例：</w:t>
            </w:r>
            <w:r>
              <w:rPr>
                <w:rFonts w:hint="eastAsia" w:ascii="宋体" w:hAnsi="宋体" w:eastAsia="宋体" w:cs="宋体"/>
                <w:bCs/>
                <w:sz w:val="24"/>
              </w:rPr>
              <w:t>“5000—8000元/套/年”或“6000元/年”</w:t>
            </w:r>
          </w:p>
          <w:p w14:paraId="05DCF276">
            <w:pPr>
              <w:widowControl/>
              <w:spacing w:line="400" w:lineRule="exact"/>
              <w:jc w:val="left"/>
              <w:textAlignment w:val="baseline"/>
              <w:rPr>
                <w:rFonts w:hint="eastAsia" w:ascii="宋体" w:hAnsi="宋体" w:eastAsia="宋体" w:cs="宋体"/>
                <w:b/>
                <w:sz w:val="24"/>
              </w:rPr>
            </w:pPr>
            <w:r>
              <w:rPr>
                <w:rFonts w:hint="eastAsia" w:ascii="宋体" w:hAnsi="宋体" w:eastAsia="宋体" w:cs="宋体"/>
                <w:sz w:val="22"/>
                <w:szCs w:val="22"/>
              </w:rPr>
              <w:t>（配券产品指导价应不高于日常销售平均成交价格，且兑付时提交的服务券合同成交价应符合此价格区间）</w:t>
            </w:r>
          </w:p>
        </w:tc>
      </w:tr>
      <w:tr w14:paraId="0679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2840" w:type="dxa"/>
            <w:vAlign w:val="center"/>
          </w:tcPr>
          <w:p w14:paraId="4A97C161">
            <w:pPr>
              <w:pStyle w:val="10"/>
              <w:spacing w:line="400" w:lineRule="exact"/>
              <w:ind w:firstLine="0" w:firstLineChars="0"/>
              <w:jc w:val="center"/>
              <w:textAlignment w:val="baseline"/>
              <w:rPr>
                <w:rFonts w:hint="eastAsia" w:ascii="宋体" w:hAnsi="宋体" w:eastAsia="宋体" w:cs="宋体"/>
                <w:sz w:val="24"/>
              </w:rPr>
            </w:pPr>
            <w:r>
              <w:rPr>
                <w:rFonts w:hint="eastAsia" w:ascii="宋体" w:hAnsi="宋体" w:eastAsia="宋体" w:cs="宋体"/>
                <w:sz w:val="24"/>
              </w:rPr>
              <w:t>定价依据</w:t>
            </w:r>
          </w:p>
        </w:tc>
        <w:tc>
          <w:tcPr>
            <w:tcW w:w="6499" w:type="dxa"/>
            <w:vAlign w:val="center"/>
          </w:tcPr>
          <w:p w14:paraId="4FE99C92">
            <w:pPr>
              <w:pStyle w:val="10"/>
              <w:spacing w:line="400" w:lineRule="exact"/>
              <w:ind w:firstLine="0" w:firstLineChars="0"/>
              <w:textAlignment w:val="baseline"/>
              <w:rPr>
                <w:rFonts w:hint="eastAsia" w:ascii="宋体" w:hAnsi="宋体" w:eastAsia="宋体" w:cs="宋体"/>
                <w:sz w:val="24"/>
              </w:rPr>
            </w:pPr>
            <w:r>
              <w:rPr>
                <w:rFonts w:hint="eastAsia" w:ascii="宋体" w:hAnsi="宋体" w:eastAsia="宋体" w:cs="宋体"/>
                <w:b/>
                <w:bCs/>
                <w:sz w:val="24"/>
              </w:rPr>
              <w:t>例：</w:t>
            </w:r>
            <w:r>
              <w:rPr>
                <w:rFonts w:hint="eastAsia" w:ascii="宋体" w:hAnsi="宋体" w:eastAsia="宋体" w:cs="宋体"/>
                <w:sz w:val="24"/>
              </w:rPr>
              <w:t>XX产品按功能需求、订阅，人工研发成本等收费</w:t>
            </w:r>
          </w:p>
          <w:p w14:paraId="500AA4B7">
            <w:pPr>
              <w:pStyle w:val="10"/>
              <w:spacing w:line="400" w:lineRule="exact"/>
              <w:ind w:firstLine="0" w:firstLineChars="0"/>
              <w:textAlignment w:val="baseline"/>
              <w:rPr>
                <w:rFonts w:hint="eastAsia" w:ascii="宋体" w:hAnsi="宋体" w:eastAsia="宋体" w:cs="宋体"/>
                <w:sz w:val="24"/>
              </w:rPr>
            </w:pPr>
            <w:r>
              <w:rPr>
                <w:rFonts w:hint="eastAsia" w:ascii="宋体" w:hAnsi="宋体" w:eastAsia="宋体" w:cs="宋体"/>
                <w:sz w:val="22"/>
                <w:szCs w:val="22"/>
              </w:rPr>
              <w:t>（应提供分项报价明细及定价依据，分项内容应与“标准化服务内容与交付物清单”相对应）</w:t>
            </w:r>
          </w:p>
        </w:tc>
      </w:tr>
      <w:tr w14:paraId="3FC4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840" w:type="dxa"/>
            <w:vAlign w:val="center"/>
          </w:tcPr>
          <w:p w14:paraId="61048424">
            <w:pPr>
              <w:pStyle w:val="10"/>
              <w:spacing w:line="400" w:lineRule="exact"/>
              <w:ind w:firstLine="0" w:firstLineChars="0"/>
              <w:jc w:val="center"/>
              <w:textAlignment w:val="baseline"/>
              <w:rPr>
                <w:rFonts w:hint="eastAsia" w:ascii="宋体" w:hAnsi="宋体" w:eastAsia="宋体" w:cs="宋体"/>
                <w:sz w:val="24"/>
                <w:lang w:eastAsia="zh-Hans"/>
              </w:rPr>
            </w:pPr>
            <w:r>
              <w:rPr>
                <w:rFonts w:hint="eastAsia" w:ascii="宋体" w:hAnsi="宋体" w:eastAsia="宋体" w:cs="宋体"/>
                <w:sz w:val="24"/>
              </w:rPr>
              <w:t>实施周期</w:t>
            </w:r>
          </w:p>
        </w:tc>
        <w:tc>
          <w:tcPr>
            <w:tcW w:w="6499" w:type="dxa"/>
            <w:vAlign w:val="center"/>
          </w:tcPr>
          <w:p w14:paraId="4761986D">
            <w:pPr>
              <w:pStyle w:val="10"/>
              <w:spacing w:line="400" w:lineRule="exact"/>
              <w:ind w:firstLine="0" w:firstLineChars="0"/>
              <w:textAlignment w:val="baseline"/>
              <w:rPr>
                <w:rFonts w:hint="eastAsia" w:ascii="宋体" w:hAnsi="宋体" w:eastAsia="宋体" w:cs="宋体"/>
                <w:kern w:val="0"/>
                <w:sz w:val="24"/>
                <w:lang w:bidi="ar"/>
              </w:rPr>
            </w:pPr>
            <w:r>
              <w:rPr>
                <w:rFonts w:hint="eastAsia" w:ascii="宋体" w:hAnsi="宋体" w:eastAsia="宋体" w:cs="宋体"/>
                <w:kern w:val="0"/>
                <w:sz w:val="22"/>
                <w:szCs w:val="22"/>
                <w:lang w:bidi="ar"/>
              </w:rPr>
              <w:t>（明确总服务周期，须≤1年，例如：“合同签订后60个自然日内完成全部交付”）</w:t>
            </w:r>
          </w:p>
          <w:p w14:paraId="686F50B4">
            <w:pPr>
              <w:pStyle w:val="10"/>
              <w:spacing w:line="400" w:lineRule="exact"/>
              <w:ind w:firstLine="0" w:firstLineChars="0"/>
              <w:textAlignment w:val="baseline"/>
              <w:rPr>
                <w:rFonts w:hint="eastAsia" w:ascii="宋体" w:hAnsi="宋体" w:eastAsia="宋体" w:cs="宋体"/>
                <w:kern w:val="0"/>
                <w:sz w:val="24"/>
                <w:lang w:bidi="ar"/>
              </w:rPr>
            </w:pPr>
          </w:p>
        </w:tc>
      </w:tr>
      <w:tr w14:paraId="5660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840" w:type="dxa"/>
            <w:vAlign w:val="center"/>
          </w:tcPr>
          <w:p w14:paraId="3E1A7BF9">
            <w:pPr>
              <w:pStyle w:val="10"/>
              <w:spacing w:line="400" w:lineRule="exact"/>
              <w:ind w:firstLine="0" w:firstLineChars="0"/>
              <w:jc w:val="center"/>
              <w:textAlignment w:val="baseline"/>
              <w:rPr>
                <w:rFonts w:hint="eastAsia" w:ascii="宋体" w:hAnsi="宋体" w:eastAsia="宋体" w:cs="宋体"/>
                <w:sz w:val="24"/>
              </w:rPr>
            </w:pPr>
            <w:r>
              <w:rPr>
                <w:rFonts w:hint="eastAsia" w:ascii="宋体" w:hAnsi="宋体" w:eastAsia="宋体" w:cs="宋体"/>
                <w:sz w:val="24"/>
              </w:rPr>
              <w:t>上</w:t>
            </w:r>
            <w:r>
              <w:rPr>
                <w:rFonts w:hint="eastAsia" w:ascii="宋体" w:hAnsi="宋体" w:eastAsia="宋体" w:cs="宋体"/>
                <w:sz w:val="24"/>
                <w:lang w:eastAsia="zh-Hans"/>
              </w:rPr>
              <w:t>年度</w:t>
            </w:r>
            <w:r>
              <w:rPr>
                <w:rFonts w:hint="eastAsia" w:ascii="宋体" w:hAnsi="宋体" w:eastAsia="宋体" w:cs="宋体"/>
                <w:sz w:val="24"/>
              </w:rPr>
              <w:t>该产品在北京</w:t>
            </w:r>
            <w:r>
              <w:rPr>
                <w:rFonts w:hint="eastAsia" w:ascii="宋体" w:hAnsi="宋体" w:eastAsia="宋体" w:cs="宋体"/>
                <w:sz w:val="24"/>
                <w:lang w:eastAsia="zh-Hans"/>
              </w:rPr>
              <w:t>地</w:t>
            </w:r>
            <w:r>
              <w:rPr>
                <w:rFonts w:hint="eastAsia" w:ascii="宋体" w:hAnsi="宋体" w:eastAsia="宋体" w:cs="宋体"/>
                <w:sz w:val="24"/>
              </w:rPr>
              <w:t>区签约企业家数（同一企业签订多个合同，按1家企业计算）</w:t>
            </w:r>
          </w:p>
        </w:tc>
        <w:tc>
          <w:tcPr>
            <w:tcW w:w="6499" w:type="dxa"/>
            <w:vAlign w:val="center"/>
          </w:tcPr>
          <w:p w14:paraId="689D5420">
            <w:pPr>
              <w:pStyle w:val="10"/>
              <w:spacing w:line="400" w:lineRule="exact"/>
              <w:ind w:firstLine="0" w:firstLineChars="0"/>
              <w:textAlignment w:val="baseline"/>
              <w:rPr>
                <w:rFonts w:hint="eastAsia" w:ascii="宋体" w:hAnsi="宋体" w:eastAsia="宋体" w:cs="宋体"/>
                <w:sz w:val="24"/>
              </w:rPr>
            </w:pPr>
            <w:r>
              <w:rPr>
                <w:rFonts w:hint="eastAsia" w:ascii="宋体" w:hAnsi="宋体" w:eastAsia="宋体" w:cs="宋体"/>
                <w:b/>
                <w:bCs/>
                <w:sz w:val="24"/>
              </w:rPr>
              <w:t>例：</w:t>
            </w:r>
            <w:r>
              <w:rPr>
                <w:rFonts w:hint="eastAsia" w:ascii="宋体" w:hAnsi="宋体" w:eastAsia="宋体" w:cs="宋体"/>
                <w:sz w:val="24"/>
              </w:rPr>
              <w:t>10</w:t>
            </w:r>
          </w:p>
          <w:p w14:paraId="19DAB132">
            <w:pPr>
              <w:rPr>
                <w:rFonts w:hint="eastAsia" w:ascii="宋体" w:hAnsi="宋体" w:eastAsia="宋体" w:cs="宋体"/>
                <w:sz w:val="22"/>
                <w:szCs w:val="22"/>
              </w:rPr>
            </w:pPr>
            <w:r>
              <w:rPr>
                <w:rFonts w:hint="eastAsia" w:ascii="宋体" w:hAnsi="宋体" w:eastAsia="宋体" w:cs="宋体"/>
                <w:sz w:val="22"/>
                <w:szCs w:val="22"/>
              </w:rPr>
              <w:t>（只填写数字，单位为“家”）</w:t>
            </w:r>
          </w:p>
          <w:p w14:paraId="080A21EA">
            <w:pPr>
              <w:pStyle w:val="10"/>
              <w:spacing w:line="400" w:lineRule="exact"/>
              <w:ind w:firstLine="0" w:firstLineChars="0"/>
              <w:textAlignment w:val="baseline"/>
              <w:rPr>
                <w:rFonts w:hint="eastAsia" w:ascii="宋体" w:hAnsi="宋体" w:eastAsia="宋体" w:cs="宋体"/>
                <w:sz w:val="24"/>
              </w:rPr>
            </w:pPr>
          </w:p>
        </w:tc>
      </w:tr>
      <w:tr w14:paraId="6974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840" w:type="dxa"/>
            <w:vAlign w:val="center"/>
          </w:tcPr>
          <w:p w14:paraId="2C65CD06">
            <w:pPr>
              <w:pStyle w:val="10"/>
              <w:spacing w:line="400" w:lineRule="exact"/>
              <w:ind w:firstLine="0" w:firstLineChars="0"/>
              <w:jc w:val="center"/>
              <w:textAlignment w:val="baseline"/>
              <w:rPr>
                <w:rFonts w:hint="eastAsia" w:ascii="宋体" w:hAnsi="宋体" w:eastAsia="宋体" w:cs="宋体"/>
                <w:sz w:val="24"/>
              </w:rPr>
            </w:pPr>
            <w:r>
              <w:rPr>
                <w:rFonts w:hint="eastAsia" w:ascii="宋体" w:hAnsi="宋体" w:eastAsia="宋体" w:cs="宋体"/>
                <w:sz w:val="24"/>
              </w:rPr>
              <w:t>上年度该产品在北京地区营收（万元）</w:t>
            </w:r>
          </w:p>
        </w:tc>
        <w:tc>
          <w:tcPr>
            <w:tcW w:w="6499" w:type="dxa"/>
            <w:vAlign w:val="center"/>
          </w:tcPr>
          <w:p w14:paraId="5FEB9636">
            <w:pPr>
              <w:pStyle w:val="10"/>
              <w:spacing w:line="400" w:lineRule="exact"/>
              <w:ind w:firstLine="0" w:firstLineChars="0"/>
              <w:textAlignment w:val="baseline"/>
              <w:rPr>
                <w:rFonts w:hint="eastAsia" w:ascii="宋体" w:hAnsi="宋体" w:eastAsia="宋体" w:cs="宋体"/>
                <w:sz w:val="24"/>
              </w:rPr>
            </w:pPr>
            <w:r>
              <w:rPr>
                <w:rFonts w:hint="eastAsia" w:ascii="宋体" w:hAnsi="宋体" w:eastAsia="宋体" w:cs="宋体"/>
                <w:b/>
                <w:bCs/>
                <w:sz w:val="24"/>
              </w:rPr>
              <w:t>例：</w:t>
            </w:r>
            <w:r>
              <w:rPr>
                <w:rFonts w:hint="eastAsia" w:ascii="宋体" w:hAnsi="宋体" w:eastAsia="宋体" w:cs="宋体"/>
                <w:sz w:val="24"/>
              </w:rPr>
              <w:t>1000</w:t>
            </w:r>
          </w:p>
          <w:p w14:paraId="35FCB76F">
            <w:pPr>
              <w:rPr>
                <w:rFonts w:hint="eastAsia" w:ascii="宋体" w:hAnsi="宋体" w:eastAsia="宋体" w:cs="宋体"/>
                <w:sz w:val="22"/>
                <w:szCs w:val="22"/>
              </w:rPr>
            </w:pPr>
            <w:r>
              <w:rPr>
                <w:rFonts w:hint="eastAsia" w:ascii="宋体" w:hAnsi="宋体" w:eastAsia="宋体" w:cs="宋体"/>
                <w:sz w:val="22"/>
                <w:szCs w:val="22"/>
              </w:rPr>
              <w:t>（只填写数字，单位为“万元”）</w:t>
            </w:r>
          </w:p>
          <w:p w14:paraId="75F06B86">
            <w:pPr>
              <w:pStyle w:val="10"/>
              <w:spacing w:line="400" w:lineRule="exact"/>
              <w:ind w:firstLine="0" w:firstLineChars="0"/>
              <w:textAlignment w:val="baseline"/>
              <w:rPr>
                <w:rFonts w:hint="eastAsia" w:ascii="宋体" w:hAnsi="宋体" w:eastAsia="宋体" w:cs="宋体"/>
                <w:b/>
                <w:bCs/>
                <w:sz w:val="24"/>
              </w:rPr>
            </w:pPr>
          </w:p>
        </w:tc>
      </w:tr>
      <w:tr w14:paraId="3B23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9339" w:type="dxa"/>
            <w:gridSpan w:val="2"/>
            <w:vAlign w:val="center"/>
          </w:tcPr>
          <w:p w14:paraId="7093FBB0">
            <w:pPr>
              <w:pStyle w:val="10"/>
              <w:spacing w:line="400" w:lineRule="exact"/>
              <w:ind w:firstLine="0" w:firstLineChars="0"/>
              <w:jc w:val="center"/>
              <w:textAlignment w:val="baseline"/>
              <w:rPr>
                <w:rFonts w:hint="eastAsia" w:ascii="宋体" w:hAnsi="宋体" w:eastAsia="宋体" w:cs="宋体"/>
                <w:bCs/>
                <w:sz w:val="24"/>
              </w:rPr>
            </w:pPr>
            <w:r>
              <w:rPr>
                <w:rFonts w:hint="eastAsia" w:ascii="黑体" w:hAnsi="黑体" w:eastAsia="黑体" w:cs="黑体"/>
                <w:kern w:val="0"/>
                <w:sz w:val="28"/>
                <w:szCs w:val="28"/>
              </w:rPr>
              <w:t>提交材料清单及要求</w:t>
            </w:r>
          </w:p>
        </w:tc>
      </w:tr>
      <w:tr w14:paraId="622F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jc w:val="center"/>
        </w:trPr>
        <w:tc>
          <w:tcPr>
            <w:tcW w:w="9339" w:type="dxa"/>
            <w:gridSpan w:val="2"/>
            <w:vAlign w:val="center"/>
          </w:tcPr>
          <w:p w14:paraId="5E8FEDEA">
            <w:pPr>
              <w:pStyle w:val="6"/>
              <w:snapToGrid w:val="0"/>
              <w:spacing w:after="0" w:afterAutospacing="0" w:line="400" w:lineRule="exact"/>
              <w:rPr>
                <w:rFonts w:hint="eastAsia" w:asciiTheme="minorEastAsia" w:hAnsiTheme="minorEastAsia" w:cstheme="minorEastAsia"/>
                <w:b/>
                <w:bCs/>
                <w:color w:val="auto"/>
                <w:lang w:bidi="ar"/>
              </w:rPr>
            </w:pPr>
            <w:r>
              <w:rPr>
                <w:rFonts w:hint="eastAsia" w:eastAsia="宋体"/>
                <w:bCs/>
                <w:color w:val="auto"/>
              </w:rPr>
              <w:t>1.</w:t>
            </w:r>
            <w:r>
              <w:rPr>
                <w:rFonts w:hint="eastAsia" w:asciiTheme="minorEastAsia" w:hAnsiTheme="minorEastAsia" w:cstheme="minorEastAsia"/>
                <w:color w:val="auto"/>
                <w:lang w:bidi="ar"/>
              </w:rPr>
              <w:t>系统需同时上传可编辑的Excel版（模板通过系统下载）和加盖申请单位公章的扫描件，内容需保持一致，如出现不一致的信息，则以加盖公章的扫描件为准。</w:t>
            </w:r>
          </w:p>
          <w:p w14:paraId="11E0E0DA">
            <w:pPr>
              <w:pStyle w:val="10"/>
              <w:spacing w:line="400" w:lineRule="exact"/>
              <w:ind w:firstLine="0" w:firstLineChars="0"/>
              <w:textAlignment w:val="baseline"/>
              <w:rPr>
                <w:rFonts w:hint="eastAsia" w:ascii="宋体" w:hAnsi="宋体" w:eastAsia="宋体" w:cs="宋体"/>
                <w:bCs/>
                <w:sz w:val="24"/>
              </w:rPr>
            </w:pPr>
            <w:r>
              <w:rPr>
                <w:rFonts w:hint="eastAsia" w:ascii="宋体" w:hAnsi="宋体" w:eastAsia="宋体" w:cs="宋体"/>
                <w:bCs/>
                <w:sz w:val="24"/>
              </w:rPr>
              <w:t>2.配券服务产品如申请1个以上，须按产品分别提交，每个产品形成一个单独的文件夹，文件夹按“序号-产品名称”的格式命名。</w:t>
            </w:r>
          </w:p>
          <w:p w14:paraId="64F11B72">
            <w:pPr>
              <w:pStyle w:val="10"/>
              <w:spacing w:line="400" w:lineRule="exact"/>
              <w:ind w:firstLine="0" w:firstLineChars="0"/>
              <w:textAlignment w:val="baseline"/>
              <w:rPr>
                <w:rFonts w:hint="eastAsia" w:ascii="宋体" w:hAnsi="宋体" w:eastAsia="宋体" w:cs="宋体"/>
                <w:bCs/>
                <w:sz w:val="24"/>
              </w:rPr>
            </w:pPr>
            <w:r>
              <w:rPr>
                <w:rFonts w:hint="eastAsia" w:ascii="宋体" w:hAnsi="宋体" w:eastAsia="宋体" w:cs="宋体"/>
                <w:bCs/>
                <w:sz w:val="24"/>
              </w:rPr>
              <w:t>3.产品报价明细表等定价依据（如模块组成、计费方式等）。</w:t>
            </w:r>
          </w:p>
          <w:p w14:paraId="3479376A">
            <w:pPr>
              <w:pStyle w:val="10"/>
              <w:spacing w:line="400" w:lineRule="exact"/>
              <w:ind w:firstLine="0" w:firstLineChars="0"/>
              <w:textAlignment w:val="baseline"/>
              <w:rPr>
                <w:rFonts w:hint="eastAsia" w:ascii="宋体" w:hAnsi="宋体" w:eastAsia="宋体" w:cs="宋体"/>
                <w:bCs/>
                <w:sz w:val="24"/>
              </w:rPr>
            </w:pPr>
            <w:r>
              <w:rPr>
                <w:rFonts w:hint="eastAsia" w:ascii="宋体" w:hAnsi="宋体" w:eastAsia="宋体" w:cs="宋体"/>
                <w:bCs/>
                <w:sz w:val="24"/>
              </w:rPr>
              <w:t>4.5套近12个月内的签署的合同+发票+转账凭证。如无则提供可证明价格的其他支撑文件。该项证明的平均金额应符合“</w:t>
            </w:r>
            <w:r>
              <w:rPr>
                <w:rFonts w:hint="eastAsia" w:ascii="宋体" w:hAnsi="宋体" w:eastAsia="宋体" w:cs="宋体"/>
                <w:sz w:val="24"/>
              </w:rPr>
              <w:t>日常销售平均成交价格</w:t>
            </w:r>
            <w:r>
              <w:rPr>
                <w:rFonts w:hint="eastAsia" w:ascii="宋体" w:hAnsi="宋体" w:eastAsia="宋体" w:cs="宋体"/>
                <w:bCs/>
                <w:sz w:val="24"/>
              </w:rPr>
              <w:t>”所填数据。</w:t>
            </w:r>
          </w:p>
          <w:p w14:paraId="169C9A58">
            <w:pPr>
              <w:pStyle w:val="10"/>
              <w:spacing w:line="400" w:lineRule="exact"/>
              <w:ind w:firstLine="0" w:firstLineChars="0"/>
              <w:textAlignment w:val="baseline"/>
              <w:rPr>
                <w:rFonts w:hint="eastAsia" w:ascii="宋体" w:hAnsi="宋体" w:eastAsia="宋体" w:cs="宋体"/>
                <w:bCs/>
                <w:sz w:val="24"/>
              </w:rPr>
            </w:pPr>
            <w:r>
              <w:rPr>
                <w:rFonts w:hint="eastAsia" w:ascii="宋体" w:hAnsi="宋体" w:eastAsia="宋体"/>
                <w:kern w:val="0"/>
                <w:sz w:val="24"/>
              </w:rPr>
              <w:t>（以上材料需加盖公章）</w:t>
            </w:r>
          </w:p>
        </w:tc>
      </w:tr>
    </w:tbl>
    <w:p w14:paraId="16D138AA">
      <w:pPr>
        <w:rPr>
          <w:rFonts w:hint="eastAsia"/>
        </w:rPr>
      </w:pPr>
    </w:p>
    <w:p w14:paraId="022A6F7B">
      <w:pPr>
        <w:spacing w:line="560" w:lineRule="exact"/>
        <w:rPr>
          <w:rFonts w:hint="eastAsia" w:ascii="仿宋_GB2312" w:hAnsi="仿宋_GB2312" w:eastAsia="仿宋_GB2312" w:cs="仿宋_GB2312"/>
          <w:kern w:val="0"/>
          <w:sz w:val="32"/>
          <w:szCs w:val="32"/>
        </w:rPr>
      </w:pPr>
    </w:p>
    <w:p w14:paraId="3D5F2486">
      <w:pPr>
        <w:spacing w:line="560" w:lineRule="exact"/>
        <w:rPr>
          <w:rFonts w:hint="eastAsia" w:ascii="仿宋_GB2312" w:hAnsi="仿宋_GB2312" w:eastAsia="仿宋_GB2312" w:cs="仿宋_GB2312"/>
          <w:kern w:val="0"/>
          <w:sz w:val="32"/>
          <w:szCs w:val="32"/>
        </w:rPr>
      </w:pPr>
    </w:p>
    <w:p w14:paraId="3B38E2D2">
      <w:pPr>
        <w:spacing w:line="560" w:lineRule="exact"/>
        <w:rPr>
          <w:rFonts w:hint="eastAsia" w:ascii="仿宋_GB2312" w:hAnsi="仿宋_GB2312" w:eastAsia="仿宋_GB2312" w:cs="仿宋_GB2312"/>
          <w:sz w:val="32"/>
          <w:szCs w:val="32"/>
        </w:rPr>
      </w:pPr>
    </w:p>
    <w:p w14:paraId="0EAFE3EC">
      <w:pPr>
        <w:spacing w:line="560" w:lineRule="exact"/>
        <w:rPr>
          <w:rFonts w:hint="eastAsia" w:ascii="仿宋_GB2312" w:hAnsi="仿宋_GB2312" w:eastAsia="仿宋_GB2312" w:cs="仿宋_GB2312"/>
          <w:sz w:val="32"/>
          <w:szCs w:val="32"/>
        </w:rPr>
      </w:pPr>
    </w:p>
    <w:sectPr>
      <w:pgSz w:w="11906" w:h="16838"/>
      <w:pgMar w:top="2154"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97E5E0-F395-4B5B-B420-F96D350A23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8CA49752-D29F-47D1-BFC8-E1E57A458DFE}"/>
  </w:font>
  <w:font w:name="仿宋_GB2312">
    <w:panose1 w:val="02010609030101010101"/>
    <w:charset w:val="86"/>
    <w:family w:val="auto"/>
    <w:pitch w:val="default"/>
    <w:sig w:usb0="00000001" w:usb1="080E0000" w:usb2="00000000" w:usb3="00000000" w:csb0="00040000" w:csb1="00000000"/>
    <w:embedRegular r:id="rId3" w:fontKey="{5F6F9469-F694-4740-939A-06626F12E664}"/>
  </w:font>
  <w:font w:name="楷体">
    <w:panose1 w:val="02010609060101010101"/>
    <w:charset w:val="86"/>
    <w:family w:val="modern"/>
    <w:pitch w:val="default"/>
    <w:sig w:usb0="800002BF" w:usb1="38CF7CFA" w:usb2="00000016" w:usb3="00000000" w:csb0="00040001" w:csb1="00000000"/>
    <w:embedRegular r:id="rId4" w:fontKey="{78059894-0DB8-47D3-AF7C-69C048B79CCA}"/>
  </w:font>
  <w:font w:name="Wingdings 2">
    <w:altName w:val="Wingdings"/>
    <w:panose1 w:val="05020102010507070707"/>
    <w:charset w:val="02"/>
    <w:family w:val="roman"/>
    <w:pitch w:val="default"/>
    <w:sig w:usb0="00000000" w:usb1="00000000" w:usb2="00000000" w:usb3="00000000" w:csb0="80000000" w:csb1="00000000"/>
    <w:embedRegular r:id="rId5" w:fontKey="{8A44356C-4C72-4D5B-B4A8-4AD23D4E9545}"/>
  </w:font>
  <w:font w:name="Wingdings">
    <w:panose1 w:val="05000000000000000000"/>
    <w:charset w:val="00"/>
    <w:family w:val="auto"/>
    <w:pitch w:val="default"/>
    <w:sig w:usb0="00000000" w:usb1="00000000" w:usb2="00000000" w:usb3="00000000" w:csb0="8000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77993"/>
    <w:rsid w:val="00653B2A"/>
    <w:rsid w:val="008A42BB"/>
    <w:rsid w:val="00A358BA"/>
    <w:rsid w:val="00E44CAD"/>
    <w:rsid w:val="016B70CC"/>
    <w:rsid w:val="02634379"/>
    <w:rsid w:val="071023CF"/>
    <w:rsid w:val="0B52745A"/>
    <w:rsid w:val="0BD04822"/>
    <w:rsid w:val="0CF12646"/>
    <w:rsid w:val="0E8D69FB"/>
    <w:rsid w:val="13EF193C"/>
    <w:rsid w:val="15D04A15"/>
    <w:rsid w:val="162A5E8F"/>
    <w:rsid w:val="17380566"/>
    <w:rsid w:val="184F0A73"/>
    <w:rsid w:val="1A58610F"/>
    <w:rsid w:val="1AD705EA"/>
    <w:rsid w:val="1BB76E65"/>
    <w:rsid w:val="1CA27B15"/>
    <w:rsid w:val="1D4D3E2D"/>
    <w:rsid w:val="1D4E2424"/>
    <w:rsid w:val="22884420"/>
    <w:rsid w:val="262B05D6"/>
    <w:rsid w:val="269D43E3"/>
    <w:rsid w:val="2FAF55A1"/>
    <w:rsid w:val="30966857"/>
    <w:rsid w:val="33E94DC2"/>
    <w:rsid w:val="35C806CA"/>
    <w:rsid w:val="38B16CBE"/>
    <w:rsid w:val="3972611B"/>
    <w:rsid w:val="3DF5A0C5"/>
    <w:rsid w:val="427F1467"/>
    <w:rsid w:val="448F4487"/>
    <w:rsid w:val="46A11DE1"/>
    <w:rsid w:val="4A711582"/>
    <w:rsid w:val="4B4A09E7"/>
    <w:rsid w:val="4D9F6990"/>
    <w:rsid w:val="4FEB2908"/>
    <w:rsid w:val="52577993"/>
    <w:rsid w:val="52ED286A"/>
    <w:rsid w:val="53955FF3"/>
    <w:rsid w:val="53C438F2"/>
    <w:rsid w:val="59796F2C"/>
    <w:rsid w:val="5DFE0238"/>
    <w:rsid w:val="603E2C7E"/>
    <w:rsid w:val="6077369C"/>
    <w:rsid w:val="60F964EF"/>
    <w:rsid w:val="618D7052"/>
    <w:rsid w:val="652E506F"/>
    <w:rsid w:val="67F51BF7"/>
    <w:rsid w:val="6C6252AC"/>
    <w:rsid w:val="6EE756C6"/>
    <w:rsid w:val="6F7D50FF"/>
    <w:rsid w:val="77CEF45D"/>
    <w:rsid w:val="78BD3D4A"/>
    <w:rsid w:val="7ADD3E5B"/>
    <w:rsid w:val="7BDB7CC3"/>
    <w:rsid w:val="7C862B32"/>
    <w:rsid w:val="7DF9BBFE"/>
    <w:rsid w:val="7F7E67AC"/>
    <w:rsid w:val="7FFFE050"/>
    <w:rsid w:val="D8FD5750"/>
    <w:rsid w:val="E5DB2243"/>
    <w:rsid w:val="EB8D38DF"/>
    <w:rsid w:val="F7FE8B11"/>
    <w:rsid w:val="FDFF793E"/>
    <w:rsid w:val="FFCE673C"/>
    <w:rsid w:val="FFF18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99"/>
    <w:pPr>
      <w:widowControl/>
      <w:spacing w:after="100" w:afterAutospacing="1"/>
      <w:jc w:val="left"/>
    </w:pPr>
    <w:rPr>
      <w:rFonts w:ascii="宋体" w:hAnsi="宋体" w:cs="宋体"/>
      <w:color w:val="000000"/>
      <w:kern w:val="0"/>
      <w:sz w:val="24"/>
    </w:rPr>
  </w:style>
  <w:style w:type="table" w:styleId="8">
    <w:name w:val="Table Grid"/>
    <w:basedOn w:val="7"/>
    <w:unhideWhenUsed/>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qFormat/>
    <w:uiPriority w:val="34"/>
    <w:pPr>
      <w:ind w:firstLine="420" w:firstLineChars="200"/>
    </w:p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character" w:customStyle="1" w:styleId="12">
    <w:name w:val="页脚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3363</Words>
  <Characters>3600</Characters>
  <Lines>39</Lines>
  <Paragraphs>11</Paragraphs>
  <TotalTime>1</TotalTime>
  <ScaleCrop>false</ScaleCrop>
  <LinksUpToDate>false</LinksUpToDate>
  <CharactersWithSpaces>3678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2026-06-29T07:00:00Z</dcterms:created>
  <dc:creator>zhuyu</dc:creator>
  <cp:lastModifiedBy>Vivian</cp:lastModifiedBy>
  <dcterms:modified xsi:type="dcterms:W3CDTF">2026-07-30T12:40:02Z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607ABFC30F284B64B1CD60CB1DE6DF2F_13</vt:lpwstr>
  </property>
  <property fmtid="{D5CDD505-2E9C-101B-9397-08002B2CF9AE}" pid="4" name="KSOTemplateDocerSaveRecord">
    <vt:lpwstr>eyJoZGlkIjoiMGRiOWJmMWZmZWVjNzE3MDRkNmVmZmNlZDQ0NDgzNjIiLCJ1c2VySWQiOiI0NTQ4NTYzMDIifQ==</vt:lpwstr>
  </property>
</Properties>
</file>