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6CC22" w14:textId="77777777" w:rsidR="004F6917" w:rsidRDefault="00000000">
      <w:pPr>
        <w:rPr>
          <w:rFonts w:ascii="黑体" w:eastAsia="黑体" w:hAnsi="黑体" w:hint="eastAsia"/>
          <w:sz w:val="32"/>
          <w:szCs w:val="32"/>
        </w:rPr>
      </w:pPr>
      <w:r>
        <w:rPr>
          <w:rFonts w:ascii="黑体" w:eastAsia="黑体" w:hAnsi="黑体" w:hint="eastAsia"/>
          <w:sz w:val="32"/>
          <w:szCs w:val="32"/>
        </w:rPr>
        <w:t>附件1</w:t>
      </w:r>
    </w:p>
    <w:p w14:paraId="7A91F490" w14:textId="77777777" w:rsidR="004F6917" w:rsidRDefault="004F6917">
      <w:pPr>
        <w:pStyle w:val="0-"/>
        <w:ind w:firstLine="616"/>
        <w:rPr>
          <w:rFonts w:hint="eastAsia"/>
        </w:rPr>
      </w:pPr>
    </w:p>
    <w:p w14:paraId="4C602BB4" w14:textId="77777777" w:rsidR="004F6917" w:rsidRDefault="00000000">
      <w:pPr>
        <w:pStyle w:val="01"/>
        <w:rPr>
          <w:rFonts w:hint="eastAsia"/>
        </w:rPr>
      </w:pPr>
      <w:r>
        <w:rPr>
          <w:rFonts w:hint="eastAsia"/>
        </w:rPr>
        <w:t>制造业数字化转型奖励申报说明</w:t>
      </w:r>
    </w:p>
    <w:p w14:paraId="207967BE" w14:textId="77777777" w:rsidR="004F6917" w:rsidRDefault="004F6917">
      <w:pPr>
        <w:pStyle w:val="0-"/>
        <w:ind w:firstLine="616"/>
        <w:rPr>
          <w:rFonts w:hint="eastAsia"/>
        </w:rPr>
      </w:pPr>
    </w:p>
    <w:p w14:paraId="6C8DA535" w14:textId="77777777" w:rsidR="004F6917" w:rsidRDefault="00000000">
      <w:pPr>
        <w:pStyle w:val="11"/>
        <w:ind w:firstLine="616"/>
        <w:rPr>
          <w:rFonts w:hint="eastAsia"/>
        </w:rPr>
      </w:pPr>
      <w:r>
        <w:rPr>
          <w:rFonts w:hint="eastAsia"/>
        </w:rPr>
        <w:t>一、平台赋能数字化转型奖励项目</w:t>
      </w:r>
    </w:p>
    <w:p w14:paraId="1107E382" w14:textId="77777777" w:rsidR="004F6917" w:rsidRDefault="00000000">
      <w:pPr>
        <w:pStyle w:val="21"/>
        <w:ind w:firstLine="640"/>
      </w:pPr>
      <w:r>
        <w:rPr>
          <w:rFonts w:hint="eastAsia"/>
        </w:rPr>
        <w:t>（一）申报条件</w:t>
      </w:r>
    </w:p>
    <w:p w14:paraId="76AFB270" w14:textId="77777777" w:rsidR="004F6917" w:rsidRDefault="00000000">
      <w:pPr>
        <w:pStyle w:val="0-"/>
        <w:ind w:firstLine="616"/>
        <w:rPr>
          <w:rFonts w:hint="eastAsia"/>
        </w:rPr>
      </w:pPr>
      <w:r>
        <w:rPr>
          <w:rFonts w:hint="eastAsia"/>
        </w:rPr>
        <w:t>1.申报主体应具有独立法人资格，运营和财务状况良好，在京经营（不含央企），具备良好的可持续发展能力，且近三年无严重失信记录、无重大安全事件发生。</w:t>
      </w:r>
    </w:p>
    <w:p w14:paraId="4D5D6614" w14:textId="77777777" w:rsidR="004F6917" w:rsidRDefault="00000000">
      <w:pPr>
        <w:pStyle w:val="0-"/>
        <w:ind w:firstLine="616"/>
        <w:rPr>
          <w:rFonts w:hint="eastAsia"/>
        </w:rPr>
      </w:pPr>
      <w:r>
        <w:rPr>
          <w:rFonts w:hint="eastAsia"/>
        </w:rPr>
        <w:t>2.申报主体应具备较强的技术研发和创新能力，具有特色数字化产品或服务，具备面向多行业多领域的创新产品、解决方案、数据服务能力，在北京市及全国有一定影响力，具备较强的应用赋能成效。</w:t>
      </w:r>
    </w:p>
    <w:p w14:paraId="1321DC9E" w14:textId="77777777" w:rsidR="004F6917" w:rsidRDefault="00000000">
      <w:pPr>
        <w:pStyle w:val="0-"/>
        <w:ind w:firstLine="616"/>
        <w:rPr>
          <w:rFonts w:hint="eastAsia"/>
        </w:rPr>
      </w:pPr>
      <w:r>
        <w:rPr>
          <w:rFonts w:hint="eastAsia"/>
        </w:rPr>
        <w:t>3.申报主体服务规上制造业企业实现数字化达标。如平台方是通过经销商与规上制造业企业签订服务合同的，需提供平台方与经销商的有效授权证明，且授权时间早于服务合同签订时间。</w:t>
      </w:r>
    </w:p>
    <w:p w14:paraId="15195A97" w14:textId="77777777" w:rsidR="004F6917" w:rsidRDefault="00000000">
      <w:pPr>
        <w:pStyle w:val="0-"/>
        <w:ind w:firstLine="616"/>
        <w:rPr>
          <w:rFonts w:hint="eastAsia"/>
        </w:rPr>
      </w:pPr>
      <w:r>
        <w:rPr>
          <w:rFonts w:hint="eastAsia"/>
        </w:rPr>
        <w:t>4.每家规上制造企业仅可参与一家项目申报主体的申报工作，且不重复享受奖励政策。</w:t>
      </w:r>
    </w:p>
    <w:p w14:paraId="08B50762" w14:textId="77777777" w:rsidR="004F6917" w:rsidRDefault="00000000">
      <w:pPr>
        <w:pStyle w:val="0-"/>
        <w:ind w:firstLine="616"/>
        <w:rPr>
          <w:rFonts w:ascii="黑体" w:eastAsia="黑体" w:hAnsi="黑体" w:hint="eastAsia"/>
        </w:rPr>
      </w:pPr>
      <w:r>
        <w:rPr>
          <w:rFonts w:hint="eastAsia"/>
        </w:rPr>
        <w:t>5.</w:t>
      </w:r>
      <w:r>
        <w:rPr>
          <w:rFonts w:hAnsi="Times New Roman" w:cs="Times New Roman" w:hint="eastAsia"/>
        </w:rPr>
        <w:t>如所服务企业与申报主体为互相控股</w:t>
      </w:r>
      <w:r>
        <w:rPr>
          <w:rFonts w:hAnsi="Times New Roman" w:cs="Times New Roman"/>
        </w:rPr>
        <w:t>20%</w:t>
      </w:r>
      <w:r>
        <w:rPr>
          <w:rFonts w:hAnsi="Times New Roman" w:cs="Times New Roman" w:hint="eastAsia"/>
        </w:rPr>
        <w:t>及以上、为母子公司、兄弟主体、同一实控人（非政府机构）、同一法人等关联方的，不予支持。</w:t>
      </w:r>
    </w:p>
    <w:p w14:paraId="23E8FABE" w14:textId="77777777" w:rsidR="004F6917" w:rsidRDefault="00000000">
      <w:pPr>
        <w:pStyle w:val="21"/>
        <w:ind w:firstLine="640"/>
      </w:pPr>
      <w:r>
        <w:rPr>
          <w:rFonts w:hint="eastAsia"/>
        </w:rPr>
        <w:t>（二）支持范围和标准</w:t>
      </w:r>
    </w:p>
    <w:p w14:paraId="3BE81115" w14:textId="77777777" w:rsidR="004F6917" w:rsidRDefault="00000000">
      <w:pPr>
        <w:pStyle w:val="0-"/>
        <w:ind w:firstLine="616"/>
        <w:rPr>
          <w:rFonts w:hint="eastAsia"/>
        </w:rPr>
      </w:pPr>
      <w:r>
        <w:rPr>
          <w:rFonts w:hint="eastAsia"/>
        </w:rPr>
        <w:t>本政策对满足以下条件的平台服务商给予资金支持：</w:t>
      </w:r>
    </w:p>
    <w:p w14:paraId="50E42619" w14:textId="77777777" w:rsidR="004F6917" w:rsidRDefault="00000000">
      <w:pPr>
        <w:pStyle w:val="0-"/>
        <w:ind w:firstLine="616"/>
        <w:rPr>
          <w:rFonts w:hint="eastAsia"/>
        </w:rPr>
      </w:pPr>
      <w:r>
        <w:rPr>
          <w:rFonts w:hint="eastAsia"/>
        </w:rPr>
        <w:t>1.与待达标规上制造业企业签订服务合同，合同签订日期</w:t>
      </w:r>
      <w:r>
        <w:rPr>
          <w:rFonts w:hint="eastAsia"/>
        </w:rPr>
        <w:lastRenderedPageBreak/>
        <w:t>在2024年1月1日至2026年11月30日内。</w:t>
      </w:r>
    </w:p>
    <w:p w14:paraId="5B967442" w14:textId="77777777" w:rsidR="004F6917" w:rsidRDefault="00000000">
      <w:pPr>
        <w:pStyle w:val="0-"/>
        <w:ind w:firstLine="616"/>
        <w:rPr>
          <w:rFonts w:hint="eastAsia"/>
        </w:rPr>
      </w:pPr>
      <w:r>
        <w:rPr>
          <w:rFonts w:hint="eastAsia"/>
        </w:rPr>
        <w:t>2.所服务企业2024年、2025年、2026年通过北京市企业数字化转型达标认定。</w:t>
      </w:r>
    </w:p>
    <w:p w14:paraId="35F6E663" w14:textId="30996EE9" w:rsidR="004F6917" w:rsidRDefault="00000000">
      <w:pPr>
        <w:pStyle w:val="0-"/>
        <w:ind w:firstLine="616"/>
        <w:rPr>
          <w:rFonts w:hint="eastAsia"/>
        </w:rPr>
      </w:pPr>
      <w:r>
        <w:rPr>
          <w:rFonts w:hint="eastAsia"/>
        </w:rPr>
        <w:t>3.经核验为企业提供以下数字化转型相关服务：①数字化转型相关信息技术工具、基础软件、信息系统等建设、升级或集成服务；②数据集成、数据共享或数据分析应用等服务；③数字化转型相关诊断对标、培训、解决方案咨询或总集服务。鼓励平台服务商整合人工智能、工业互联网等特色软件及“小快轻准”工具推出套餐服务产品，帮助企业实现效率提升、质量提高或成本降低等。</w:t>
      </w:r>
    </w:p>
    <w:p w14:paraId="5BF138B5" w14:textId="0940B17F" w:rsidR="004F6917" w:rsidRDefault="00000000">
      <w:pPr>
        <w:pStyle w:val="0-"/>
        <w:ind w:firstLine="616"/>
        <w:rPr>
          <w:rFonts w:hint="eastAsia"/>
        </w:rPr>
      </w:pPr>
      <w:r>
        <w:rPr>
          <w:rFonts w:hint="eastAsia"/>
        </w:rPr>
        <w:t>4.对于新签订合同的，鼓励原则上服务价格应不高于近6个月实际发生的平均交易价格的80%；对于已建立服务关系的鼓励提供软件升级、系统维护、人员培训等其它附加服务。</w:t>
      </w:r>
    </w:p>
    <w:p w14:paraId="5019624D" w14:textId="77777777" w:rsidR="004F6917" w:rsidRDefault="00000000">
      <w:pPr>
        <w:pStyle w:val="0-"/>
        <w:ind w:firstLine="616"/>
        <w:rPr>
          <w:rFonts w:hint="eastAsia"/>
        </w:rPr>
      </w:pPr>
      <w:r>
        <w:rPr>
          <w:rFonts w:hint="eastAsia"/>
        </w:rPr>
        <w:t>奖励标准为每服务一家待达标规上制造业企业实现数字化达标，按照对应合同金额的50%给予奖励，服务同一家企业而获得的奖励金额合计不超过10万元。单个申报主体每年所获得的奖励金额最高不超过500万元。</w:t>
      </w:r>
    </w:p>
    <w:p w14:paraId="78DD090C" w14:textId="4AE709E6" w:rsidR="004F6917" w:rsidRDefault="0086566B" w:rsidP="00971350">
      <w:pPr>
        <w:pStyle w:val="21"/>
        <w:ind w:firstLine="640"/>
        <w:rPr>
          <w:rFonts w:hint="eastAsia"/>
        </w:rPr>
      </w:pPr>
      <w:r>
        <w:rPr>
          <w:rFonts w:hint="eastAsia"/>
        </w:rPr>
        <w:t>（三）时间要求</w:t>
      </w:r>
    </w:p>
    <w:p w14:paraId="52B112D6" w14:textId="77777777" w:rsidR="004F6917" w:rsidRDefault="00000000" w:rsidP="00971350">
      <w:pPr>
        <w:pStyle w:val="0-"/>
        <w:numPr>
          <w:ilvl w:val="255"/>
          <w:numId w:val="0"/>
        </w:numPr>
        <w:ind w:firstLine="616"/>
        <w:rPr>
          <w:rFonts w:hint="eastAsia"/>
        </w:rPr>
      </w:pPr>
      <w:r>
        <w:rPr>
          <w:rFonts w:hint="eastAsia"/>
        </w:rPr>
        <w:t>1.平台服务商可在本实施指南发布之日起至2025年10月10日18:00内通过北京市人民政府门户网站“政策兑现”频道（https://zhengce.beijing.gov.cn/#/declare?govId=1650417040930578434），按照填报指引选择相对应的项目申报备案。</w:t>
      </w:r>
    </w:p>
    <w:p w14:paraId="6E2C70C9" w14:textId="77777777" w:rsidR="004F6917" w:rsidRDefault="00000000" w:rsidP="00971350">
      <w:pPr>
        <w:pStyle w:val="0-"/>
        <w:numPr>
          <w:ilvl w:val="255"/>
          <w:numId w:val="0"/>
        </w:numPr>
        <w:ind w:firstLine="616"/>
        <w:rPr>
          <w:rFonts w:hint="eastAsia"/>
        </w:rPr>
      </w:pPr>
      <w:r>
        <w:rPr>
          <w:rFonts w:hint="eastAsia"/>
        </w:rPr>
        <w:t>2.各区可在本实施指南发布之日起组织开展诊断、供需对接，配合完成验收工作，并在2025年10月24日18：00前提</w:t>
      </w:r>
      <w:r>
        <w:rPr>
          <w:rFonts w:hint="eastAsia"/>
        </w:rPr>
        <w:lastRenderedPageBreak/>
        <w:t>交各平台服务商整套申报材料。</w:t>
      </w:r>
    </w:p>
    <w:p w14:paraId="39EFAF14" w14:textId="77777777" w:rsidR="004F6917" w:rsidRDefault="00000000">
      <w:pPr>
        <w:pStyle w:val="11"/>
        <w:ind w:firstLine="616"/>
        <w:rPr>
          <w:rFonts w:hint="eastAsia"/>
        </w:rPr>
      </w:pPr>
      <w:r>
        <w:rPr>
          <w:rFonts w:hint="eastAsia"/>
        </w:rPr>
        <w:t>二、产业链带动数字化转型奖励</w:t>
      </w:r>
    </w:p>
    <w:p w14:paraId="3B1C6703" w14:textId="77777777" w:rsidR="004F6917" w:rsidRDefault="00000000">
      <w:pPr>
        <w:pStyle w:val="21"/>
        <w:ind w:firstLine="640"/>
      </w:pPr>
      <w:r>
        <w:rPr>
          <w:rFonts w:hint="eastAsia"/>
        </w:rPr>
        <w:t>（一）申报条件</w:t>
      </w:r>
    </w:p>
    <w:p w14:paraId="4BA8A246" w14:textId="77777777" w:rsidR="004F6917" w:rsidRDefault="00000000">
      <w:pPr>
        <w:pStyle w:val="0-"/>
        <w:ind w:firstLine="616"/>
        <w:rPr>
          <w:rFonts w:hint="eastAsia"/>
        </w:rPr>
      </w:pPr>
      <w:r>
        <w:rPr>
          <w:rFonts w:hint="eastAsia"/>
        </w:rPr>
        <w:t>1.申报主体应为在本市登记注册且具有独立法人资格的制造业企业（不含央企）。</w:t>
      </w:r>
    </w:p>
    <w:p w14:paraId="1F663C83" w14:textId="77777777" w:rsidR="004F6917" w:rsidRDefault="00000000">
      <w:pPr>
        <w:pStyle w:val="0-"/>
        <w:ind w:firstLine="616"/>
        <w:rPr>
          <w:rFonts w:hint="eastAsia"/>
        </w:rPr>
      </w:pPr>
      <w:r>
        <w:rPr>
          <w:rFonts w:hint="eastAsia"/>
        </w:rPr>
        <w:t>2.申报主体所服务的产业链供应链上下游企业（以下简称“链上企业”）应为在本市登记注册、具有独立法人资格、生产制造环节在本市的待达标规上制造业企业。</w:t>
      </w:r>
    </w:p>
    <w:p w14:paraId="302C2257" w14:textId="77777777" w:rsidR="004F6917" w:rsidRDefault="00000000">
      <w:pPr>
        <w:pStyle w:val="0-"/>
        <w:ind w:firstLine="616"/>
        <w:rPr>
          <w:rFonts w:hint="eastAsia"/>
        </w:rPr>
      </w:pPr>
      <w:r>
        <w:rPr>
          <w:rFonts w:hint="eastAsia"/>
        </w:rPr>
        <w:t>3.申报主体与链上企业已发生研发设计、采购供应、生产制造、仓储物流、产品服务等方面相关服务或供应关系。</w:t>
      </w:r>
    </w:p>
    <w:p w14:paraId="282E38A7" w14:textId="77777777" w:rsidR="004F6917" w:rsidRDefault="00000000">
      <w:pPr>
        <w:pStyle w:val="0-"/>
        <w:ind w:firstLine="616"/>
        <w:rPr>
          <w:rFonts w:hint="eastAsia"/>
        </w:rPr>
      </w:pPr>
      <w:r>
        <w:rPr>
          <w:rFonts w:hint="eastAsia"/>
        </w:rPr>
        <w:t>4.申报主体服务链上规上制造业企业实现数字化达标。</w:t>
      </w:r>
    </w:p>
    <w:p w14:paraId="1040185E" w14:textId="77777777" w:rsidR="004F6917" w:rsidRDefault="00000000">
      <w:pPr>
        <w:pStyle w:val="0-"/>
        <w:ind w:firstLine="616"/>
        <w:rPr>
          <w:rFonts w:hint="eastAsia"/>
        </w:rPr>
      </w:pPr>
      <w:r>
        <w:rPr>
          <w:rFonts w:hint="eastAsia"/>
        </w:rPr>
        <w:t>5.链上企业仅可参与一家申报主体的申报工作。</w:t>
      </w:r>
    </w:p>
    <w:p w14:paraId="05F37C62" w14:textId="77777777" w:rsidR="004F6917" w:rsidRDefault="00000000">
      <w:pPr>
        <w:pStyle w:val="0-"/>
        <w:ind w:firstLine="616"/>
        <w:rPr>
          <w:rFonts w:hint="eastAsia"/>
        </w:rPr>
      </w:pPr>
      <w:r>
        <w:rPr>
          <w:rFonts w:hint="eastAsia"/>
        </w:rPr>
        <w:t>6.</w:t>
      </w:r>
      <w:r>
        <w:rPr>
          <w:rFonts w:hAnsi="Times New Roman" w:hint="eastAsia"/>
        </w:rPr>
        <w:t>如所服务企业与申报主体为互相控股20%及以上、为母子公司、兄弟主体、同一实控人（非政府机构）、同一法人等关联方的，不予支持。</w:t>
      </w:r>
    </w:p>
    <w:p w14:paraId="68F771D9" w14:textId="77777777" w:rsidR="004F6917" w:rsidRDefault="00000000">
      <w:pPr>
        <w:pStyle w:val="21"/>
        <w:ind w:firstLine="640"/>
      </w:pPr>
      <w:r>
        <w:rPr>
          <w:rFonts w:hint="eastAsia"/>
        </w:rPr>
        <w:t>（二）支持范围和标准</w:t>
      </w:r>
    </w:p>
    <w:p w14:paraId="77D77F26" w14:textId="77777777" w:rsidR="004F6917" w:rsidRDefault="00000000">
      <w:pPr>
        <w:pStyle w:val="0-"/>
        <w:ind w:firstLine="616"/>
        <w:rPr>
          <w:rFonts w:ascii="Times New Roman" w:hAnsi="Times New Roman"/>
        </w:rPr>
      </w:pPr>
      <w:r>
        <w:rPr>
          <w:rFonts w:ascii="Times New Roman" w:hAnsi="Times New Roman" w:hint="eastAsia"/>
        </w:rPr>
        <w:t>本政策对满足以下条件的产业链标杆企业给予资金支持：</w:t>
      </w:r>
    </w:p>
    <w:p w14:paraId="2135D589" w14:textId="77777777" w:rsidR="004F6917" w:rsidRDefault="00000000">
      <w:pPr>
        <w:pStyle w:val="0-"/>
        <w:ind w:firstLine="616"/>
        <w:rPr>
          <w:rFonts w:hint="eastAsia"/>
        </w:rPr>
      </w:pPr>
      <w:r>
        <w:rPr>
          <w:rFonts w:hint="eastAsia"/>
        </w:rPr>
        <w:t>1.至少具备以下一项带动链上企业数字化转型的证明材料：</w:t>
      </w:r>
    </w:p>
    <w:p w14:paraId="294D9EA5" w14:textId="77777777" w:rsidR="004F6917" w:rsidRDefault="00000000">
      <w:pPr>
        <w:pStyle w:val="0-"/>
        <w:ind w:firstLine="616"/>
        <w:rPr>
          <w:rFonts w:hint="eastAsia"/>
        </w:rPr>
      </w:pPr>
      <w:r>
        <w:rPr>
          <w:rFonts w:hint="eastAsia"/>
        </w:rPr>
        <w:t>（1）服务合同：产业链</w:t>
      </w:r>
      <w:r>
        <w:rPr>
          <w:rFonts w:ascii="Times New Roman" w:hAnsi="Times New Roman" w:hint="eastAsia"/>
        </w:rPr>
        <w:t>标杆</w:t>
      </w:r>
      <w:r>
        <w:rPr>
          <w:rFonts w:hint="eastAsia"/>
        </w:rPr>
        <w:t>企业与待达标规上制造业企业签订服务合同，合同签订日期在2024年1月1日至2026年11月30日内。</w:t>
      </w:r>
    </w:p>
    <w:p w14:paraId="21CBEA6C" w14:textId="77777777" w:rsidR="004F6917" w:rsidRDefault="00000000">
      <w:pPr>
        <w:pStyle w:val="0-"/>
        <w:ind w:firstLine="616"/>
        <w:rPr>
          <w:rFonts w:hint="eastAsia"/>
        </w:rPr>
      </w:pPr>
      <w:r>
        <w:rPr>
          <w:rFonts w:hint="eastAsia"/>
        </w:rPr>
        <w:t>（2）2024年1月1日至2026年11月30日间，产业链标杆企业派驻技术人员的项目分工表、考勤记录，或委托第三方</w:t>
      </w:r>
      <w:r>
        <w:rPr>
          <w:rFonts w:hint="eastAsia"/>
        </w:rPr>
        <w:lastRenderedPageBreak/>
        <w:t>为链上企业提供服务的合同及执行记录。</w:t>
      </w:r>
    </w:p>
    <w:p w14:paraId="26ECF9D7" w14:textId="77777777" w:rsidR="004F6917" w:rsidRDefault="00000000">
      <w:pPr>
        <w:pStyle w:val="0-"/>
        <w:ind w:firstLine="616"/>
        <w:rPr>
          <w:rFonts w:hint="eastAsia"/>
        </w:rPr>
      </w:pPr>
      <w:r>
        <w:rPr>
          <w:rFonts w:hint="eastAsia"/>
        </w:rPr>
        <w:t>（3）2024年1月1日至2026年11月30日间，产业链标杆企业与链上企业之间数据交互的技术日志、接口调用记录（如订单数据、物流信息实时同步的后台截图）。</w:t>
      </w:r>
    </w:p>
    <w:p w14:paraId="6C398751" w14:textId="77777777" w:rsidR="004F6917" w:rsidRDefault="00000000">
      <w:pPr>
        <w:pStyle w:val="0-"/>
        <w:ind w:firstLine="616"/>
        <w:rPr>
          <w:rFonts w:hint="eastAsia"/>
        </w:rPr>
      </w:pPr>
      <w:r>
        <w:rPr>
          <w:rFonts w:hint="eastAsia"/>
        </w:rPr>
        <w:t>（4）2024年1月1日至2026年11月30日间，产业链标杆企业向链上企业开放的软件系统使用授权书、平台接入记录（如ERP、CRM、物联网平台等），或为其定制开发的小程序/API接口验收报告。</w:t>
      </w:r>
    </w:p>
    <w:p w14:paraId="760922F0" w14:textId="77777777" w:rsidR="004F6917" w:rsidRDefault="00000000">
      <w:pPr>
        <w:pStyle w:val="0-"/>
        <w:ind w:firstLine="616"/>
        <w:rPr>
          <w:rFonts w:hint="eastAsia"/>
        </w:rPr>
      </w:pPr>
      <w:r>
        <w:rPr>
          <w:rFonts w:hint="eastAsia"/>
        </w:rPr>
        <w:t>2.所服务的链上企业2024年、2025年、2026年通过北京市企业数字化转型达标认定。</w:t>
      </w:r>
    </w:p>
    <w:p w14:paraId="578E3C69" w14:textId="77777777" w:rsidR="004F6917" w:rsidRDefault="00000000">
      <w:pPr>
        <w:pStyle w:val="0-"/>
        <w:ind w:firstLine="616"/>
        <w:rPr>
          <w:rFonts w:hint="eastAsia"/>
        </w:rPr>
      </w:pPr>
      <w:r>
        <w:rPr>
          <w:rFonts w:hint="eastAsia"/>
        </w:rPr>
        <w:t>3.为链上企业提供以下至少一项数字化转型相关服务：①帮助链上企业制定统一的数据标准，通过信息标准协同带动链上企业相关系统优化完善；②通过技术接口将标杆企业的核心系统与链上企业的业务系统进行深度集成，实现数据互联互通；③标杆企业将自身数字化系统（如设计、制造、质量、供应链等）开放给上下游企业使用，替代上下游企业自建系统或提供功能模块。</w:t>
      </w:r>
    </w:p>
    <w:p w14:paraId="06B05F4A" w14:textId="77777777" w:rsidR="004F6917" w:rsidRDefault="00000000">
      <w:pPr>
        <w:pStyle w:val="0-"/>
        <w:ind w:firstLine="616"/>
        <w:rPr>
          <w:rFonts w:hint="eastAsia"/>
        </w:rPr>
      </w:pPr>
      <w:r>
        <w:rPr>
          <w:rFonts w:hint="eastAsia"/>
        </w:rPr>
        <w:t>奖励标准为每服务一家企业实现数字化转型达标给予10万元奖励，单个产业链标杆企业每年不超过200万元。</w:t>
      </w:r>
    </w:p>
    <w:p w14:paraId="374456E0" w14:textId="77777777" w:rsidR="004F6917" w:rsidRDefault="00000000" w:rsidP="00971350">
      <w:pPr>
        <w:pStyle w:val="21"/>
        <w:ind w:firstLine="640"/>
        <w:rPr>
          <w:rFonts w:hint="eastAsia"/>
        </w:rPr>
      </w:pPr>
      <w:r>
        <w:rPr>
          <w:rFonts w:hint="eastAsia"/>
        </w:rPr>
        <w:t>（三）时间要求</w:t>
      </w:r>
    </w:p>
    <w:p w14:paraId="53C5A3AB" w14:textId="77777777" w:rsidR="004F6917" w:rsidRDefault="00000000">
      <w:pPr>
        <w:pStyle w:val="0-"/>
        <w:numPr>
          <w:ilvl w:val="255"/>
          <w:numId w:val="0"/>
        </w:numPr>
        <w:ind w:firstLineChars="200" w:firstLine="616"/>
        <w:rPr>
          <w:rFonts w:hint="eastAsia"/>
        </w:rPr>
      </w:pPr>
      <w:r>
        <w:rPr>
          <w:rFonts w:hint="eastAsia"/>
        </w:rPr>
        <w:t>1.</w:t>
      </w:r>
      <w:r>
        <w:rPr>
          <w:rFonts w:ascii="Times New Roman" w:hAnsi="Times New Roman" w:hint="eastAsia"/>
        </w:rPr>
        <w:t>产业链标杆企业</w:t>
      </w:r>
      <w:r>
        <w:rPr>
          <w:rFonts w:hint="eastAsia"/>
        </w:rPr>
        <w:t>可在本实施指南发布之日起至2025年10月10日18:00内通过北京市人民政府门户网站“政策兑现”频道（https://zhengce.beijing.gov.cn/#/declare?govId=1650</w:t>
      </w:r>
      <w:r>
        <w:rPr>
          <w:rFonts w:hint="eastAsia"/>
        </w:rPr>
        <w:lastRenderedPageBreak/>
        <w:t>417040930578434），按照填报指引选择相对应的项目申报备案。</w:t>
      </w:r>
    </w:p>
    <w:p w14:paraId="6024BE39" w14:textId="77777777" w:rsidR="004F6917" w:rsidRDefault="00000000">
      <w:pPr>
        <w:pStyle w:val="0-"/>
        <w:numPr>
          <w:ilvl w:val="255"/>
          <w:numId w:val="0"/>
        </w:numPr>
        <w:ind w:firstLineChars="200" w:firstLine="616"/>
        <w:rPr>
          <w:rFonts w:hint="eastAsia"/>
        </w:rPr>
      </w:pPr>
      <w:r>
        <w:rPr>
          <w:rFonts w:hint="eastAsia"/>
        </w:rPr>
        <w:t>2.各区可在本实施指南发布之日起组织开展诊断、供需对接，配合完成验收工作，并在2025年10月24日18：00前提交各</w:t>
      </w:r>
      <w:r>
        <w:rPr>
          <w:rFonts w:ascii="Times New Roman" w:hAnsi="Times New Roman" w:hint="eastAsia"/>
        </w:rPr>
        <w:t>产业链标杆企业</w:t>
      </w:r>
      <w:r>
        <w:rPr>
          <w:rFonts w:hint="eastAsia"/>
        </w:rPr>
        <w:t>整套申报材料。</w:t>
      </w:r>
    </w:p>
    <w:p w14:paraId="7CA26825" w14:textId="77777777" w:rsidR="004F6917" w:rsidRDefault="004F6917">
      <w:pPr>
        <w:pStyle w:val="0-"/>
        <w:ind w:firstLine="616"/>
        <w:rPr>
          <w:rFonts w:hint="eastAsia"/>
        </w:rPr>
      </w:pPr>
    </w:p>
    <w:p w14:paraId="7D8252AB" w14:textId="77777777" w:rsidR="004F6917" w:rsidRDefault="00000000">
      <w:pPr>
        <w:pStyle w:val="0-"/>
        <w:ind w:firstLine="616"/>
        <w:rPr>
          <w:rFonts w:hint="eastAsia"/>
        </w:rPr>
      </w:pPr>
      <w:r>
        <w:rPr>
          <w:rFonts w:hint="eastAsia"/>
        </w:rPr>
        <w:t>附件：1-1-1.平台赋能制造业企业数字化转型达标认定及资金申报流程</w:t>
      </w:r>
    </w:p>
    <w:p w14:paraId="0BAA5473" w14:textId="77777777" w:rsidR="004F6917" w:rsidRDefault="00000000">
      <w:pPr>
        <w:pStyle w:val="0-"/>
        <w:ind w:firstLine="616"/>
        <w:rPr>
          <w:rFonts w:hint="eastAsia"/>
        </w:rPr>
      </w:pPr>
      <w:r>
        <w:rPr>
          <w:rFonts w:hint="eastAsia"/>
        </w:rPr>
        <w:t>1-1-2.年度平台赋能制造企业数字化转型奖励申报材料汇总表</w:t>
      </w:r>
    </w:p>
    <w:p w14:paraId="207669AA" w14:textId="77777777" w:rsidR="004F6917" w:rsidRDefault="00000000">
      <w:pPr>
        <w:pStyle w:val="0-"/>
        <w:ind w:firstLine="616"/>
        <w:rPr>
          <w:rFonts w:hint="eastAsia"/>
        </w:rPr>
      </w:pPr>
      <w:r>
        <w:rPr>
          <w:rFonts w:hint="eastAsia"/>
        </w:rPr>
        <w:t>1-1-3.北京市平台赋能制造业数字化转型申报书</w:t>
      </w:r>
    </w:p>
    <w:p w14:paraId="79C066D6" w14:textId="77777777" w:rsidR="004F6917" w:rsidRDefault="00000000">
      <w:pPr>
        <w:pStyle w:val="0-"/>
        <w:ind w:firstLine="616"/>
        <w:rPr>
          <w:rFonts w:hint="eastAsia"/>
        </w:rPr>
      </w:pPr>
      <w:r>
        <w:rPr>
          <w:rFonts w:hint="eastAsia"/>
        </w:rPr>
        <w:t>1-1-4.平台赋能服务验收单</w:t>
      </w:r>
    </w:p>
    <w:p w14:paraId="653615E7" w14:textId="77777777" w:rsidR="004F6917" w:rsidRDefault="00000000">
      <w:pPr>
        <w:pStyle w:val="0-"/>
        <w:ind w:firstLine="616"/>
        <w:rPr>
          <w:rFonts w:hint="eastAsia"/>
        </w:rPr>
      </w:pPr>
      <w:r>
        <w:rPr>
          <w:rFonts w:hint="eastAsia"/>
        </w:rPr>
        <w:t>1-1-5.企业数字化达标现场核验验收单（数字化转型成熟度三档）</w:t>
      </w:r>
    </w:p>
    <w:p w14:paraId="66F329FD" w14:textId="77777777" w:rsidR="004F6917" w:rsidRDefault="00000000">
      <w:pPr>
        <w:pStyle w:val="0-"/>
        <w:ind w:firstLine="616"/>
        <w:rPr>
          <w:rFonts w:hint="eastAsia"/>
        </w:rPr>
      </w:pPr>
      <w:r>
        <w:rPr>
          <w:rFonts w:hint="eastAsia"/>
        </w:rPr>
        <w:t>1-1-6.企业数字化达标现场核验验收单（</w:t>
      </w:r>
      <w:r>
        <w:rPr>
          <w:rFonts w:hint="eastAsia"/>
          <w:color w:val="000000"/>
          <w:kern w:val="0"/>
          <w:szCs w:val="32"/>
        </w:rPr>
        <w:t>北京市制造业数字化转型达标水平指标</w:t>
      </w:r>
      <w:r>
        <w:rPr>
          <w:rFonts w:hint="eastAsia"/>
        </w:rPr>
        <w:t>）</w:t>
      </w:r>
    </w:p>
    <w:p w14:paraId="199EBE68" w14:textId="77777777" w:rsidR="004F6917" w:rsidRDefault="00000000">
      <w:pPr>
        <w:pStyle w:val="0-"/>
        <w:ind w:firstLine="616"/>
        <w:rPr>
          <w:rFonts w:hint="eastAsia"/>
        </w:rPr>
      </w:pPr>
      <w:r>
        <w:rPr>
          <w:rFonts w:hint="eastAsia"/>
        </w:rPr>
        <w:t>1-1-7.北京市高精尖产业发展资金承诺书</w:t>
      </w:r>
    </w:p>
    <w:p w14:paraId="79FB5A0B" w14:textId="77777777" w:rsidR="004F6917" w:rsidRDefault="00000000">
      <w:pPr>
        <w:pStyle w:val="0-"/>
        <w:ind w:firstLine="616"/>
        <w:rPr>
          <w:rFonts w:hint="eastAsia"/>
        </w:rPr>
      </w:pPr>
      <w:r>
        <w:rPr>
          <w:rFonts w:hint="eastAsia"/>
        </w:rPr>
        <w:t>1-1-8.常见问题Q&amp;A</w:t>
      </w:r>
    </w:p>
    <w:p w14:paraId="3ABA5607" w14:textId="77777777" w:rsidR="004F6917" w:rsidRDefault="00000000">
      <w:pPr>
        <w:pStyle w:val="0-"/>
        <w:ind w:firstLine="616"/>
        <w:rPr>
          <w:rFonts w:hint="eastAsia"/>
        </w:rPr>
      </w:pPr>
      <w:r>
        <w:rPr>
          <w:rFonts w:hint="eastAsia"/>
        </w:rPr>
        <w:t>1-2-1.产业链带动规上制造业企业数字化转型达标认定及资金申报流程</w:t>
      </w:r>
    </w:p>
    <w:p w14:paraId="1983121A" w14:textId="77777777" w:rsidR="004F6917" w:rsidRDefault="00000000">
      <w:pPr>
        <w:pStyle w:val="0-"/>
        <w:ind w:firstLine="616"/>
        <w:rPr>
          <w:rFonts w:hint="eastAsia"/>
        </w:rPr>
      </w:pPr>
      <w:r>
        <w:rPr>
          <w:rFonts w:hint="eastAsia"/>
        </w:rPr>
        <w:t>1-2-2.年度产业链带动制造企业数字化转型奖励申报材料汇总表</w:t>
      </w:r>
    </w:p>
    <w:p w14:paraId="545A34D4" w14:textId="77777777" w:rsidR="004F6917" w:rsidRDefault="00000000">
      <w:pPr>
        <w:pStyle w:val="0-"/>
        <w:ind w:firstLine="616"/>
        <w:rPr>
          <w:rFonts w:hint="eastAsia"/>
        </w:rPr>
      </w:pPr>
      <w:r>
        <w:rPr>
          <w:rFonts w:hint="eastAsia"/>
        </w:rPr>
        <w:t>1-2-3.产业链带动数字化转型项目申报书</w:t>
      </w:r>
    </w:p>
    <w:p w14:paraId="23A98A80" w14:textId="77777777" w:rsidR="004F6917" w:rsidRDefault="00000000">
      <w:pPr>
        <w:pStyle w:val="0-"/>
        <w:ind w:firstLine="616"/>
        <w:rPr>
          <w:rFonts w:hint="eastAsia"/>
        </w:rPr>
      </w:pPr>
      <w:r>
        <w:rPr>
          <w:rFonts w:hint="eastAsia"/>
        </w:rPr>
        <w:t>1-2-4.产业链带动数字化服务验收单</w:t>
      </w:r>
    </w:p>
    <w:p w14:paraId="3A33100A" w14:textId="77777777" w:rsidR="004F6917" w:rsidRDefault="00000000">
      <w:pPr>
        <w:pStyle w:val="0-"/>
        <w:ind w:firstLine="616"/>
        <w:rPr>
          <w:rFonts w:hint="eastAsia"/>
        </w:rPr>
      </w:pPr>
      <w:r>
        <w:rPr>
          <w:rFonts w:hint="eastAsia"/>
        </w:rPr>
        <w:t>1-2-5.企业数字化达标现场核验验收单（数字化转型成熟</w:t>
      </w:r>
      <w:r>
        <w:rPr>
          <w:rFonts w:hint="eastAsia"/>
        </w:rPr>
        <w:lastRenderedPageBreak/>
        <w:t>度三档）</w:t>
      </w:r>
    </w:p>
    <w:p w14:paraId="53FB2AAB" w14:textId="77777777" w:rsidR="004F6917" w:rsidRDefault="00000000">
      <w:pPr>
        <w:pStyle w:val="0-"/>
        <w:ind w:firstLine="616"/>
        <w:rPr>
          <w:rFonts w:hint="eastAsia"/>
        </w:rPr>
      </w:pPr>
      <w:r>
        <w:rPr>
          <w:rFonts w:hint="eastAsia"/>
        </w:rPr>
        <w:t>1-2-6.企业数字化达标现场核验验收单（北京市制造业数字化转型达标水平指标）</w:t>
      </w:r>
    </w:p>
    <w:p w14:paraId="65A0D68F" w14:textId="77777777" w:rsidR="004F6917" w:rsidRDefault="00000000">
      <w:pPr>
        <w:pStyle w:val="0-"/>
        <w:ind w:firstLine="616"/>
        <w:rPr>
          <w:rFonts w:hint="eastAsia"/>
        </w:rPr>
      </w:pPr>
      <w:r>
        <w:rPr>
          <w:rFonts w:hint="eastAsia"/>
        </w:rPr>
        <w:t>1-2-7.北京市高精尖产业发展资金承诺书</w:t>
      </w:r>
    </w:p>
    <w:p w14:paraId="3CCCCEB7" w14:textId="77777777" w:rsidR="002B5CE0" w:rsidRDefault="00000000">
      <w:pPr>
        <w:pStyle w:val="0-"/>
        <w:ind w:firstLine="616"/>
        <w:rPr>
          <w:rFonts w:hint="eastAsia"/>
        </w:rPr>
      </w:pPr>
      <w:r>
        <w:rPr>
          <w:rFonts w:hint="eastAsia"/>
        </w:rPr>
        <w:t>1-2-8.常见问题Q&amp;A</w:t>
      </w:r>
    </w:p>
    <w:p w14:paraId="66541020" w14:textId="13416EAB" w:rsidR="004F6917" w:rsidRDefault="002B5CE0">
      <w:pPr>
        <w:pStyle w:val="0-"/>
        <w:ind w:firstLine="616"/>
        <w:rPr>
          <w:rFonts w:hint="eastAsia"/>
        </w:rPr>
      </w:pPr>
      <w:r>
        <w:rPr>
          <w:rFonts w:hint="eastAsia"/>
        </w:rPr>
        <w:t>1-3.</w:t>
      </w:r>
      <w:r w:rsidRPr="002B5CE0">
        <w:rPr>
          <w:rFonts w:hint="eastAsia"/>
        </w:rPr>
        <w:t>申报操作指南</w:t>
      </w:r>
      <w:r>
        <w:rPr>
          <w:rFonts w:hint="eastAsia"/>
        </w:rPr>
        <w:br w:type="page"/>
      </w:r>
    </w:p>
    <w:p w14:paraId="41FB9635" w14:textId="77777777" w:rsidR="004F6917" w:rsidRDefault="00000000">
      <w:pPr>
        <w:spacing w:before="100" w:beforeAutospacing="1" w:after="100" w:afterAutospacing="1" w:line="560" w:lineRule="exact"/>
        <w:jc w:val="left"/>
        <w:rPr>
          <w:rFonts w:ascii="黑体" w:eastAsia="黑体" w:hAnsi="黑体" w:cs="仿宋_GB2312" w:hint="eastAsia"/>
          <w:color w:val="000000"/>
          <w:kern w:val="0"/>
          <w:sz w:val="32"/>
          <w:szCs w:val="32"/>
        </w:rPr>
      </w:pPr>
      <w:r>
        <w:rPr>
          <w:rFonts w:ascii="黑体" w:eastAsia="黑体" w:hAnsi="黑体" w:cs="仿宋_GB2312" w:hint="eastAsia"/>
          <w:color w:val="000000"/>
          <w:kern w:val="0"/>
          <w:sz w:val="32"/>
          <w:szCs w:val="32"/>
        </w:rPr>
        <w:lastRenderedPageBreak/>
        <w:t>附件1-1-1</w:t>
      </w:r>
    </w:p>
    <w:p w14:paraId="6BBE4F62" w14:textId="77777777" w:rsidR="004F6917" w:rsidRDefault="00000000">
      <w:pPr>
        <w:widowControl/>
        <w:spacing w:line="560" w:lineRule="exact"/>
        <w:jc w:val="center"/>
        <w:outlineLvl w:val="0"/>
        <w:rPr>
          <w:rFonts w:ascii="方正小标宋简体" w:eastAsia="方正小标宋简体" w:hAnsi="黑体" w:cs="宋体" w:hint="eastAsia"/>
          <w:sz w:val="44"/>
          <w:szCs w:val="44"/>
          <w14:ligatures w14:val="standardContextual"/>
        </w:rPr>
      </w:pPr>
      <w:r>
        <w:rPr>
          <w:rFonts w:ascii="方正小标宋简体" w:eastAsia="方正小标宋简体" w:hAnsi="黑体" w:cs="宋体" w:hint="eastAsia"/>
          <w:sz w:val="44"/>
          <w:szCs w:val="44"/>
          <w14:ligatures w14:val="standardContextual"/>
        </w:rPr>
        <w:t>平台赋能规上制造业企业数字化转型达标认定及资金申报流程</w:t>
      </w:r>
    </w:p>
    <w:p w14:paraId="7EF86486" w14:textId="77777777" w:rsidR="004F6917" w:rsidRDefault="004F6917">
      <w:pPr>
        <w:widowControl/>
        <w:spacing w:line="520" w:lineRule="exact"/>
        <w:jc w:val="left"/>
        <w:rPr>
          <w:rFonts w:ascii="黑体" w:eastAsia="黑体" w:hAnsi="黑体" w:cs="黑体" w:hint="eastAsia"/>
          <w:sz w:val="30"/>
          <w:szCs w:val="30"/>
          <w14:ligatures w14:val="standardContextual"/>
        </w:rPr>
      </w:pPr>
    </w:p>
    <w:p w14:paraId="1A3567B0" w14:textId="77777777" w:rsidR="004F6917" w:rsidRDefault="00000000">
      <w:pPr>
        <w:pStyle w:val="11"/>
        <w:ind w:firstLine="616"/>
        <w:rPr>
          <w:rFonts w:hint="eastAsia"/>
        </w:rPr>
      </w:pPr>
      <w:r>
        <w:rPr>
          <w:rFonts w:hint="eastAsia"/>
        </w:rPr>
        <w:t>一、达标认定及资金申报流程</w:t>
      </w:r>
    </w:p>
    <w:p w14:paraId="0DD779EC" w14:textId="77777777" w:rsidR="004F6917" w:rsidRDefault="00000000">
      <w:pPr>
        <w:autoSpaceDE w:val="0"/>
        <w:spacing w:line="560" w:lineRule="exact"/>
        <w:ind w:firstLineChars="200" w:firstLine="640"/>
        <w:rPr>
          <w:rFonts w:ascii="Times New Roman" w:eastAsia="仿宋_GB2312" w:hAnsi="Times New Roman" w:cs="Times New Roman"/>
          <w:sz w:val="32"/>
          <w:szCs w:val="32"/>
          <w14:ligatures w14:val="standardContextual"/>
        </w:rPr>
      </w:pPr>
      <w:r>
        <w:rPr>
          <w:rFonts w:ascii="仿宋_GB2312" w:eastAsia="仿宋_GB2312" w:hAnsi="Times New Roman" w:cs="仿宋_GB2312" w:hint="eastAsia"/>
          <w:sz w:val="32"/>
          <w:szCs w:val="32"/>
          <w14:ligatures w14:val="standardContextual"/>
        </w:rPr>
        <w:t>平台赋能规上制造业企业数字化转型达标认定及资金申报主要流程包括：平台服务商备案</w:t>
      </w:r>
      <w:r w:rsidRPr="00971350">
        <w:rPr>
          <w:rFonts w:ascii="Times New Roman" w:eastAsia="仿宋_GB2312" w:hAnsi="Times New Roman" w:cs="Times New Roman" w:hint="eastAsia"/>
          <w:sz w:val="32"/>
          <w:szCs w:val="32"/>
          <w14:ligatures w14:val="standardContextual"/>
        </w:rPr>
        <w:t>——</w:t>
      </w:r>
      <w:r>
        <w:rPr>
          <w:rFonts w:ascii="仿宋_GB2312" w:eastAsia="仿宋_GB2312" w:hAnsi="Times New Roman" w:cs="仿宋_GB2312" w:hint="eastAsia"/>
          <w:sz w:val="32"/>
          <w:szCs w:val="32"/>
          <w14:ligatures w14:val="standardContextual"/>
        </w:rPr>
        <w:t>企业线上首次自评</w:t>
      </w:r>
      <w:r>
        <w:rPr>
          <w:rFonts w:ascii="Times New Roman" w:eastAsia="仿宋_GB2312" w:hAnsi="Times New Roman" w:cs="Times New Roman"/>
          <w:sz w:val="32"/>
          <w:szCs w:val="32"/>
          <w14:ligatures w14:val="standardContextual"/>
        </w:rPr>
        <w:t>——</w:t>
      </w:r>
      <w:r>
        <w:rPr>
          <w:rFonts w:ascii="仿宋_GB2312" w:eastAsia="仿宋_GB2312" w:hAnsi="Times New Roman" w:cs="仿宋_GB2312" w:hint="eastAsia"/>
          <w:sz w:val="32"/>
          <w:szCs w:val="32"/>
          <w14:ligatures w14:val="standardContextual"/>
        </w:rPr>
        <w:t>组织供需对接</w:t>
      </w:r>
      <w:r>
        <w:rPr>
          <w:rFonts w:ascii="Times New Roman" w:eastAsia="仿宋_GB2312" w:hAnsi="Times New Roman" w:cs="Times New Roman"/>
          <w:sz w:val="32"/>
          <w:szCs w:val="32"/>
          <w14:ligatures w14:val="standardContextual"/>
        </w:rPr>
        <w:t>——</w:t>
      </w:r>
      <w:r>
        <w:rPr>
          <w:rFonts w:ascii="仿宋_GB2312" w:eastAsia="仿宋_GB2312" w:hAnsi="Times New Roman" w:cs="仿宋_GB2312" w:hint="eastAsia"/>
          <w:sz w:val="32"/>
          <w:szCs w:val="32"/>
          <w14:ligatures w14:val="standardContextual"/>
        </w:rPr>
        <w:t>企业改造升级</w:t>
      </w:r>
      <w:r>
        <w:rPr>
          <w:rFonts w:ascii="Times New Roman" w:eastAsia="仿宋_GB2312" w:hAnsi="Times New Roman" w:cs="Times New Roman"/>
          <w:sz w:val="32"/>
          <w:szCs w:val="32"/>
          <w14:ligatures w14:val="standardContextual"/>
        </w:rPr>
        <w:t>——</w:t>
      </w:r>
      <w:r>
        <w:rPr>
          <w:rFonts w:ascii="仿宋_GB2312" w:eastAsia="仿宋_GB2312" w:hAnsi="Times New Roman" w:cs="仿宋_GB2312" w:hint="eastAsia"/>
          <w:sz w:val="32"/>
          <w:szCs w:val="32"/>
          <w14:ligatures w14:val="standardContextual"/>
        </w:rPr>
        <w:t>企业线上二次自评</w:t>
      </w:r>
      <w:r>
        <w:rPr>
          <w:rFonts w:ascii="Times New Roman" w:eastAsia="仿宋_GB2312" w:hAnsi="Times New Roman" w:cs="Times New Roman"/>
          <w:sz w:val="32"/>
          <w:szCs w:val="32"/>
          <w14:ligatures w14:val="standardContextual"/>
        </w:rPr>
        <w:t>——</w:t>
      </w:r>
      <w:r>
        <w:rPr>
          <w:rFonts w:ascii="Times New Roman" w:eastAsia="仿宋_GB2312" w:hAnsi="Times New Roman" w:cs="Times New Roman" w:hint="eastAsia"/>
          <w:sz w:val="32"/>
          <w:szCs w:val="32"/>
          <w14:ligatures w14:val="standardContextual"/>
        </w:rPr>
        <w:t>平台申请核验</w:t>
      </w:r>
      <w:r>
        <w:rPr>
          <w:rFonts w:ascii="Times New Roman" w:eastAsia="仿宋_GB2312" w:hAnsi="Times New Roman" w:cs="Times New Roman"/>
          <w:sz w:val="32"/>
          <w:szCs w:val="32"/>
          <w14:ligatures w14:val="standardContextual"/>
        </w:rPr>
        <w:t>——</w:t>
      </w:r>
      <w:r>
        <w:rPr>
          <w:rFonts w:ascii="仿宋_GB2312" w:eastAsia="仿宋_GB2312" w:hAnsi="Times New Roman" w:cs="仿宋_GB2312" w:hint="eastAsia"/>
          <w:sz w:val="32"/>
          <w:szCs w:val="32"/>
          <w14:ligatures w14:val="standardContextual"/>
        </w:rPr>
        <w:t>专家线上核验</w:t>
      </w:r>
      <w:r>
        <w:rPr>
          <w:rFonts w:ascii="Times New Roman" w:eastAsia="仿宋_GB2312" w:hAnsi="Times New Roman" w:cs="Times New Roman"/>
          <w:sz w:val="32"/>
          <w:szCs w:val="32"/>
          <w14:ligatures w14:val="standardContextual"/>
        </w:rPr>
        <w:t>——</w:t>
      </w:r>
      <w:r>
        <w:rPr>
          <w:rFonts w:ascii="Times New Roman" w:eastAsia="仿宋_GB2312" w:hAnsi="Times New Roman" w:cs="Times New Roman" w:hint="eastAsia"/>
          <w:sz w:val="32"/>
          <w:szCs w:val="32"/>
          <w14:ligatures w14:val="standardContextual"/>
        </w:rPr>
        <w:t>专家</w:t>
      </w:r>
      <w:r>
        <w:rPr>
          <w:rFonts w:ascii="仿宋_GB2312" w:eastAsia="仿宋_GB2312" w:hAnsi="Times New Roman" w:cs="仿宋_GB2312" w:hint="eastAsia"/>
          <w:sz w:val="32"/>
          <w:szCs w:val="32"/>
          <w14:ligatures w14:val="standardContextual"/>
        </w:rPr>
        <w:t>现场核验</w:t>
      </w:r>
      <w:r>
        <w:rPr>
          <w:rFonts w:ascii="Times New Roman" w:eastAsia="仿宋_GB2312" w:hAnsi="Times New Roman" w:cs="Times New Roman"/>
          <w:sz w:val="32"/>
          <w:szCs w:val="32"/>
          <w14:ligatures w14:val="standardContextual"/>
        </w:rPr>
        <w:t>——</w:t>
      </w:r>
      <w:r>
        <w:rPr>
          <w:rFonts w:ascii="Times New Roman" w:eastAsia="仿宋_GB2312" w:hAnsi="Times New Roman" w:cs="Times New Roman" w:hint="eastAsia"/>
          <w:sz w:val="32"/>
          <w:szCs w:val="32"/>
          <w14:ligatures w14:val="standardContextual"/>
        </w:rPr>
        <w:t>平台申报</w:t>
      </w:r>
      <w:r>
        <w:rPr>
          <w:rFonts w:ascii="Times New Roman" w:eastAsia="仿宋_GB2312" w:hAnsi="Times New Roman" w:cs="Times New Roman"/>
          <w:sz w:val="32"/>
          <w:szCs w:val="32"/>
          <w14:ligatures w14:val="standardContextual"/>
        </w:rPr>
        <w:t>——</w:t>
      </w:r>
      <w:r>
        <w:rPr>
          <w:rFonts w:ascii="Times New Roman" w:eastAsia="仿宋_GB2312" w:hAnsi="Times New Roman" w:cs="Times New Roman" w:hint="eastAsia"/>
          <w:sz w:val="32"/>
          <w:szCs w:val="32"/>
          <w14:ligatures w14:val="standardContextual"/>
        </w:rPr>
        <w:t>材料审核</w:t>
      </w:r>
      <w:r>
        <w:rPr>
          <w:rFonts w:ascii="仿宋_GB2312" w:eastAsia="仿宋_GB2312" w:hAnsi="Times New Roman" w:cs="仿宋_GB2312" w:hint="eastAsia"/>
          <w:sz w:val="32"/>
          <w:szCs w:val="32"/>
          <w14:ligatures w14:val="standardContextual"/>
        </w:rPr>
        <w:t>和资金下达。具体流程如下：</w:t>
      </w:r>
    </w:p>
    <w:p w14:paraId="1E6D01F1" w14:textId="77777777" w:rsidR="004F6917" w:rsidRDefault="00000000">
      <w:pPr>
        <w:autoSpaceDE w:val="0"/>
        <w:jc w:val="center"/>
        <w:rPr>
          <w:rFonts w:ascii="仿宋_GB2312" w:eastAsia="仿宋_GB2312" w:hAnsi="Times New Roman" w:cs="仿宋_GB2312"/>
          <w:sz w:val="24"/>
          <w:szCs w:val="24"/>
          <w14:ligatures w14:val="standardContextual"/>
        </w:rPr>
      </w:pPr>
      <w:r>
        <w:rPr>
          <w:noProof/>
        </w:rPr>
        <w:drawing>
          <wp:inline distT="0" distB="0" distL="114300" distR="114300" wp14:anchorId="1CE45DA1" wp14:editId="7FE8AABF">
            <wp:extent cx="5100955" cy="1325245"/>
            <wp:effectExtent l="0" t="0" r="444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rcRect l="1913" r="1444"/>
                    <a:stretch>
                      <a:fillRect/>
                    </a:stretch>
                  </pic:blipFill>
                  <pic:spPr>
                    <a:xfrm>
                      <a:off x="0" y="0"/>
                      <a:ext cx="5100955" cy="1325245"/>
                    </a:xfrm>
                    <a:prstGeom prst="rect">
                      <a:avLst/>
                    </a:prstGeom>
                    <a:noFill/>
                    <a:ln>
                      <a:noFill/>
                    </a:ln>
                  </pic:spPr>
                </pic:pic>
              </a:graphicData>
            </a:graphic>
          </wp:inline>
        </w:drawing>
      </w:r>
    </w:p>
    <w:p w14:paraId="56F03EA9" w14:textId="4AA8F4AB" w:rsidR="004F6917" w:rsidRDefault="00000000">
      <w:pPr>
        <w:autoSpaceDE w:val="0"/>
        <w:jc w:val="center"/>
        <w:rPr>
          <w:rFonts w:ascii="Times New Roman" w:eastAsia="仿宋_GB2312" w:hAnsi="Times New Roman" w:cs="Times New Roman"/>
          <w:sz w:val="24"/>
          <w:szCs w:val="24"/>
          <w14:ligatures w14:val="standardContextual"/>
        </w:rPr>
      </w:pPr>
      <w:r>
        <w:rPr>
          <w:rFonts w:ascii="仿宋_GB2312" w:eastAsia="仿宋_GB2312" w:hAnsi="Times New Roman" w:cs="仿宋_GB2312" w:hint="eastAsia"/>
          <w:sz w:val="24"/>
          <w:szCs w:val="24"/>
          <w14:ligatures w14:val="standardContextual"/>
        </w:rPr>
        <w:t>图</w:t>
      </w:r>
      <w:r>
        <w:rPr>
          <w:rFonts w:ascii="Times New Roman" w:eastAsia="仿宋_GB2312" w:hAnsi="Times New Roman" w:cs="Times New Roman"/>
          <w:sz w:val="24"/>
          <w:szCs w:val="24"/>
          <w14:ligatures w14:val="standardContextual"/>
        </w:rPr>
        <w:t>1 “</w:t>
      </w:r>
      <w:r>
        <w:rPr>
          <w:rFonts w:ascii="仿宋_GB2312" w:eastAsia="仿宋_GB2312" w:hAnsi="Times New Roman" w:cs="仿宋_GB2312" w:hint="eastAsia"/>
          <w:sz w:val="24"/>
          <w:szCs w:val="24"/>
          <w14:ligatures w14:val="standardContextual"/>
        </w:rPr>
        <w:t>平台赋能</w:t>
      </w:r>
      <w:r>
        <w:rPr>
          <w:rFonts w:ascii="Times New Roman" w:eastAsia="仿宋_GB2312" w:hAnsi="Times New Roman" w:cs="Times New Roman"/>
          <w:sz w:val="24"/>
          <w:szCs w:val="24"/>
          <w14:ligatures w14:val="standardContextual"/>
        </w:rPr>
        <w:t>”</w:t>
      </w:r>
      <w:r>
        <w:rPr>
          <w:rFonts w:ascii="仿宋_GB2312" w:eastAsia="仿宋_GB2312" w:hAnsi="Times New Roman" w:cs="仿宋_GB2312" w:hint="eastAsia"/>
          <w:sz w:val="24"/>
          <w:szCs w:val="24"/>
          <w14:ligatures w14:val="standardContextual"/>
        </w:rPr>
        <w:t>达标认定及资金申请流程</w:t>
      </w:r>
    </w:p>
    <w:p w14:paraId="59A0B781" w14:textId="77777777" w:rsidR="004F6917" w:rsidRDefault="00000000">
      <w:pPr>
        <w:autoSpaceDE w:val="0"/>
        <w:spacing w:line="560" w:lineRule="exact"/>
        <w:ind w:firstLineChars="200" w:firstLine="643"/>
        <w:rPr>
          <w:rFonts w:ascii="仿宋_GB2312" w:eastAsia="仿宋_GB2312" w:hAnsi="Times New Roman" w:cs="仿宋_GB2312"/>
          <w:b/>
          <w:bCs/>
          <w:sz w:val="32"/>
          <w:szCs w:val="32"/>
          <w14:ligatures w14:val="standardContextual"/>
        </w:rPr>
      </w:pPr>
      <w:r>
        <w:rPr>
          <w:rFonts w:ascii="仿宋_GB2312" w:eastAsia="仿宋_GB2312" w:hAnsi="Times New Roman" w:cs="仿宋_GB2312" w:hint="eastAsia"/>
          <w:b/>
          <w:bCs/>
          <w:sz w:val="32"/>
          <w:szCs w:val="32"/>
          <w14:ligatures w14:val="standardContextual"/>
        </w:rPr>
        <w:t>（一）平台服务商在线备案</w:t>
      </w:r>
    </w:p>
    <w:p w14:paraId="05ACAF1A" w14:textId="7EDFB194" w:rsidR="004F6917" w:rsidRDefault="00000000">
      <w:pPr>
        <w:autoSpaceDE w:val="0"/>
        <w:spacing w:line="560" w:lineRule="exact"/>
        <w:ind w:firstLineChars="200" w:firstLine="640"/>
        <w:rPr>
          <w:rFonts w:ascii="仿宋_GB2312" w:eastAsia="仿宋_GB2312" w:hAnsi="Times New Roman" w:cs="仿宋_GB2312"/>
          <w:b/>
          <w:bCs/>
          <w:sz w:val="32"/>
          <w:szCs w:val="32"/>
          <w14:ligatures w14:val="standardContextual"/>
        </w:rPr>
      </w:pPr>
      <w:r>
        <w:rPr>
          <w:rFonts w:ascii="仿宋_GB2312" w:eastAsia="仿宋_GB2312" w:hAnsi="仿宋_GB2312" w:cs="Times New Roman" w:hint="eastAsia"/>
          <w:color w:val="000000"/>
          <w:sz w:val="32"/>
          <w:szCs w:val="32"/>
        </w:rPr>
        <w:t>符合条件的申报单位可在本实施指南发布之日起至申报截止时间内通过北京市人民政府门户网站“政策兑现”频道（https://zhengce.beijing.gov.cn/#/declare?govId=1650417040930578434），完成在线备案，并</w:t>
      </w:r>
      <w:r>
        <w:rPr>
          <w:rFonts w:ascii="仿宋_GB2312" w:eastAsia="仿宋_GB2312" w:hAnsi="Calibri" w:cs="Times New Roman" w:hint="eastAsia"/>
          <w:color w:val="000000"/>
          <w:sz w:val="32"/>
          <w:szCs w:val="32"/>
        </w:rPr>
        <w:t>按照填报指引</w:t>
      </w:r>
      <w:r>
        <w:rPr>
          <w:rFonts w:ascii="仿宋_GB2312" w:eastAsia="仿宋_GB2312" w:hAnsi="仿宋_GB2312" w:cs="Times New Roman" w:hint="eastAsia"/>
          <w:color w:val="000000"/>
          <w:sz w:val="32"/>
          <w:szCs w:val="32"/>
        </w:rPr>
        <w:t>选择相对应的项目申报</w:t>
      </w:r>
      <w:r>
        <w:rPr>
          <w:rFonts w:ascii="仿宋_GB2312" w:eastAsia="仿宋_GB2312" w:hAnsi="仿宋_GB2312" w:cs="仿宋_GB2312" w:hint="eastAsia"/>
          <w:color w:val="000000"/>
          <w:sz w:val="32"/>
          <w:szCs w:val="32"/>
        </w:rPr>
        <w:t>。</w:t>
      </w:r>
    </w:p>
    <w:p w14:paraId="4CC626C0" w14:textId="66AC84EF" w:rsidR="004F6917" w:rsidRDefault="00000000">
      <w:pPr>
        <w:autoSpaceDE w:val="0"/>
        <w:spacing w:line="560" w:lineRule="exact"/>
        <w:ind w:firstLineChars="200" w:firstLine="643"/>
        <w:rPr>
          <w:rFonts w:ascii="仿宋_GB2312" w:eastAsia="仿宋_GB2312" w:hAnsi="Times New Roman" w:cs="仿宋_GB2312"/>
          <w:b/>
          <w:bCs/>
          <w:sz w:val="32"/>
          <w:szCs w:val="32"/>
          <w14:ligatures w14:val="standardContextual"/>
        </w:rPr>
      </w:pPr>
      <w:r>
        <w:rPr>
          <w:rFonts w:ascii="仿宋_GB2312" w:eastAsia="仿宋_GB2312" w:hAnsi="Times New Roman" w:cs="仿宋_GB2312" w:hint="eastAsia"/>
          <w:b/>
          <w:bCs/>
          <w:sz w:val="32"/>
          <w:szCs w:val="32"/>
          <w14:ligatures w14:val="standardContextual"/>
        </w:rPr>
        <w:t>（二）企业线上首次自评</w:t>
      </w:r>
    </w:p>
    <w:p w14:paraId="68C97754" w14:textId="77777777" w:rsidR="004F6917" w:rsidRDefault="00000000">
      <w:pPr>
        <w:autoSpaceDE w:val="0"/>
        <w:spacing w:line="560" w:lineRule="exact"/>
        <w:ind w:firstLineChars="200" w:firstLine="640"/>
        <w:rPr>
          <w:rFonts w:ascii="Times New Roman" w:eastAsia="仿宋_GB2312" w:hAnsi="Times New Roman" w:cs="Times New Roman"/>
          <w:sz w:val="32"/>
          <w:szCs w:val="32"/>
          <w14:ligatures w14:val="standardContextual"/>
        </w:rPr>
      </w:pPr>
      <w:r>
        <w:rPr>
          <w:rFonts w:ascii="仿宋_GB2312" w:eastAsia="仿宋_GB2312" w:hAnsi="Times New Roman" w:cs="仿宋_GB2312" w:hint="eastAsia"/>
          <w:sz w:val="32"/>
          <w:szCs w:val="32"/>
          <w14:ligatures w14:val="standardContextual"/>
        </w:rPr>
        <w:t>根据梳理的未达标企业清单，区经济和信息化主管部门组织企业注册并登录全国数字化转型诊断服务平台北京市</w:t>
      </w:r>
      <w:r>
        <w:rPr>
          <w:rFonts w:ascii="仿宋_GB2312" w:eastAsia="仿宋_GB2312" w:hAnsi="Times New Roman" w:cs="仿宋_GB2312" w:hint="eastAsia"/>
          <w:sz w:val="32"/>
          <w:szCs w:val="32"/>
          <w14:ligatures w14:val="standardContextual"/>
        </w:rPr>
        <w:lastRenderedPageBreak/>
        <w:t>数字化转型专区进行自评估，诊断服务平台免费为企业提供在线自诊断服务。</w:t>
      </w:r>
    </w:p>
    <w:p w14:paraId="13F3BAB8" w14:textId="77777777" w:rsidR="004F6917" w:rsidRDefault="00000000">
      <w:pPr>
        <w:autoSpaceDE w:val="0"/>
        <w:spacing w:line="560" w:lineRule="exact"/>
        <w:ind w:firstLineChars="200" w:firstLine="640"/>
        <w:rPr>
          <w:rFonts w:ascii="等线" w:eastAsia="等线" w:hAnsi="等线" w:cs="宋体" w:hint="eastAsia"/>
          <w14:ligatures w14:val="standardContextual"/>
        </w:rPr>
      </w:pPr>
      <w:r>
        <w:rPr>
          <w:rFonts w:ascii="仿宋_GB2312" w:eastAsia="仿宋_GB2312" w:hAnsi="Times New Roman" w:cs="仿宋_GB2312" w:hint="eastAsia"/>
          <w:sz w:val="32"/>
          <w:szCs w:val="32"/>
          <w14:ligatures w14:val="standardContextual"/>
        </w:rPr>
        <w:t>（填报网址</w:t>
      </w:r>
      <w:r>
        <w:rPr>
          <w:rFonts w:ascii="Times New Roman" w:eastAsia="仿宋_GB2312" w:hAnsi="Times New Roman" w:cs="Times New Roman"/>
          <w:sz w:val="32"/>
          <w:szCs w:val="32"/>
          <w14:ligatures w14:val="standardContextual"/>
        </w:rPr>
        <w:t>https://beijing.dlttx.com/zhenduan/</w:t>
      </w:r>
      <w:r>
        <w:rPr>
          <w:rFonts w:ascii="仿宋_GB2312" w:eastAsia="仿宋_GB2312" w:hAnsi="Times New Roman" w:cs="仿宋_GB2312" w:hint="eastAsia"/>
          <w:sz w:val="32"/>
          <w:szCs w:val="32"/>
          <w14:ligatures w14:val="standardContextual"/>
        </w:rPr>
        <w:t>；问卷名称：</w:t>
      </w:r>
      <w:r>
        <w:rPr>
          <w:rFonts w:ascii="Times New Roman" w:eastAsia="仿宋_GB2312" w:hAnsi="Times New Roman" w:cs="Times New Roman" w:hint="eastAsia"/>
          <w:sz w:val="32"/>
          <w:szCs w:val="32"/>
          <w14:ligatures w14:val="standardContextual"/>
        </w:rPr>
        <w:t>北京市规上制造企业数字化达标自评估</w:t>
      </w:r>
      <w:r>
        <w:rPr>
          <w:rFonts w:ascii="仿宋_GB2312" w:eastAsia="仿宋_GB2312" w:hAnsi="Times New Roman" w:cs="仿宋_GB2312" w:hint="eastAsia"/>
          <w:sz w:val="32"/>
          <w:szCs w:val="32"/>
          <w14:ligatures w14:val="standardContextual"/>
        </w:rPr>
        <w:t>）</w:t>
      </w:r>
    </w:p>
    <w:p w14:paraId="084ED939" w14:textId="0374B3A6" w:rsidR="004F6917" w:rsidRDefault="00000000">
      <w:pPr>
        <w:autoSpaceDE w:val="0"/>
        <w:spacing w:line="560" w:lineRule="exact"/>
        <w:ind w:firstLineChars="200" w:firstLine="643"/>
        <w:rPr>
          <w:rFonts w:ascii="仿宋_GB2312" w:eastAsia="仿宋_GB2312" w:hAnsi="Times New Roman" w:cs="仿宋_GB2312"/>
          <w:b/>
          <w:bCs/>
          <w:sz w:val="32"/>
          <w:szCs w:val="32"/>
          <w14:ligatures w14:val="standardContextual"/>
        </w:rPr>
      </w:pPr>
      <w:r>
        <w:rPr>
          <w:rFonts w:ascii="仿宋_GB2312" w:eastAsia="仿宋_GB2312" w:hAnsi="Times New Roman" w:cs="仿宋_GB2312" w:hint="eastAsia"/>
          <w:b/>
          <w:bCs/>
          <w:sz w:val="32"/>
          <w:szCs w:val="32"/>
          <w14:ligatures w14:val="standardContextual"/>
        </w:rPr>
        <w:t>（三）组织供需对接</w:t>
      </w:r>
    </w:p>
    <w:p w14:paraId="53F011E8" w14:textId="77777777" w:rsidR="004F6917" w:rsidRDefault="00000000">
      <w:pPr>
        <w:widowControl/>
        <w:spacing w:line="520" w:lineRule="exact"/>
        <w:ind w:firstLineChars="200" w:firstLine="640"/>
        <w:jc w:val="left"/>
        <w:rPr>
          <w:rFonts w:ascii="仿宋_GB2312" w:eastAsia="仿宋_GB2312" w:hAnsi="Times New Roman" w:cs="仿宋_GB2312"/>
          <w:sz w:val="32"/>
          <w:szCs w:val="32"/>
          <w14:ligatures w14:val="standardContextual"/>
        </w:rPr>
      </w:pPr>
      <w:r>
        <w:rPr>
          <w:rFonts w:ascii="仿宋_GB2312" w:eastAsia="仿宋_GB2312" w:hAnsi="Times New Roman" w:cs="仿宋_GB2312" w:hint="eastAsia"/>
          <w:sz w:val="32"/>
          <w:szCs w:val="32"/>
          <w14:ligatures w14:val="standardContextual"/>
        </w:rPr>
        <w:t>根据企业的问题和需求，通过视频直播、专题会等方式，组织平台服务商等与待达标规上制造业企业开展供需匹配和对接。</w:t>
      </w:r>
    </w:p>
    <w:p w14:paraId="3BEBE5F2" w14:textId="2F1C8D38" w:rsidR="004F6917" w:rsidRDefault="00000000">
      <w:pPr>
        <w:autoSpaceDE w:val="0"/>
        <w:spacing w:line="560" w:lineRule="exact"/>
        <w:ind w:firstLineChars="200" w:firstLine="643"/>
        <w:rPr>
          <w:rFonts w:ascii="仿宋_GB2312" w:eastAsia="仿宋_GB2312" w:hAnsi="Times New Roman" w:cs="仿宋_GB2312"/>
          <w:b/>
          <w:bCs/>
          <w:sz w:val="32"/>
          <w:szCs w:val="32"/>
          <w14:ligatures w14:val="standardContextual"/>
        </w:rPr>
      </w:pPr>
      <w:r>
        <w:rPr>
          <w:rFonts w:ascii="仿宋_GB2312" w:eastAsia="仿宋_GB2312" w:hAnsi="Times New Roman" w:cs="仿宋_GB2312" w:hint="eastAsia"/>
          <w:b/>
          <w:bCs/>
          <w:sz w:val="32"/>
          <w:szCs w:val="32"/>
          <w14:ligatures w14:val="standardContextual"/>
        </w:rPr>
        <w:t>（四）企业开展改造升级</w:t>
      </w:r>
    </w:p>
    <w:p w14:paraId="63E147A2" w14:textId="77777777" w:rsidR="004F6917" w:rsidRDefault="00000000">
      <w:pPr>
        <w:autoSpaceDE w:val="0"/>
        <w:spacing w:line="560" w:lineRule="exact"/>
        <w:ind w:firstLineChars="200" w:firstLine="640"/>
        <w:rPr>
          <w:rFonts w:ascii="Times New Roman" w:eastAsia="仿宋_GB2312" w:hAnsi="Times New Roman" w:cs="Times New Roman"/>
          <w:sz w:val="32"/>
          <w:szCs w:val="32"/>
          <w14:ligatures w14:val="standardContextual"/>
        </w:rPr>
      </w:pPr>
      <w:r>
        <w:rPr>
          <w:rFonts w:ascii="仿宋_GB2312" w:eastAsia="仿宋_GB2312" w:hAnsi="Times New Roman" w:cs="仿宋_GB2312" w:hint="eastAsia"/>
          <w:sz w:val="32"/>
          <w:szCs w:val="32"/>
          <w14:ligatures w14:val="standardContextual"/>
        </w:rPr>
        <w:t>企业自主选择平台服务商签订数字化转型服务合同（不限于上述组织供需对接的平台服务商）。平台服务商按照签订的合作内容实施数字化转型服务，辅助企业提升数字化转型能力，实现水平达标。</w:t>
      </w:r>
    </w:p>
    <w:p w14:paraId="54860012" w14:textId="756273BC" w:rsidR="004F6917" w:rsidRDefault="00000000">
      <w:pPr>
        <w:autoSpaceDE w:val="0"/>
        <w:spacing w:line="560" w:lineRule="exact"/>
        <w:ind w:firstLineChars="200" w:firstLine="643"/>
        <w:rPr>
          <w:rFonts w:ascii="仿宋_GB2312" w:eastAsia="仿宋_GB2312" w:hAnsi="Times New Roman" w:cs="仿宋_GB2312"/>
          <w:b/>
          <w:bCs/>
          <w:sz w:val="32"/>
          <w:szCs w:val="32"/>
          <w14:ligatures w14:val="standardContextual"/>
        </w:rPr>
      </w:pPr>
      <w:r>
        <w:rPr>
          <w:rFonts w:ascii="仿宋_GB2312" w:eastAsia="仿宋_GB2312" w:hAnsi="Times New Roman" w:cs="仿宋_GB2312" w:hint="eastAsia"/>
          <w:b/>
          <w:bCs/>
          <w:sz w:val="32"/>
          <w:szCs w:val="32"/>
          <w14:ligatures w14:val="standardContextual"/>
        </w:rPr>
        <w:t>（五）企业线上二次自评</w:t>
      </w:r>
    </w:p>
    <w:p w14:paraId="33BD93CC" w14:textId="77777777" w:rsidR="004F6917" w:rsidRDefault="00000000">
      <w:pPr>
        <w:autoSpaceDE w:val="0"/>
        <w:spacing w:line="560" w:lineRule="exact"/>
        <w:ind w:firstLineChars="200" w:firstLine="640"/>
        <w:rPr>
          <w:rFonts w:ascii="仿宋_GB2312" w:eastAsia="仿宋_GB2312" w:hAnsi="Times New Roman" w:cs="仿宋_GB2312"/>
          <w:sz w:val="32"/>
          <w:szCs w:val="32"/>
          <w14:ligatures w14:val="standardContextual"/>
        </w:rPr>
      </w:pPr>
      <w:r>
        <w:rPr>
          <w:rFonts w:ascii="仿宋_GB2312" w:eastAsia="仿宋_GB2312" w:hAnsi="Times New Roman" w:cs="仿宋_GB2312" w:hint="eastAsia"/>
          <w:sz w:val="32"/>
          <w:szCs w:val="32"/>
          <w14:ligatures w14:val="standardContextual"/>
        </w:rPr>
        <w:t>改造升级实施完成后，企业登录北京市数字化转型诊断服务平台进行二次自评，将自评结果反馈至平台服务商。如待达标企业在本政策发布之前已完成供需对接、数字化改造、数字化达标验收等，可只参加一次线上自评。</w:t>
      </w:r>
    </w:p>
    <w:p w14:paraId="0ADBCA1C" w14:textId="5CFEDDB2" w:rsidR="004F6917" w:rsidRDefault="00000000">
      <w:pPr>
        <w:autoSpaceDE w:val="0"/>
        <w:spacing w:line="560" w:lineRule="exact"/>
        <w:ind w:firstLineChars="200" w:firstLine="643"/>
        <w:rPr>
          <w:rFonts w:ascii="仿宋_GB2312" w:eastAsia="仿宋_GB2312" w:hAnsi="Times New Roman" w:cs="仿宋_GB2312"/>
          <w:b/>
          <w:bCs/>
          <w:sz w:val="32"/>
          <w:szCs w:val="32"/>
          <w14:ligatures w14:val="standardContextual"/>
        </w:rPr>
      </w:pPr>
      <w:r>
        <w:rPr>
          <w:rFonts w:ascii="仿宋_GB2312" w:eastAsia="仿宋_GB2312" w:hAnsi="Times New Roman" w:cs="仿宋_GB2312" w:hint="eastAsia"/>
          <w:b/>
          <w:bCs/>
          <w:sz w:val="32"/>
          <w:szCs w:val="32"/>
          <w14:ligatures w14:val="standardContextual"/>
        </w:rPr>
        <w:t>（六）平台服务商申请核验</w:t>
      </w:r>
    </w:p>
    <w:p w14:paraId="2CE55536" w14:textId="77777777" w:rsidR="004F6917" w:rsidRDefault="00000000">
      <w:pPr>
        <w:autoSpaceDE w:val="0"/>
        <w:spacing w:line="560" w:lineRule="exact"/>
        <w:ind w:firstLineChars="200" w:firstLine="640"/>
        <w:rPr>
          <w:rFonts w:ascii="仿宋_GB2312" w:eastAsia="仿宋_GB2312" w:hAnsi="Times New Roman" w:cs="仿宋_GB2312"/>
          <w:sz w:val="32"/>
          <w:szCs w:val="32"/>
          <w14:ligatures w14:val="standardContextual"/>
        </w:rPr>
      </w:pPr>
      <w:r>
        <w:rPr>
          <w:rFonts w:ascii="仿宋_GB2312" w:eastAsia="仿宋_GB2312" w:hAnsi="Times New Roman" w:cs="仿宋_GB2312" w:hint="eastAsia"/>
          <w:sz w:val="32"/>
          <w:szCs w:val="32"/>
          <w14:ligatures w14:val="standardContextual"/>
        </w:rPr>
        <w:t>企业自评达标的，平台服务商向区经济和信息化主管部门提交《平台赋能服务验收单》（附件1-1-4）及《服务规上制造业企业数字化转型达标汇总表》（附件1-1-3表3.1），申请对所服务的规上制造业企业进行达标现场核验和服务成效核验。</w:t>
      </w:r>
    </w:p>
    <w:p w14:paraId="7502C591" w14:textId="388BCCCE" w:rsidR="004F6917" w:rsidRDefault="00000000">
      <w:pPr>
        <w:autoSpaceDE w:val="0"/>
        <w:spacing w:line="560" w:lineRule="exact"/>
        <w:ind w:firstLineChars="200" w:firstLine="643"/>
        <w:rPr>
          <w:rFonts w:ascii="仿宋_GB2312" w:eastAsia="仿宋_GB2312" w:hAnsi="Times New Roman" w:cs="仿宋_GB2312"/>
          <w:b/>
          <w:bCs/>
          <w:sz w:val="32"/>
          <w:szCs w:val="32"/>
          <w14:ligatures w14:val="standardContextual"/>
        </w:rPr>
      </w:pPr>
      <w:r>
        <w:rPr>
          <w:rFonts w:ascii="仿宋_GB2312" w:eastAsia="仿宋_GB2312" w:hAnsi="Times New Roman" w:cs="仿宋_GB2312" w:hint="eastAsia"/>
          <w:b/>
          <w:bCs/>
          <w:sz w:val="32"/>
          <w:szCs w:val="32"/>
          <w14:ligatures w14:val="standardContextual"/>
        </w:rPr>
        <w:t>（七）专家线上核验</w:t>
      </w:r>
    </w:p>
    <w:p w14:paraId="06623A6C" w14:textId="77777777" w:rsidR="004F6917" w:rsidRDefault="00000000">
      <w:pPr>
        <w:autoSpaceDE w:val="0"/>
        <w:spacing w:line="560" w:lineRule="exact"/>
        <w:ind w:firstLineChars="200" w:firstLine="640"/>
        <w:rPr>
          <w:rFonts w:ascii="Times New Roman" w:eastAsia="仿宋_GB2312" w:hAnsi="Times New Roman" w:cs="Times New Roman"/>
          <w:sz w:val="32"/>
          <w:szCs w:val="32"/>
          <w14:ligatures w14:val="standardContextual"/>
        </w:rPr>
      </w:pPr>
      <w:r>
        <w:rPr>
          <w:rFonts w:ascii="仿宋_GB2312" w:eastAsia="仿宋_GB2312" w:hAnsi="Times New Roman" w:cs="仿宋_GB2312" w:hint="eastAsia"/>
          <w:sz w:val="32"/>
          <w:szCs w:val="32"/>
          <w14:ligatures w14:val="standardContextual"/>
        </w:rPr>
        <w:lastRenderedPageBreak/>
        <w:t>基于企业填报内容，对关键指标填报完善、填报内容有效的企业，市经济和信息化局组织专家小组结合数字化转型成熟度模型中分项数据及企业信息化水平附加问卷情况，进行综合性的分析和研判，按照</w:t>
      </w:r>
      <w:r>
        <w:rPr>
          <w:rFonts w:ascii="Times New Roman" w:eastAsia="仿宋_GB2312" w:hAnsi="Times New Roman" w:cs="Times New Roman"/>
          <w:sz w:val="32"/>
          <w:szCs w:val="32"/>
          <w14:ligatures w14:val="standardContextual"/>
        </w:rPr>
        <w:t>“</w:t>
      </w:r>
      <w:r>
        <w:rPr>
          <w:rFonts w:ascii="仿宋_GB2312" w:eastAsia="仿宋_GB2312" w:hAnsi="Times New Roman" w:cs="仿宋_GB2312" w:hint="eastAsia"/>
          <w:sz w:val="32"/>
          <w:szCs w:val="32"/>
          <w14:ligatures w14:val="standardContextual"/>
        </w:rPr>
        <w:t>五级十档</w:t>
      </w:r>
      <w:r>
        <w:rPr>
          <w:rFonts w:ascii="Times New Roman" w:eastAsia="仿宋_GB2312" w:hAnsi="Times New Roman" w:cs="Times New Roman"/>
          <w:sz w:val="32"/>
          <w:szCs w:val="32"/>
          <w14:ligatures w14:val="standardContextual"/>
        </w:rPr>
        <w:t>”</w:t>
      </w:r>
      <w:r>
        <w:rPr>
          <w:rFonts w:ascii="仿宋_GB2312" w:eastAsia="仿宋_GB2312" w:hAnsi="Times New Roman" w:cs="仿宋_GB2312" w:hint="eastAsia"/>
          <w:sz w:val="32"/>
          <w:szCs w:val="32"/>
          <w14:ligatures w14:val="standardContextual"/>
        </w:rPr>
        <w:t>划分企业水平。由市经济和信息化局组织专家对于企业填报结果进行初评分析，对于在线诊断结果达到三档及以上可纳入初评达标清单。</w:t>
      </w:r>
    </w:p>
    <w:p w14:paraId="016806B2" w14:textId="663CDE30" w:rsidR="004F6917" w:rsidRDefault="00000000">
      <w:pPr>
        <w:autoSpaceDE w:val="0"/>
        <w:spacing w:line="560" w:lineRule="exact"/>
        <w:ind w:firstLineChars="200" w:firstLine="643"/>
        <w:rPr>
          <w:rFonts w:ascii="仿宋_GB2312" w:eastAsia="仿宋_GB2312" w:hAnsi="Times New Roman" w:cs="仿宋_GB2312"/>
          <w:b/>
          <w:bCs/>
          <w:sz w:val="32"/>
          <w:szCs w:val="32"/>
          <w14:ligatures w14:val="standardContextual"/>
        </w:rPr>
      </w:pPr>
      <w:r>
        <w:rPr>
          <w:rFonts w:ascii="仿宋_GB2312" w:eastAsia="仿宋_GB2312" w:hAnsi="Times New Roman" w:cs="仿宋_GB2312" w:hint="eastAsia"/>
          <w:b/>
          <w:bCs/>
          <w:sz w:val="32"/>
          <w:szCs w:val="32"/>
          <w14:ligatures w14:val="standardContextual"/>
        </w:rPr>
        <w:t>（八）专家现场核验</w:t>
      </w:r>
    </w:p>
    <w:p w14:paraId="0ED59CC1" w14:textId="77777777" w:rsidR="004F6917" w:rsidRDefault="00000000">
      <w:pPr>
        <w:autoSpaceDE w:val="0"/>
        <w:spacing w:line="560" w:lineRule="exact"/>
        <w:ind w:firstLineChars="200" w:firstLine="640"/>
        <w:rPr>
          <w:rFonts w:ascii="Times New Roman" w:eastAsia="仿宋_GB2312" w:hAnsi="Times New Roman" w:cs="Times New Roman"/>
          <w:sz w:val="32"/>
          <w:szCs w:val="32"/>
          <w14:ligatures w14:val="standardContextual"/>
        </w:rPr>
      </w:pPr>
      <w:r>
        <w:rPr>
          <w:rFonts w:ascii="仿宋_GB2312" w:eastAsia="仿宋_GB2312" w:hAnsi="宋体" w:cs="仿宋_GB2312" w:hint="eastAsia"/>
          <w:color w:val="000000"/>
          <w:sz w:val="32"/>
          <w:szCs w:val="32"/>
          <w:shd w:val="clear" w:color="auto" w:fill="FFFFFF"/>
          <w14:ligatures w14:val="standardContextual"/>
        </w:rPr>
        <w:t>市经济和信息化局</w:t>
      </w:r>
      <w:r>
        <w:rPr>
          <w:rFonts w:ascii="仿宋_GB2312" w:eastAsia="仿宋_GB2312" w:hAnsi="Times New Roman" w:cs="仿宋_GB2312" w:hint="eastAsia"/>
          <w:sz w:val="32"/>
          <w:szCs w:val="32"/>
          <w14:ligatures w14:val="standardContextual"/>
        </w:rPr>
        <w:t>组织具有数字化相关评估资质和经验的专家组建专家库，并对针对现场核验要点对专家进行培训。</w:t>
      </w:r>
      <w:r>
        <w:rPr>
          <w:rFonts w:ascii="仿宋_GB2312" w:eastAsia="仿宋_GB2312" w:hAnsi="宋体" w:cs="仿宋_GB2312" w:hint="eastAsia"/>
          <w:color w:val="000000"/>
          <w:sz w:val="32"/>
          <w:szCs w:val="32"/>
          <w:shd w:val="clear" w:color="auto" w:fill="FFFFFF"/>
          <w14:ligatures w14:val="standardContextual"/>
        </w:rPr>
        <w:t>市经济和信息化局</w:t>
      </w:r>
      <w:r>
        <w:rPr>
          <w:rFonts w:ascii="仿宋_GB2312" w:eastAsia="仿宋_GB2312" w:hAnsi="Times New Roman" w:cs="仿宋_GB2312" w:hint="eastAsia"/>
          <w:sz w:val="32"/>
          <w:szCs w:val="32"/>
          <w14:ligatures w14:val="standardContextual"/>
        </w:rPr>
        <w:t>从专家库里抽调专家组建现场核验专家小组，区经济和信息化主管部门派专人配合专家组对涉及的待达标企业进行现场核验。</w:t>
      </w:r>
    </w:p>
    <w:p w14:paraId="33EB5389" w14:textId="77777777" w:rsidR="004F6917" w:rsidRDefault="00000000">
      <w:pPr>
        <w:autoSpaceDE w:val="0"/>
        <w:spacing w:line="560" w:lineRule="exact"/>
        <w:ind w:firstLineChars="200" w:firstLine="640"/>
        <w:rPr>
          <w:rFonts w:ascii="仿宋_GB2312" w:eastAsia="仿宋_GB2312" w:hAnsi="Times New Roman" w:cs="仿宋_GB2312"/>
          <w:sz w:val="32"/>
          <w:szCs w:val="32"/>
          <w14:ligatures w14:val="standardContextual"/>
        </w:rPr>
      </w:pPr>
      <w:r>
        <w:rPr>
          <w:rFonts w:ascii="仿宋_GB2312" w:eastAsia="仿宋_GB2312" w:hAnsi="Times New Roman" w:cs="仿宋_GB2312" w:hint="eastAsia"/>
          <w:sz w:val="32"/>
          <w:szCs w:val="32"/>
          <w14:ligatures w14:val="standardContextual"/>
        </w:rPr>
        <w:t>现场核验内容包括但不限于：（</w:t>
      </w:r>
      <w:r>
        <w:rPr>
          <w:rFonts w:ascii="Times New Roman" w:eastAsia="仿宋_GB2312" w:hAnsi="Times New Roman" w:cs="Times New Roman"/>
          <w:sz w:val="32"/>
          <w:szCs w:val="32"/>
          <w14:ligatures w14:val="standardContextual"/>
        </w:rPr>
        <w:t>1</w:t>
      </w:r>
      <w:r>
        <w:rPr>
          <w:rFonts w:ascii="仿宋_GB2312" w:eastAsia="仿宋_GB2312" w:hAnsi="Times New Roman" w:cs="仿宋_GB2312" w:hint="eastAsia"/>
          <w:sz w:val="32"/>
          <w:szCs w:val="32"/>
          <w14:ligatures w14:val="standardContextual"/>
        </w:rPr>
        <w:t>）服务核验：核验平台服务内容的实施情况及实现的服务成效。（</w:t>
      </w:r>
      <w:r>
        <w:rPr>
          <w:rFonts w:ascii="Times New Roman" w:eastAsia="仿宋_GB2312" w:hAnsi="Times New Roman" w:cs="Times New Roman"/>
          <w:sz w:val="32"/>
          <w:szCs w:val="32"/>
          <w14:ligatures w14:val="standardContextual"/>
        </w:rPr>
        <w:t>2</w:t>
      </w:r>
      <w:r>
        <w:rPr>
          <w:rFonts w:ascii="仿宋_GB2312" w:eastAsia="仿宋_GB2312" w:hAnsi="Times New Roman" w:cs="仿宋_GB2312" w:hint="eastAsia"/>
          <w:sz w:val="32"/>
          <w:szCs w:val="32"/>
          <w14:ligatures w14:val="standardContextual"/>
        </w:rPr>
        <w:t>）达标核验：核验企业是否达到数字化达标要求。专家小组对照转型要求，对重要指标进行复核，现场商定评估结果，并与企业沟通。对双方一致认可的评定结果，需专家及企业人员在验收单上签字。</w:t>
      </w:r>
    </w:p>
    <w:p w14:paraId="65F06F51" w14:textId="77777777" w:rsidR="004F6917" w:rsidRDefault="00000000">
      <w:pPr>
        <w:autoSpaceDE w:val="0"/>
        <w:spacing w:line="560" w:lineRule="exact"/>
        <w:ind w:firstLineChars="200" w:firstLine="640"/>
        <w:rPr>
          <w:rFonts w:ascii="仿宋_GB2312" w:eastAsia="仿宋_GB2312" w:hAnsi="Times New Roman" w:cs="仿宋_GB2312"/>
          <w:sz w:val="32"/>
          <w:szCs w:val="32"/>
          <w14:ligatures w14:val="standardContextual"/>
        </w:rPr>
      </w:pPr>
      <w:r>
        <w:rPr>
          <w:rFonts w:ascii="仿宋_GB2312" w:eastAsia="仿宋_GB2312" w:hAnsi="Times New Roman" w:cs="仿宋_GB2312" w:hint="eastAsia"/>
          <w:sz w:val="32"/>
          <w:szCs w:val="32"/>
          <w14:ligatures w14:val="standardContextual"/>
        </w:rPr>
        <w:t>已有达标验收单且验收通过的，如申请奖励资金，也需开展线上自评、达标现场核验和服务成效核验。</w:t>
      </w:r>
    </w:p>
    <w:p w14:paraId="53EB75FE" w14:textId="4824D218" w:rsidR="004F6917" w:rsidRDefault="00000000">
      <w:pPr>
        <w:autoSpaceDE w:val="0"/>
        <w:spacing w:line="560" w:lineRule="exact"/>
        <w:ind w:firstLineChars="200" w:firstLine="643"/>
        <w:rPr>
          <w:rFonts w:ascii="仿宋_GB2312" w:eastAsia="仿宋_GB2312" w:hAnsi="Times New Roman" w:cs="仿宋_GB2312"/>
          <w:b/>
          <w:bCs/>
          <w:sz w:val="32"/>
          <w:szCs w:val="32"/>
          <w14:ligatures w14:val="standardContextual"/>
        </w:rPr>
      </w:pPr>
      <w:r>
        <w:rPr>
          <w:rFonts w:ascii="仿宋_GB2312" w:eastAsia="仿宋_GB2312" w:hAnsi="Times New Roman" w:cs="仿宋_GB2312" w:hint="eastAsia"/>
          <w:b/>
          <w:bCs/>
          <w:sz w:val="32"/>
          <w:szCs w:val="32"/>
          <w14:ligatures w14:val="standardContextual"/>
        </w:rPr>
        <w:t>（九）平台服务商申报</w:t>
      </w:r>
    </w:p>
    <w:p w14:paraId="0B1A614D" w14:textId="77777777" w:rsidR="004F6917" w:rsidRDefault="00000000">
      <w:pPr>
        <w:autoSpaceDE w:val="0"/>
        <w:spacing w:line="560" w:lineRule="exact"/>
        <w:ind w:firstLineChars="200" w:firstLine="640"/>
        <w:rPr>
          <w:rFonts w:ascii="仿宋_GB2312" w:eastAsia="仿宋_GB2312" w:hAnsi="Times New Roman" w:cs="仿宋_GB2312"/>
          <w:sz w:val="32"/>
          <w:szCs w:val="32"/>
          <w14:ligatures w14:val="standardContextual"/>
        </w:rPr>
      </w:pPr>
      <w:r>
        <w:rPr>
          <w:rFonts w:ascii="仿宋_GB2312" w:eastAsia="仿宋_GB2312" w:hAnsi="Times New Roman" w:cs="仿宋_GB2312" w:hint="eastAsia"/>
          <w:sz w:val="32"/>
          <w:szCs w:val="32"/>
          <w14:ligatures w14:val="standardContextual"/>
        </w:rPr>
        <w:t>平台服务商对照申报条件、支持范围和标准等，向服务企业所在区提交相关材料（附件1-1-3、附件1-1-7），申请给予资金奖励。</w:t>
      </w:r>
    </w:p>
    <w:p w14:paraId="0E137A27" w14:textId="479CC9D2" w:rsidR="004F6917" w:rsidRDefault="00000000">
      <w:pPr>
        <w:autoSpaceDE w:val="0"/>
        <w:spacing w:line="560" w:lineRule="exact"/>
        <w:ind w:firstLineChars="200" w:firstLine="643"/>
        <w:rPr>
          <w:rFonts w:ascii="仿宋_GB2312" w:eastAsia="仿宋_GB2312" w:hAnsi="Times New Roman" w:cs="仿宋_GB2312"/>
          <w:b/>
          <w:bCs/>
          <w:sz w:val="32"/>
          <w:szCs w:val="32"/>
          <w14:ligatures w14:val="standardContextual"/>
        </w:rPr>
      </w:pPr>
      <w:r>
        <w:rPr>
          <w:rFonts w:ascii="仿宋_GB2312" w:eastAsia="仿宋_GB2312" w:hAnsi="Times New Roman" w:cs="仿宋_GB2312" w:hint="eastAsia"/>
          <w:b/>
          <w:bCs/>
          <w:sz w:val="32"/>
          <w:szCs w:val="32"/>
          <w14:ligatures w14:val="standardContextual"/>
        </w:rPr>
        <w:lastRenderedPageBreak/>
        <w:t>（十）材料审核和资金下达</w:t>
      </w:r>
    </w:p>
    <w:p w14:paraId="1C41DFF8" w14:textId="77777777" w:rsidR="004F6917" w:rsidRDefault="00000000">
      <w:pPr>
        <w:autoSpaceDE w:val="0"/>
        <w:spacing w:line="560" w:lineRule="exact"/>
        <w:ind w:firstLineChars="200" w:firstLine="640"/>
        <w:rPr>
          <w:rFonts w:ascii="仿宋_GB2312" w:eastAsia="仿宋_GB2312" w:hAnsi="Times New Roman" w:cs="仿宋_GB2312"/>
          <w:sz w:val="32"/>
          <w:szCs w:val="32"/>
          <w14:ligatures w14:val="standardContextual"/>
        </w:rPr>
      </w:pPr>
      <w:r>
        <w:rPr>
          <w:rFonts w:ascii="仿宋_GB2312" w:eastAsia="仿宋_GB2312" w:hAnsi="宋体" w:cs="仿宋_GB2312" w:hint="eastAsia"/>
          <w:color w:val="000000"/>
          <w:sz w:val="32"/>
          <w:szCs w:val="32"/>
          <w:shd w:val="clear" w:color="auto" w:fill="FFFFFF"/>
          <w14:ligatures w14:val="standardContextual"/>
        </w:rPr>
        <w:t>市经济和信息化局</w:t>
      </w:r>
      <w:r>
        <w:rPr>
          <w:rFonts w:ascii="仿宋_GB2312" w:eastAsia="仿宋_GB2312" w:hAnsi="Times New Roman" w:cs="仿宋_GB2312" w:hint="eastAsia"/>
          <w:sz w:val="32"/>
          <w:szCs w:val="32"/>
          <w14:ligatures w14:val="standardContextual"/>
        </w:rPr>
        <w:t>对各区提交的申报材料（附件1-1-2、附件1-1-3、附件1-1-4、附件1-1-5或附件1-1-6、附件1-1-7）进行评审，根据评审意见，按规定程序报局党组审议批准，确定奖励名单及奖励额度，并进行公示。公示无异议的，经</w:t>
      </w:r>
      <w:r>
        <w:rPr>
          <w:rFonts w:ascii="仿宋_GB2312" w:eastAsia="仿宋_GB2312" w:hAnsi="宋体" w:cs="仿宋_GB2312" w:hint="eastAsia"/>
          <w:color w:val="000000"/>
          <w:sz w:val="32"/>
          <w:szCs w:val="32"/>
          <w:shd w:val="clear" w:color="auto" w:fill="FFFFFF"/>
          <w14:ligatures w14:val="standardContextual"/>
        </w:rPr>
        <w:t>市经济和信息化局</w:t>
      </w:r>
      <w:r>
        <w:rPr>
          <w:rFonts w:ascii="仿宋_GB2312" w:eastAsia="仿宋_GB2312" w:hAnsi="Times New Roman" w:cs="仿宋_GB2312" w:hint="eastAsia"/>
          <w:sz w:val="32"/>
          <w:szCs w:val="32"/>
          <w14:ligatures w14:val="standardContextual"/>
        </w:rPr>
        <w:t>党组会议决策或局领导审批后，由财政部门直接划拨给相关主体。</w:t>
      </w:r>
    </w:p>
    <w:p w14:paraId="2639F09B" w14:textId="77777777" w:rsidR="004F6917" w:rsidRDefault="00000000">
      <w:pPr>
        <w:pStyle w:val="11"/>
        <w:ind w:firstLine="616"/>
        <w:rPr>
          <w:rFonts w:hint="eastAsia"/>
        </w:rPr>
      </w:pPr>
      <w:r>
        <w:rPr>
          <w:rFonts w:hint="eastAsia"/>
        </w:rPr>
        <w:t>二、数字化达标认定方式</w:t>
      </w:r>
    </w:p>
    <w:p w14:paraId="17D0370A" w14:textId="77777777" w:rsidR="004F6917" w:rsidRDefault="00000000">
      <w:pPr>
        <w:widowControl/>
        <w:spacing w:line="560" w:lineRule="exact"/>
        <w:ind w:firstLineChars="200" w:firstLine="640"/>
        <w:rPr>
          <w:rFonts w:ascii="仿宋_GB2312" w:eastAsia="仿宋_GB2312" w:hAnsi="Calibri" w:cs="仿宋_GB2312" w:hint="eastAsia"/>
          <w:sz w:val="32"/>
          <w:szCs w:val="32"/>
          <w:lang w:bidi="ar"/>
          <w14:ligatures w14:val="standardContextual"/>
        </w:rPr>
      </w:pPr>
      <w:r>
        <w:rPr>
          <w:rFonts w:ascii="仿宋_GB2312" w:eastAsia="仿宋_GB2312" w:hAnsi="Calibri" w:cs="仿宋_GB2312" w:hint="eastAsia"/>
          <w:sz w:val="32"/>
          <w:szCs w:val="32"/>
          <w:lang w:bidi="ar"/>
          <w14:ligatures w14:val="standardContextual"/>
        </w:rPr>
        <w:t>根据《实施方案》的规定，满足以下任一条件即视为数字化转型达标。</w:t>
      </w:r>
    </w:p>
    <w:p w14:paraId="29DC2E1C" w14:textId="77777777" w:rsidR="004F6917" w:rsidRDefault="00000000">
      <w:pPr>
        <w:autoSpaceDE w:val="0"/>
        <w:spacing w:line="560" w:lineRule="exact"/>
        <w:jc w:val="center"/>
        <w:rPr>
          <w:rFonts w:ascii="仿宋_GB2312" w:eastAsia="宋体" w:hAnsi="等线" w:cs="仿宋_GB2312" w:hint="eastAsia"/>
          <w:b/>
          <w:bCs/>
          <w:sz w:val="32"/>
          <w:szCs w:val="32"/>
          <w14:ligatures w14:val="standardContextual"/>
        </w:rPr>
      </w:pPr>
      <w:r>
        <w:rPr>
          <w:rFonts w:ascii="仿宋_GB2312" w:eastAsia="仿宋_GB2312" w:hAnsi="Calibri" w:cs="仿宋_GB2312" w:hint="eastAsia"/>
          <w:b/>
          <w:bCs/>
          <w:sz w:val="32"/>
          <w:szCs w:val="32"/>
          <w:lang w:bidi="ar"/>
          <w14:ligatures w14:val="standardContextual"/>
        </w:rPr>
        <w:t>表：北京市规上制造业企业数字化达标认定方式</w:t>
      </w:r>
    </w:p>
    <w:tbl>
      <w:tblPr>
        <w:tblStyle w:val="af0"/>
        <w:tblW w:w="0" w:type="auto"/>
        <w:tblInd w:w="135" w:type="dxa"/>
        <w:tblLook w:val="04A0" w:firstRow="1" w:lastRow="0" w:firstColumn="1" w:lastColumn="0" w:noHBand="0" w:noVBand="1"/>
      </w:tblPr>
      <w:tblGrid>
        <w:gridCol w:w="918"/>
        <w:gridCol w:w="4329"/>
        <w:gridCol w:w="2692"/>
      </w:tblGrid>
      <w:tr w:rsidR="004F6917" w14:paraId="5526176D" w14:textId="77777777">
        <w:trPr>
          <w:trHeight w:val="474"/>
        </w:trPr>
        <w:tc>
          <w:tcPr>
            <w:tcW w:w="918" w:type="dxa"/>
            <w:tcBorders>
              <w:top w:val="single" w:sz="4" w:space="0" w:color="auto"/>
              <w:left w:val="single" w:sz="4" w:space="0" w:color="auto"/>
              <w:bottom w:val="single" w:sz="4" w:space="0" w:color="auto"/>
              <w:right w:val="single" w:sz="4" w:space="0" w:color="auto"/>
            </w:tcBorders>
            <w:vAlign w:val="center"/>
          </w:tcPr>
          <w:p w14:paraId="7EE1B9D7" w14:textId="77777777" w:rsidR="004F6917" w:rsidRDefault="00000000">
            <w:pPr>
              <w:keepNext/>
              <w:keepLines/>
              <w:autoSpaceDE w:val="0"/>
              <w:spacing w:line="560" w:lineRule="exact"/>
              <w:jc w:val="center"/>
              <w:rPr>
                <w:rFonts w:ascii="仿宋_GB2312" w:eastAsia="仿宋_GB2312" w:hAnsi="等线" w:cs="仿宋_GB2312" w:hint="eastAsia"/>
                <w:b/>
                <w:bCs/>
                <w:kern w:val="0"/>
                <w:sz w:val="24"/>
                <w:szCs w:val="24"/>
                <w14:ligatures w14:val="standardContextual"/>
              </w:rPr>
            </w:pPr>
            <w:r>
              <w:rPr>
                <w:rFonts w:ascii="仿宋_GB2312" w:eastAsia="仿宋_GB2312" w:hAnsi="Calibri" w:cs="仿宋_GB2312" w:hint="eastAsia"/>
                <w:b/>
                <w:bCs/>
                <w:kern w:val="0"/>
                <w:sz w:val="24"/>
                <w:szCs w:val="24"/>
                <w:lang w:bidi="ar"/>
                <w14:ligatures w14:val="standardContextual"/>
              </w:rPr>
              <w:t>序号</w:t>
            </w:r>
          </w:p>
        </w:tc>
        <w:tc>
          <w:tcPr>
            <w:tcW w:w="4329" w:type="dxa"/>
            <w:tcBorders>
              <w:top w:val="single" w:sz="4" w:space="0" w:color="auto"/>
              <w:left w:val="single" w:sz="4" w:space="0" w:color="auto"/>
              <w:bottom w:val="single" w:sz="4" w:space="0" w:color="auto"/>
              <w:right w:val="single" w:sz="4" w:space="0" w:color="auto"/>
            </w:tcBorders>
            <w:vAlign w:val="center"/>
          </w:tcPr>
          <w:p w14:paraId="34A36CDC" w14:textId="77777777" w:rsidR="004F6917" w:rsidRDefault="00000000">
            <w:pPr>
              <w:keepNext/>
              <w:autoSpaceDE w:val="0"/>
              <w:spacing w:line="560" w:lineRule="exact"/>
              <w:jc w:val="center"/>
              <w:rPr>
                <w:rFonts w:ascii="仿宋_GB2312" w:eastAsia="仿宋_GB2312" w:hAnsi="等线" w:cs="仿宋_GB2312" w:hint="eastAsia"/>
                <w:b/>
                <w:bCs/>
                <w:kern w:val="0"/>
                <w:sz w:val="24"/>
                <w:szCs w:val="24"/>
                <w14:ligatures w14:val="standardContextual"/>
              </w:rPr>
            </w:pPr>
            <w:r>
              <w:rPr>
                <w:rFonts w:ascii="仿宋_GB2312" w:eastAsia="仿宋_GB2312" w:hAnsi="Calibri" w:cs="仿宋_GB2312" w:hint="eastAsia"/>
                <w:b/>
                <w:bCs/>
                <w:kern w:val="0"/>
                <w:sz w:val="24"/>
                <w:szCs w:val="24"/>
                <w:lang w:bidi="ar"/>
                <w14:ligatures w14:val="standardContextual"/>
              </w:rPr>
              <w:t>达标标准</w:t>
            </w:r>
          </w:p>
        </w:tc>
        <w:tc>
          <w:tcPr>
            <w:tcW w:w="2692" w:type="dxa"/>
            <w:tcBorders>
              <w:top w:val="single" w:sz="4" w:space="0" w:color="auto"/>
              <w:left w:val="single" w:sz="4" w:space="0" w:color="auto"/>
              <w:bottom w:val="single" w:sz="4" w:space="0" w:color="auto"/>
              <w:right w:val="single" w:sz="4" w:space="0" w:color="auto"/>
            </w:tcBorders>
            <w:vAlign w:val="center"/>
          </w:tcPr>
          <w:p w14:paraId="7C940238" w14:textId="77777777" w:rsidR="004F6917" w:rsidRDefault="00000000">
            <w:pPr>
              <w:keepNext/>
              <w:keepLines/>
              <w:autoSpaceDE w:val="0"/>
              <w:spacing w:line="560" w:lineRule="exact"/>
              <w:jc w:val="center"/>
              <w:rPr>
                <w:rFonts w:ascii="仿宋_GB2312" w:eastAsia="仿宋_GB2312" w:hAnsi="等线" w:cs="仿宋_GB2312" w:hint="eastAsia"/>
                <w:b/>
                <w:bCs/>
                <w:kern w:val="0"/>
                <w:sz w:val="24"/>
                <w:szCs w:val="24"/>
                <w14:ligatures w14:val="standardContextual"/>
              </w:rPr>
            </w:pPr>
            <w:r>
              <w:rPr>
                <w:rFonts w:ascii="仿宋_GB2312" w:eastAsia="仿宋_GB2312" w:hAnsi="Calibri" w:cs="仿宋_GB2312" w:hint="eastAsia"/>
                <w:b/>
                <w:bCs/>
                <w:kern w:val="0"/>
                <w:sz w:val="24"/>
                <w:szCs w:val="24"/>
                <w:lang w:bidi="ar"/>
                <w14:ligatures w14:val="standardContextual"/>
              </w:rPr>
              <w:t>认定方式</w:t>
            </w:r>
          </w:p>
        </w:tc>
      </w:tr>
      <w:tr w:rsidR="004F6917" w14:paraId="3C8DA704" w14:textId="77777777">
        <w:trPr>
          <w:trHeight w:val="295"/>
        </w:trPr>
        <w:tc>
          <w:tcPr>
            <w:tcW w:w="918" w:type="dxa"/>
            <w:tcBorders>
              <w:top w:val="single" w:sz="4" w:space="0" w:color="auto"/>
              <w:left w:val="single" w:sz="4" w:space="0" w:color="auto"/>
              <w:bottom w:val="single" w:sz="4" w:space="0" w:color="auto"/>
              <w:right w:val="single" w:sz="4" w:space="0" w:color="auto"/>
            </w:tcBorders>
            <w:vAlign w:val="center"/>
          </w:tcPr>
          <w:p w14:paraId="315D9ED2"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1</w:t>
            </w:r>
          </w:p>
        </w:tc>
        <w:tc>
          <w:tcPr>
            <w:tcW w:w="4329" w:type="dxa"/>
            <w:tcBorders>
              <w:top w:val="single" w:sz="4" w:space="0" w:color="auto"/>
              <w:left w:val="single" w:sz="4" w:space="0" w:color="auto"/>
              <w:bottom w:val="single" w:sz="4" w:space="0" w:color="auto"/>
              <w:right w:val="single" w:sz="4" w:space="0" w:color="auto"/>
            </w:tcBorders>
            <w:vAlign w:val="center"/>
          </w:tcPr>
          <w:p w14:paraId="6FA2992E"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数字化转型成熟度三档及以上</w:t>
            </w:r>
          </w:p>
        </w:tc>
        <w:tc>
          <w:tcPr>
            <w:tcW w:w="2692" w:type="dxa"/>
            <w:tcBorders>
              <w:top w:val="single" w:sz="4" w:space="0" w:color="auto"/>
              <w:left w:val="single" w:sz="4" w:space="0" w:color="auto"/>
              <w:bottom w:val="single" w:sz="4" w:space="0" w:color="auto"/>
              <w:right w:val="single" w:sz="4" w:space="0" w:color="auto"/>
            </w:tcBorders>
            <w:vAlign w:val="center"/>
          </w:tcPr>
          <w:p w14:paraId="4BDB7112"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企业自评+现场核验</w:t>
            </w:r>
          </w:p>
        </w:tc>
      </w:tr>
      <w:tr w:rsidR="004F6917" w14:paraId="339DAB0C" w14:textId="77777777">
        <w:trPr>
          <w:trHeight w:val="295"/>
        </w:trPr>
        <w:tc>
          <w:tcPr>
            <w:tcW w:w="918" w:type="dxa"/>
            <w:tcBorders>
              <w:top w:val="single" w:sz="4" w:space="0" w:color="auto"/>
              <w:left w:val="single" w:sz="4" w:space="0" w:color="auto"/>
              <w:bottom w:val="single" w:sz="4" w:space="0" w:color="auto"/>
              <w:right w:val="single" w:sz="4" w:space="0" w:color="auto"/>
            </w:tcBorders>
            <w:vAlign w:val="center"/>
          </w:tcPr>
          <w:p w14:paraId="214D1860"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2</w:t>
            </w:r>
          </w:p>
        </w:tc>
        <w:tc>
          <w:tcPr>
            <w:tcW w:w="4329" w:type="dxa"/>
            <w:tcBorders>
              <w:top w:val="single" w:sz="4" w:space="0" w:color="auto"/>
              <w:left w:val="single" w:sz="4" w:space="0" w:color="auto"/>
              <w:bottom w:val="single" w:sz="4" w:space="0" w:color="auto"/>
              <w:right w:val="single" w:sz="4" w:space="0" w:color="auto"/>
            </w:tcBorders>
            <w:vAlign w:val="center"/>
          </w:tcPr>
          <w:p w14:paraId="25ACDF23"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智能制造成熟度贯标达二级及以上</w:t>
            </w:r>
          </w:p>
        </w:tc>
        <w:tc>
          <w:tcPr>
            <w:tcW w:w="2692" w:type="dxa"/>
            <w:tcBorders>
              <w:top w:val="single" w:sz="4" w:space="0" w:color="auto"/>
              <w:left w:val="single" w:sz="4" w:space="0" w:color="auto"/>
              <w:bottom w:val="single" w:sz="4" w:space="0" w:color="auto"/>
              <w:right w:val="single" w:sz="4" w:space="0" w:color="auto"/>
            </w:tcBorders>
            <w:vAlign w:val="center"/>
          </w:tcPr>
          <w:p w14:paraId="73F90765"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证书证明</w:t>
            </w:r>
          </w:p>
        </w:tc>
      </w:tr>
      <w:tr w:rsidR="004F6917" w14:paraId="6392C1D5" w14:textId="77777777">
        <w:trPr>
          <w:trHeight w:val="295"/>
        </w:trPr>
        <w:tc>
          <w:tcPr>
            <w:tcW w:w="918" w:type="dxa"/>
            <w:tcBorders>
              <w:top w:val="single" w:sz="4" w:space="0" w:color="auto"/>
              <w:left w:val="single" w:sz="4" w:space="0" w:color="auto"/>
              <w:bottom w:val="single" w:sz="4" w:space="0" w:color="auto"/>
              <w:right w:val="single" w:sz="4" w:space="0" w:color="auto"/>
            </w:tcBorders>
            <w:vAlign w:val="center"/>
          </w:tcPr>
          <w:p w14:paraId="42B7C0DA"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3</w:t>
            </w:r>
          </w:p>
        </w:tc>
        <w:tc>
          <w:tcPr>
            <w:tcW w:w="4329" w:type="dxa"/>
            <w:tcBorders>
              <w:top w:val="single" w:sz="4" w:space="0" w:color="auto"/>
              <w:left w:val="single" w:sz="4" w:space="0" w:color="auto"/>
              <w:bottom w:val="single" w:sz="4" w:space="0" w:color="auto"/>
              <w:right w:val="single" w:sz="4" w:space="0" w:color="auto"/>
            </w:tcBorders>
            <w:vAlign w:val="center"/>
          </w:tcPr>
          <w:p w14:paraId="1E6E4EB4"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通过两化融合贯标</w:t>
            </w:r>
          </w:p>
        </w:tc>
        <w:tc>
          <w:tcPr>
            <w:tcW w:w="2692" w:type="dxa"/>
            <w:tcBorders>
              <w:top w:val="single" w:sz="4" w:space="0" w:color="auto"/>
              <w:left w:val="single" w:sz="4" w:space="0" w:color="auto"/>
              <w:bottom w:val="single" w:sz="4" w:space="0" w:color="auto"/>
              <w:right w:val="single" w:sz="4" w:space="0" w:color="auto"/>
            </w:tcBorders>
            <w:vAlign w:val="center"/>
          </w:tcPr>
          <w:p w14:paraId="08CE0B43"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证书证明</w:t>
            </w:r>
          </w:p>
        </w:tc>
      </w:tr>
      <w:tr w:rsidR="004F6917" w14:paraId="4BD0EA0D" w14:textId="77777777">
        <w:trPr>
          <w:trHeight w:val="295"/>
        </w:trPr>
        <w:tc>
          <w:tcPr>
            <w:tcW w:w="918" w:type="dxa"/>
            <w:tcBorders>
              <w:top w:val="single" w:sz="4" w:space="0" w:color="auto"/>
              <w:left w:val="single" w:sz="4" w:space="0" w:color="auto"/>
              <w:bottom w:val="single" w:sz="4" w:space="0" w:color="auto"/>
              <w:right w:val="single" w:sz="4" w:space="0" w:color="auto"/>
            </w:tcBorders>
            <w:vAlign w:val="center"/>
          </w:tcPr>
          <w:p w14:paraId="102306F0"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4</w:t>
            </w:r>
          </w:p>
        </w:tc>
        <w:tc>
          <w:tcPr>
            <w:tcW w:w="4329" w:type="dxa"/>
            <w:tcBorders>
              <w:top w:val="single" w:sz="4" w:space="0" w:color="auto"/>
              <w:left w:val="single" w:sz="4" w:space="0" w:color="auto"/>
              <w:bottom w:val="single" w:sz="4" w:space="0" w:color="auto"/>
              <w:right w:val="single" w:sz="4" w:space="0" w:color="auto"/>
            </w:tcBorders>
            <w:vAlign w:val="center"/>
          </w:tcPr>
          <w:p w14:paraId="2ACDD0A6"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数据管理能力成熟度评定为三级及以上</w:t>
            </w:r>
          </w:p>
        </w:tc>
        <w:tc>
          <w:tcPr>
            <w:tcW w:w="2692" w:type="dxa"/>
            <w:tcBorders>
              <w:top w:val="single" w:sz="4" w:space="0" w:color="auto"/>
              <w:left w:val="single" w:sz="4" w:space="0" w:color="auto"/>
              <w:bottom w:val="single" w:sz="4" w:space="0" w:color="auto"/>
              <w:right w:val="single" w:sz="4" w:space="0" w:color="auto"/>
            </w:tcBorders>
            <w:vAlign w:val="center"/>
          </w:tcPr>
          <w:p w14:paraId="34CA3145"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证书证明</w:t>
            </w:r>
          </w:p>
        </w:tc>
      </w:tr>
      <w:tr w:rsidR="004F6917" w14:paraId="309D0065" w14:textId="77777777">
        <w:trPr>
          <w:trHeight w:val="295"/>
        </w:trPr>
        <w:tc>
          <w:tcPr>
            <w:tcW w:w="918" w:type="dxa"/>
            <w:tcBorders>
              <w:top w:val="single" w:sz="4" w:space="0" w:color="auto"/>
              <w:left w:val="single" w:sz="4" w:space="0" w:color="auto"/>
              <w:bottom w:val="single" w:sz="4" w:space="0" w:color="auto"/>
              <w:right w:val="single" w:sz="4" w:space="0" w:color="auto"/>
            </w:tcBorders>
            <w:vAlign w:val="center"/>
          </w:tcPr>
          <w:p w14:paraId="28AFC13A"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5</w:t>
            </w:r>
          </w:p>
        </w:tc>
        <w:tc>
          <w:tcPr>
            <w:tcW w:w="4329" w:type="dxa"/>
            <w:tcBorders>
              <w:top w:val="single" w:sz="4" w:space="0" w:color="auto"/>
              <w:left w:val="single" w:sz="4" w:space="0" w:color="auto"/>
              <w:bottom w:val="single" w:sz="4" w:space="0" w:color="auto"/>
              <w:right w:val="single" w:sz="4" w:space="0" w:color="auto"/>
            </w:tcBorders>
            <w:vAlign w:val="center"/>
          </w:tcPr>
          <w:p w14:paraId="79949300"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北京市智能工厂和数字化车间</w:t>
            </w:r>
          </w:p>
        </w:tc>
        <w:tc>
          <w:tcPr>
            <w:tcW w:w="2692" w:type="dxa"/>
            <w:tcBorders>
              <w:top w:val="single" w:sz="4" w:space="0" w:color="auto"/>
              <w:left w:val="single" w:sz="4" w:space="0" w:color="auto"/>
              <w:bottom w:val="single" w:sz="4" w:space="0" w:color="auto"/>
              <w:right w:val="single" w:sz="4" w:space="0" w:color="auto"/>
            </w:tcBorders>
            <w:vAlign w:val="center"/>
          </w:tcPr>
          <w:p w14:paraId="53D86B66"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名单核验</w:t>
            </w:r>
          </w:p>
        </w:tc>
      </w:tr>
      <w:tr w:rsidR="004F6917" w14:paraId="1ED52A47" w14:textId="77777777">
        <w:trPr>
          <w:trHeight w:val="90"/>
        </w:trPr>
        <w:tc>
          <w:tcPr>
            <w:tcW w:w="918" w:type="dxa"/>
            <w:tcBorders>
              <w:top w:val="single" w:sz="4" w:space="0" w:color="auto"/>
              <w:left w:val="single" w:sz="4" w:space="0" w:color="auto"/>
              <w:bottom w:val="single" w:sz="4" w:space="0" w:color="auto"/>
              <w:right w:val="single" w:sz="4" w:space="0" w:color="auto"/>
            </w:tcBorders>
            <w:vAlign w:val="center"/>
          </w:tcPr>
          <w:p w14:paraId="12250274"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6</w:t>
            </w:r>
          </w:p>
        </w:tc>
        <w:tc>
          <w:tcPr>
            <w:tcW w:w="4329" w:type="dxa"/>
            <w:tcBorders>
              <w:top w:val="single" w:sz="4" w:space="0" w:color="auto"/>
              <w:left w:val="single" w:sz="4" w:space="0" w:color="auto"/>
              <w:bottom w:val="single" w:sz="4" w:space="0" w:color="auto"/>
              <w:right w:val="single" w:sz="4" w:space="0" w:color="auto"/>
            </w:tcBorders>
            <w:vAlign w:val="center"/>
          </w:tcPr>
          <w:p w14:paraId="30DBD4DD"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工业和信息化部智能制造示范工厂</w:t>
            </w:r>
          </w:p>
        </w:tc>
        <w:tc>
          <w:tcPr>
            <w:tcW w:w="2692" w:type="dxa"/>
            <w:tcBorders>
              <w:top w:val="single" w:sz="4" w:space="0" w:color="auto"/>
              <w:left w:val="single" w:sz="4" w:space="0" w:color="auto"/>
              <w:bottom w:val="single" w:sz="4" w:space="0" w:color="auto"/>
              <w:right w:val="single" w:sz="4" w:space="0" w:color="auto"/>
            </w:tcBorders>
            <w:vAlign w:val="center"/>
          </w:tcPr>
          <w:p w14:paraId="7C81E904"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名单核验</w:t>
            </w:r>
          </w:p>
        </w:tc>
      </w:tr>
      <w:tr w:rsidR="004F6917" w14:paraId="7A0F496E" w14:textId="77777777">
        <w:trPr>
          <w:trHeight w:val="306"/>
        </w:trPr>
        <w:tc>
          <w:tcPr>
            <w:tcW w:w="918" w:type="dxa"/>
            <w:tcBorders>
              <w:top w:val="single" w:sz="4" w:space="0" w:color="auto"/>
              <w:left w:val="single" w:sz="4" w:space="0" w:color="auto"/>
              <w:bottom w:val="single" w:sz="4" w:space="0" w:color="auto"/>
              <w:right w:val="single" w:sz="4" w:space="0" w:color="auto"/>
            </w:tcBorders>
            <w:vAlign w:val="center"/>
          </w:tcPr>
          <w:p w14:paraId="72C3A7F4"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7</w:t>
            </w:r>
          </w:p>
        </w:tc>
        <w:tc>
          <w:tcPr>
            <w:tcW w:w="4329" w:type="dxa"/>
            <w:tcBorders>
              <w:top w:val="single" w:sz="4" w:space="0" w:color="auto"/>
              <w:left w:val="single" w:sz="4" w:space="0" w:color="auto"/>
              <w:bottom w:val="single" w:sz="4" w:space="0" w:color="auto"/>
              <w:right w:val="single" w:sz="4" w:space="0" w:color="auto"/>
            </w:tcBorders>
            <w:vAlign w:val="center"/>
          </w:tcPr>
          <w:p w14:paraId="570F2464"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工业和信息化部5G全链接工厂</w:t>
            </w:r>
          </w:p>
        </w:tc>
        <w:tc>
          <w:tcPr>
            <w:tcW w:w="2692" w:type="dxa"/>
            <w:tcBorders>
              <w:top w:val="single" w:sz="4" w:space="0" w:color="auto"/>
              <w:left w:val="single" w:sz="4" w:space="0" w:color="auto"/>
              <w:bottom w:val="single" w:sz="4" w:space="0" w:color="auto"/>
              <w:right w:val="single" w:sz="4" w:space="0" w:color="auto"/>
            </w:tcBorders>
            <w:vAlign w:val="center"/>
          </w:tcPr>
          <w:p w14:paraId="7AF3E7C4"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名单核验</w:t>
            </w:r>
          </w:p>
        </w:tc>
      </w:tr>
      <w:tr w:rsidR="004F6917" w14:paraId="4D74001A" w14:textId="77777777">
        <w:trPr>
          <w:trHeight w:val="306"/>
        </w:trPr>
        <w:tc>
          <w:tcPr>
            <w:tcW w:w="918" w:type="dxa"/>
            <w:tcBorders>
              <w:top w:val="single" w:sz="4" w:space="0" w:color="auto"/>
              <w:left w:val="single" w:sz="4" w:space="0" w:color="auto"/>
              <w:bottom w:val="single" w:sz="4" w:space="0" w:color="auto"/>
              <w:right w:val="single" w:sz="4" w:space="0" w:color="auto"/>
            </w:tcBorders>
            <w:vAlign w:val="center"/>
          </w:tcPr>
          <w:p w14:paraId="3780EB49"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8</w:t>
            </w:r>
          </w:p>
        </w:tc>
        <w:tc>
          <w:tcPr>
            <w:tcW w:w="4329" w:type="dxa"/>
            <w:tcBorders>
              <w:top w:val="single" w:sz="4" w:space="0" w:color="auto"/>
              <w:left w:val="single" w:sz="4" w:space="0" w:color="auto"/>
              <w:bottom w:val="single" w:sz="4" w:space="0" w:color="auto"/>
              <w:right w:val="single" w:sz="4" w:space="0" w:color="auto"/>
            </w:tcBorders>
            <w:vAlign w:val="center"/>
          </w:tcPr>
          <w:p w14:paraId="67CF1FC4"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北京市智能工厂梯度培育</w:t>
            </w:r>
          </w:p>
        </w:tc>
        <w:tc>
          <w:tcPr>
            <w:tcW w:w="2692" w:type="dxa"/>
            <w:tcBorders>
              <w:top w:val="single" w:sz="4" w:space="0" w:color="auto"/>
              <w:left w:val="single" w:sz="4" w:space="0" w:color="auto"/>
              <w:bottom w:val="single" w:sz="4" w:space="0" w:color="auto"/>
              <w:right w:val="single" w:sz="4" w:space="0" w:color="auto"/>
            </w:tcBorders>
            <w:vAlign w:val="center"/>
          </w:tcPr>
          <w:p w14:paraId="100290A7"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名单核验</w:t>
            </w:r>
          </w:p>
        </w:tc>
      </w:tr>
      <w:tr w:rsidR="004F6917" w14:paraId="63179E54" w14:textId="77777777">
        <w:trPr>
          <w:trHeight w:val="306"/>
        </w:trPr>
        <w:tc>
          <w:tcPr>
            <w:tcW w:w="918" w:type="dxa"/>
            <w:tcBorders>
              <w:top w:val="single" w:sz="4" w:space="0" w:color="auto"/>
              <w:left w:val="single" w:sz="4" w:space="0" w:color="auto"/>
              <w:bottom w:val="single" w:sz="4" w:space="0" w:color="auto"/>
              <w:right w:val="single" w:sz="4" w:space="0" w:color="auto"/>
            </w:tcBorders>
            <w:vAlign w:val="center"/>
          </w:tcPr>
          <w:p w14:paraId="7634D071"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9</w:t>
            </w:r>
          </w:p>
        </w:tc>
        <w:tc>
          <w:tcPr>
            <w:tcW w:w="4329" w:type="dxa"/>
            <w:tcBorders>
              <w:top w:val="single" w:sz="4" w:space="0" w:color="auto"/>
              <w:left w:val="single" w:sz="4" w:space="0" w:color="auto"/>
              <w:bottom w:val="single" w:sz="4" w:space="0" w:color="auto"/>
              <w:right w:val="single" w:sz="4" w:space="0" w:color="auto"/>
            </w:tcBorders>
            <w:vAlign w:val="center"/>
          </w:tcPr>
          <w:p w14:paraId="632D6793"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数字化转型达标水平指标</w:t>
            </w:r>
          </w:p>
        </w:tc>
        <w:tc>
          <w:tcPr>
            <w:tcW w:w="2692" w:type="dxa"/>
            <w:tcBorders>
              <w:top w:val="single" w:sz="4" w:space="0" w:color="auto"/>
              <w:left w:val="single" w:sz="4" w:space="0" w:color="auto"/>
              <w:bottom w:val="single" w:sz="4" w:space="0" w:color="auto"/>
              <w:right w:val="single" w:sz="4" w:space="0" w:color="auto"/>
            </w:tcBorders>
            <w:vAlign w:val="center"/>
          </w:tcPr>
          <w:p w14:paraId="5FEB5B3A"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现场核验</w:t>
            </w:r>
          </w:p>
        </w:tc>
      </w:tr>
    </w:tbl>
    <w:p w14:paraId="1C21E9B0" w14:textId="77777777" w:rsidR="004F6917" w:rsidRDefault="00000000">
      <w:pPr>
        <w:autoSpaceDE w:val="0"/>
        <w:spacing w:line="560" w:lineRule="exact"/>
        <w:ind w:firstLineChars="200" w:firstLine="640"/>
        <w:rPr>
          <w:rFonts w:ascii="仿宋_GB2312" w:eastAsia="仿宋_GB2312" w:hAnsi="Times New Roman" w:cs="仿宋_GB2312"/>
          <w:sz w:val="32"/>
          <w:szCs w:val="32"/>
          <w14:ligatures w14:val="standardContextual"/>
        </w:rPr>
      </w:pPr>
      <w:r>
        <w:rPr>
          <w:rFonts w:ascii="仿宋_GB2312" w:eastAsia="仿宋_GB2312" w:hAnsi="Times New Roman" w:cs="仿宋_GB2312" w:hint="eastAsia"/>
          <w:sz w:val="32"/>
          <w:szCs w:val="32"/>
          <w14:ligatures w14:val="standardContextual"/>
        </w:rPr>
        <w:t>智能制造成熟贯标二级及以上、两化融合贯标、数据管理能力成熟度评定为三级及以上需企业提供证书证明。北京市智能工厂和数字化车间、工业和信息化部智能制造示范工</w:t>
      </w:r>
      <w:r>
        <w:rPr>
          <w:rFonts w:ascii="仿宋_GB2312" w:eastAsia="仿宋_GB2312" w:hAnsi="Times New Roman" w:cs="仿宋_GB2312" w:hint="eastAsia"/>
          <w:sz w:val="32"/>
          <w:szCs w:val="32"/>
          <w14:ligatures w14:val="standardContextual"/>
        </w:rPr>
        <w:lastRenderedPageBreak/>
        <w:t>厂、工业和信息化部5G全链接工厂、北京市智能工厂梯度培育由区经济和信息化主管部门进行名单核验。</w:t>
      </w:r>
    </w:p>
    <w:p w14:paraId="5C0ED15D" w14:textId="77777777" w:rsidR="004F6917" w:rsidRDefault="00000000">
      <w:pPr>
        <w:autoSpaceDE w:val="0"/>
        <w:spacing w:line="560" w:lineRule="exact"/>
        <w:ind w:firstLineChars="200" w:firstLine="640"/>
        <w:rPr>
          <w:rFonts w:ascii="仿宋_GB2312" w:eastAsia="仿宋_GB2312" w:hAnsi="Times New Roman" w:cs="仿宋_GB2312"/>
          <w:sz w:val="32"/>
          <w:szCs w:val="32"/>
          <w14:ligatures w14:val="standardContextual"/>
        </w:rPr>
      </w:pPr>
      <w:r>
        <w:rPr>
          <w:rFonts w:ascii="仿宋_GB2312" w:eastAsia="仿宋_GB2312" w:hAnsi="Times New Roman" w:cs="仿宋_GB2312" w:hint="eastAsia"/>
          <w:sz w:val="32"/>
          <w:szCs w:val="32"/>
          <w14:ligatures w14:val="standardContextual"/>
        </w:rPr>
        <w:t>数字化转型成熟度三档现场核验验收单见附件1-1-5，数字化转型达标水平指标现场核验验收单见附件1-1-6。</w:t>
      </w:r>
    </w:p>
    <w:p w14:paraId="3F82C11D" w14:textId="77777777" w:rsidR="004F6917" w:rsidRDefault="004F6917">
      <w:pPr>
        <w:widowControl/>
        <w:spacing w:line="560" w:lineRule="exact"/>
        <w:jc w:val="center"/>
        <w:outlineLvl w:val="0"/>
        <w:rPr>
          <w:rFonts w:ascii="方正小标宋简体" w:eastAsia="方正小标宋简体" w:hAnsi="黑体" w:cs="宋体" w:hint="eastAsia"/>
          <w:sz w:val="44"/>
          <w:szCs w:val="44"/>
          <w14:ligatures w14:val="standardContextual"/>
        </w:rPr>
      </w:pPr>
    </w:p>
    <w:p w14:paraId="163757B2" w14:textId="77777777" w:rsidR="004F6917" w:rsidRDefault="004F6917">
      <w:pPr>
        <w:widowControl/>
        <w:jc w:val="left"/>
        <w:rPr>
          <w:rFonts w:ascii="方正小标宋简体" w:eastAsia="方正小标宋简体" w:hAnsi="黑体" w:cs="宋体" w:hint="eastAsia"/>
          <w:color w:val="000000"/>
          <w:sz w:val="44"/>
          <w:szCs w:val="44"/>
          <w14:ligatures w14:val="standardContextual"/>
        </w:rPr>
        <w:sectPr w:rsidR="004F6917">
          <w:footerReference w:type="even" r:id="rId8"/>
          <w:footerReference w:type="default" r:id="rId9"/>
          <w:pgSz w:w="11906" w:h="16838"/>
          <w:pgMar w:top="1440" w:right="1797" w:bottom="1440" w:left="1797" w:header="720" w:footer="720" w:gutter="0"/>
          <w:pgNumType w:start="1"/>
          <w:cols w:space="720"/>
        </w:sectPr>
      </w:pPr>
    </w:p>
    <w:p w14:paraId="642BF931" w14:textId="77777777" w:rsidR="004F6917" w:rsidRDefault="00000000">
      <w:pPr>
        <w:widowControl/>
        <w:jc w:val="left"/>
        <w:outlineLvl w:val="0"/>
        <w:rPr>
          <w:rFonts w:ascii="黑体" w:eastAsia="黑体" w:hAnsi="黑体" w:cs="仿宋_GB2312" w:hint="eastAsia"/>
          <w:color w:val="000000"/>
          <w:sz w:val="32"/>
          <w:szCs w:val="32"/>
          <w14:ligatures w14:val="standardContextual"/>
        </w:rPr>
      </w:pPr>
      <w:r>
        <w:rPr>
          <w:rFonts w:ascii="黑体" w:eastAsia="黑体" w:hAnsi="黑体" w:cs="仿宋_GB2312" w:hint="eastAsia"/>
          <w:color w:val="000000"/>
          <w:sz w:val="32"/>
          <w:szCs w:val="32"/>
          <w14:ligatures w14:val="standardContextual"/>
        </w:rPr>
        <w:lastRenderedPageBreak/>
        <w:t>附件1-1-2</w:t>
      </w:r>
    </w:p>
    <w:p w14:paraId="0603A91E" w14:textId="77777777" w:rsidR="004F6917" w:rsidRDefault="004F6917">
      <w:pPr>
        <w:widowControl/>
        <w:jc w:val="left"/>
        <w:rPr>
          <w:rFonts w:ascii="黑体" w:eastAsia="黑体" w:hAnsi="黑体" w:cs="仿宋_GB2312" w:hint="eastAsia"/>
          <w:color w:val="000000"/>
          <w:kern w:val="0"/>
          <w:sz w:val="32"/>
          <w:szCs w:val="32"/>
        </w:rPr>
      </w:pPr>
    </w:p>
    <w:p w14:paraId="557B8EFB" w14:textId="77777777" w:rsidR="004F6917" w:rsidRDefault="00000000">
      <w:pPr>
        <w:spacing w:line="560" w:lineRule="exact"/>
        <w:jc w:val="center"/>
        <w:outlineLvl w:val="0"/>
        <w:rPr>
          <w:rFonts w:ascii="方正小标宋简体" w:eastAsia="方正小标宋简体" w:hAnsi="黑体" w:cs="宋体" w:hint="eastAsia"/>
          <w:sz w:val="40"/>
          <w:szCs w:val="40"/>
          <w14:ligatures w14:val="standardContextual"/>
        </w:rPr>
      </w:pPr>
      <w:r>
        <w:rPr>
          <w:rFonts w:ascii="方正小标宋简体" w:eastAsia="方正小标宋简体" w:hAnsi="黑体" w:cs="宋体" w:hint="eastAsia"/>
          <w:sz w:val="44"/>
          <w:szCs w:val="44"/>
          <w14:ligatures w14:val="standardContextual"/>
        </w:rPr>
        <w:t>202X年度XX区平台赋能制造企业数字化转型达标奖励申报材料汇总表</w:t>
      </w:r>
    </w:p>
    <w:p w14:paraId="00291E09" w14:textId="77777777" w:rsidR="004F6917" w:rsidRDefault="00000000">
      <w:pPr>
        <w:spacing w:line="560" w:lineRule="exact"/>
        <w:jc w:val="left"/>
        <w:rPr>
          <w:rFonts w:ascii="方正小标宋简体" w:eastAsia="方正小标宋简体" w:hAnsi="黑体" w:cs="宋体" w:hint="eastAsia"/>
          <w:sz w:val="28"/>
          <w:szCs w:val="28"/>
          <w14:ligatures w14:val="standardContextual"/>
        </w:rPr>
      </w:pPr>
      <w:r>
        <w:rPr>
          <w:rFonts w:ascii="方正小标宋简体" w:eastAsia="方正小标宋简体" w:hAnsi="黑体" w:cs="宋体" w:hint="eastAsia"/>
          <w:sz w:val="28"/>
          <w:szCs w:val="28"/>
          <w14:ligatures w14:val="standardContextual"/>
        </w:rPr>
        <w:t>单位：XXX区经济和信息化主管部门（盖章）</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859"/>
        <w:gridCol w:w="3521"/>
        <w:gridCol w:w="1566"/>
        <w:gridCol w:w="2255"/>
        <w:gridCol w:w="1768"/>
        <w:gridCol w:w="1920"/>
        <w:gridCol w:w="2128"/>
      </w:tblGrid>
      <w:tr w:rsidR="004F6917" w14:paraId="671DAE2D" w14:textId="77777777">
        <w:trPr>
          <w:trHeight w:val="299"/>
        </w:trPr>
        <w:tc>
          <w:tcPr>
            <w:tcW w:w="832" w:type="dxa"/>
            <w:tcBorders>
              <w:top w:val="single" w:sz="4" w:space="0" w:color="auto"/>
              <w:left w:val="single" w:sz="4" w:space="0" w:color="auto"/>
              <w:bottom w:val="single" w:sz="4" w:space="0" w:color="auto"/>
              <w:right w:val="single" w:sz="4" w:space="0" w:color="auto"/>
            </w:tcBorders>
            <w:vAlign w:val="center"/>
          </w:tcPr>
          <w:p w14:paraId="4471F37F" w14:textId="77777777" w:rsidR="004F6917" w:rsidRDefault="00000000">
            <w:pPr>
              <w:jc w:val="center"/>
              <w:rPr>
                <w:rFonts w:ascii="方正小标宋简体" w:eastAsia="方正小标宋简体" w:hAnsi="黑体" w:cs="宋体" w:hint="eastAsia"/>
                <w:b/>
                <w:bCs/>
                <w:sz w:val="32"/>
                <w:szCs w:val="32"/>
                <w14:ligatures w14:val="standardContextual"/>
              </w:rPr>
            </w:pPr>
            <w:r>
              <w:rPr>
                <w:rFonts w:ascii="方正小标宋简体" w:eastAsia="方正小标宋简体" w:hAnsi="黑体" w:cs="宋体" w:hint="eastAsia"/>
                <w:sz w:val="24"/>
                <w14:ligatures w14:val="standardContextual"/>
              </w:rPr>
              <w:t>所在区</w:t>
            </w:r>
          </w:p>
        </w:tc>
        <w:tc>
          <w:tcPr>
            <w:tcW w:w="859" w:type="dxa"/>
            <w:tcBorders>
              <w:top w:val="single" w:sz="4" w:space="0" w:color="auto"/>
              <w:left w:val="single" w:sz="4" w:space="0" w:color="auto"/>
              <w:bottom w:val="single" w:sz="4" w:space="0" w:color="auto"/>
              <w:right w:val="single" w:sz="4" w:space="0" w:color="auto"/>
            </w:tcBorders>
            <w:vAlign w:val="center"/>
          </w:tcPr>
          <w:p w14:paraId="629719C4" w14:textId="77777777" w:rsidR="004F6917" w:rsidRDefault="00000000">
            <w:pPr>
              <w:jc w:val="center"/>
              <w:rPr>
                <w:rFonts w:ascii="方正小标宋简体" w:eastAsia="方正小标宋简体" w:hAnsi="黑体" w:cs="宋体" w:hint="eastAsia"/>
                <w:sz w:val="24"/>
                <w14:ligatures w14:val="standardContextual"/>
              </w:rPr>
            </w:pPr>
            <w:r>
              <w:rPr>
                <w:rFonts w:ascii="方正小标宋简体" w:eastAsia="方正小标宋简体" w:hAnsi="黑体" w:cs="宋体" w:hint="eastAsia"/>
                <w:sz w:val="24"/>
                <w14:ligatures w14:val="standardContextual"/>
              </w:rPr>
              <w:t>序号</w:t>
            </w:r>
          </w:p>
        </w:tc>
        <w:tc>
          <w:tcPr>
            <w:tcW w:w="3522" w:type="dxa"/>
            <w:tcBorders>
              <w:top w:val="single" w:sz="4" w:space="0" w:color="auto"/>
              <w:left w:val="single" w:sz="4" w:space="0" w:color="auto"/>
              <w:bottom w:val="single" w:sz="4" w:space="0" w:color="auto"/>
              <w:right w:val="single" w:sz="4" w:space="0" w:color="auto"/>
            </w:tcBorders>
            <w:vAlign w:val="center"/>
          </w:tcPr>
          <w:p w14:paraId="59C45921" w14:textId="77777777" w:rsidR="004F6917" w:rsidRDefault="00000000">
            <w:pPr>
              <w:jc w:val="center"/>
              <w:rPr>
                <w:rFonts w:ascii="方正小标宋简体" w:eastAsia="方正小标宋简体" w:hAnsi="黑体" w:cs="宋体" w:hint="eastAsia"/>
                <w:sz w:val="24"/>
                <w14:ligatures w14:val="standardContextual"/>
              </w:rPr>
            </w:pPr>
            <w:r>
              <w:rPr>
                <w:rFonts w:ascii="方正小标宋简体" w:eastAsia="方正小标宋简体" w:hAnsi="黑体" w:cs="宋体" w:hint="eastAsia"/>
                <w:sz w:val="24"/>
                <w14:ligatures w14:val="standardContextual"/>
              </w:rPr>
              <w:t>经服务达标的企业名称</w:t>
            </w:r>
          </w:p>
        </w:tc>
        <w:tc>
          <w:tcPr>
            <w:tcW w:w="1567" w:type="dxa"/>
            <w:tcBorders>
              <w:top w:val="single" w:sz="4" w:space="0" w:color="auto"/>
              <w:left w:val="single" w:sz="4" w:space="0" w:color="auto"/>
              <w:bottom w:val="single" w:sz="4" w:space="0" w:color="auto"/>
              <w:right w:val="single" w:sz="4" w:space="0" w:color="auto"/>
            </w:tcBorders>
            <w:vAlign w:val="center"/>
          </w:tcPr>
          <w:p w14:paraId="5C9C3A87" w14:textId="77777777" w:rsidR="004F6917" w:rsidRDefault="00000000">
            <w:pPr>
              <w:jc w:val="center"/>
              <w:rPr>
                <w:rFonts w:ascii="方正小标宋简体" w:eastAsia="方正小标宋简体" w:hAnsi="黑体" w:cs="宋体" w:hint="eastAsia"/>
                <w:sz w:val="24"/>
                <w14:ligatures w14:val="standardContextual"/>
              </w:rPr>
            </w:pPr>
            <w:r>
              <w:rPr>
                <w:rFonts w:ascii="方正小标宋简体" w:eastAsia="方正小标宋简体" w:hAnsi="黑体" w:cs="宋体" w:hint="eastAsia"/>
                <w:sz w:val="24"/>
                <w14:ligatures w14:val="standardContextual"/>
              </w:rPr>
              <w:t>合同金额</w:t>
            </w:r>
          </w:p>
        </w:tc>
        <w:tc>
          <w:tcPr>
            <w:tcW w:w="2256" w:type="dxa"/>
            <w:tcBorders>
              <w:top w:val="single" w:sz="4" w:space="0" w:color="auto"/>
              <w:left w:val="single" w:sz="4" w:space="0" w:color="auto"/>
              <w:bottom w:val="single" w:sz="4" w:space="0" w:color="auto"/>
              <w:right w:val="single" w:sz="4" w:space="0" w:color="auto"/>
            </w:tcBorders>
            <w:vAlign w:val="center"/>
          </w:tcPr>
          <w:p w14:paraId="707E2A53" w14:textId="77777777" w:rsidR="004F6917" w:rsidRDefault="00000000">
            <w:pPr>
              <w:jc w:val="center"/>
              <w:rPr>
                <w:rFonts w:ascii="方正小标宋简体" w:eastAsia="方正小标宋简体" w:hAnsi="黑体" w:cs="宋体" w:hint="eastAsia"/>
                <w:sz w:val="24"/>
                <w14:ligatures w14:val="standardContextual"/>
              </w:rPr>
            </w:pPr>
            <w:r>
              <w:rPr>
                <w:rFonts w:ascii="方正小标宋简体" w:eastAsia="方正小标宋简体" w:hAnsi="黑体" w:cs="宋体" w:hint="eastAsia"/>
                <w:sz w:val="24"/>
                <w14:ligatures w14:val="standardContextual"/>
              </w:rPr>
              <w:t>数字化达标认定方式</w:t>
            </w:r>
          </w:p>
        </w:tc>
        <w:tc>
          <w:tcPr>
            <w:tcW w:w="1769" w:type="dxa"/>
            <w:tcBorders>
              <w:top w:val="single" w:sz="4" w:space="0" w:color="auto"/>
              <w:left w:val="single" w:sz="4" w:space="0" w:color="auto"/>
              <w:bottom w:val="single" w:sz="4" w:space="0" w:color="auto"/>
              <w:right w:val="single" w:sz="4" w:space="0" w:color="auto"/>
            </w:tcBorders>
            <w:vAlign w:val="center"/>
          </w:tcPr>
          <w:p w14:paraId="332AB7D3" w14:textId="77777777" w:rsidR="004F6917" w:rsidRDefault="00000000">
            <w:pPr>
              <w:jc w:val="center"/>
              <w:rPr>
                <w:rFonts w:ascii="方正小标宋简体" w:eastAsia="方正小标宋简体" w:hAnsi="黑体" w:cs="宋体" w:hint="eastAsia"/>
                <w:sz w:val="24"/>
                <w14:ligatures w14:val="standardContextual"/>
              </w:rPr>
            </w:pPr>
            <w:r>
              <w:rPr>
                <w:rFonts w:ascii="方正小标宋简体" w:eastAsia="方正小标宋简体" w:hAnsi="黑体" w:cs="宋体" w:hint="eastAsia"/>
                <w:sz w:val="24"/>
                <w14:ligatures w14:val="standardContextual"/>
              </w:rPr>
              <w:t>平台服务商名称</w:t>
            </w:r>
          </w:p>
        </w:tc>
        <w:tc>
          <w:tcPr>
            <w:tcW w:w="1921" w:type="dxa"/>
            <w:tcBorders>
              <w:top w:val="single" w:sz="4" w:space="0" w:color="auto"/>
              <w:left w:val="single" w:sz="4" w:space="0" w:color="auto"/>
              <w:bottom w:val="single" w:sz="4" w:space="0" w:color="auto"/>
              <w:right w:val="single" w:sz="4" w:space="0" w:color="auto"/>
            </w:tcBorders>
            <w:vAlign w:val="center"/>
          </w:tcPr>
          <w:p w14:paraId="08DAF54B" w14:textId="77777777" w:rsidR="004F6917" w:rsidRDefault="00000000">
            <w:pPr>
              <w:jc w:val="center"/>
              <w:rPr>
                <w:rFonts w:ascii="方正小标宋简体" w:eastAsia="方正小标宋简体" w:hAnsi="黑体" w:cs="宋体" w:hint="eastAsia"/>
                <w:sz w:val="24"/>
                <w14:ligatures w14:val="standardContextual"/>
              </w:rPr>
            </w:pPr>
            <w:r>
              <w:rPr>
                <w:rFonts w:ascii="方正小标宋简体" w:eastAsia="方正小标宋简体" w:hAnsi="黑体" w:cs="宋体" w:hint="eastAsia"/>
                <w:sz w:val="24"/>
                <w14:ligatures w14:val="standardContextual"/>
              </w:rPr>
              <w:t>平台服务商联系人</w:t>
            </w:r>
          </w:p>
        </w:tc>
        <w:tc>
          <w:tcPr>
            <w:tcW w:w="2129" w:type="dxa"/>
            <w:tcBorders>
              <w:top w:val="single" w:sz="4" w:space="0" w:color="auto"/>
              <w:left w:val="single" w:sz="4" w:space="0" w:color="auto"/>
              <w:bottom w:val="single" w:sz="4" w:space="0" w:color="auto"/>
              <w:right w:val="single" w:sz="4" w:space="0" w:color="auto"/>
            </w:tcBorders>
            <w:vAlign w:val="center"/>
          </w:tcPr>
          <w:p w14:paraId="5300F757" w14:textId="77777777" w:rsidR="004F6917" w:rsidRDefault="00000000">
            <w:pPr>
              <w:jc w:val="center"/>
              <w:rPr>
                <w:rFonts w:ascii="方正小标宋简体" w:eastAsia="方正小标宋简体" w:hAnsi="黑体" w:cs="宋体" w:hint="eastAsia"/>
                <w:sz w:val="24"/>
                <w14:ligatures w14:val="standardContextual"/>
              </w:rPr>
            </w:pPr>
            <w:r>
              <w:rPr>
                <w:rFonts w:ascii="方正小标宋简体" w:eastAsia="方正小标宋简体" w:hAnsi="黑体" w:cs="宋体" w:hint="eastAsia"/>
                <w:sz w:val="24"/>
                <w14:ligatures w14:val="standardContextual"/>
              </w:rPr>
              <w:t>平台服务商联系方式</w:t>
            </w:r>
          </w:p>
        </w:tc>
      </w:tr>
      <w:tr w:rsidR="004F6917" w14:paraId="0973BE34" w14:textId="77777777">
        <w:trPr>
          <w:trHeight w:val="454"/>
        </w:trPr>
        <w:tc>
          <w:tcPr>
            <w:tcW w:w="832" w:type="dxa"/>
            <w:tcBorders>
              <w:top w:val="single" w:sz="4" w:space="0" w:color="auto"/>
              <w:left w:val="single" w:sz="4" w:space="0" w:color="auto"/>
              <w:bottom w:val="single" w:sz="4" w:space="0" w:color="auto"/>
              <w:right w:val="single" w:sz="4" w:space="0" w:color="auto"/>
            </w:tcBorders>
          </w:tcPr>
          <w:p w14:paraId="78AFF1ED" w14:textId="77777777" w:rsidR="004F6917" w:rsidRDefault="004F6917">
            <w:pPr>
              <w:spacing w:line="560" w:lineRule="exact"/>
              <w:jc w:val="center"/>
              <w:rPr>
                <w:rFonts w:ascii="方正小标宋简体" w:eastAsia="方正小标宋简体" w:hAnsi="黑体" w:cs="宋体" w:hint="eastAsia"/>
                <w:sz w:val="24"/>
                <w14:ligatures w14:val="standardContextual"/>
              </w:rPr>
            </w:pPr>
          </w:p>
        </w:tc>
        <w:tc>
          <w:tcPr>
            <w:tcW w:w="859" w:type="dxa"/>
            <w:tcBorders>
              <w:top w:val="single" w:sz="4" w:space="0" w:color="auto"/>
              <w:left w:val="single" w:sz="4" w:space="0" w:color="auto"/>
              <w:bottom w:val="single" w:sz="4" w:space="0" w:color="auto"/>
              <w:right w:val="single" w:sz="4" w:space="0" w:color="auto"/>
            </w:tcBorders>
          </w:tcPr>
          <w:p w14:paraId="10E0FB6D" w14:textId="77777777" w:rsidR="004F6917" w:rsidRDefault="004F6917">
            <w:pPr>
              <w:spacing w:line="560" w:lineRule="exact"/>
              <w:jc w:val="center"/>
              <w:rPr>
                <w:rFonts w:ascii="方正小标宋简体" w:eastAsia="方正小标宋简体" w:hAnsi="黑体" w:cs="宋体" w:hint="eastAsia"/>
                <w:sz w:val="24"/>
                <w14:ligatures w14:val="standardContextual"/>
              </w:rPr>
            </w:pPr>
          </w:p>
        </w:tc>
        <w:tc>
          <w:tcPr>
            <w:tcW w:w="3522" w:type="dxa"/>
            <w:tcBorders>
              <w:top w:val="single" w:sz="4" w:space="0" w:color="auto"/>
              <w:left w:val="single" w:sz="4" w:space="0" w:color="auto"/>
              <w:bottom w:val="single" w:sz="4" w:space="0" w:color="auto"/>
              <w:right w:val="single" w:sz="4" w:space="0" w:color="auto"/>
            </w:tcBorders>
          </w:tcPr>
          <w:p w14:paraId="221A2E7C" w14:textId="77777777" w:rsidR="004F6917" w:rsidRDefault="004F6917">
            <w:pPr>
              <w:spacing w:line="560" w:lineRule="exact"/>
              <w:jc w:val="center"/>
              <w:rPr>
                <w:rFonts w:ascii="方正小标宋简体" w:eastAsia="方正小标宋简体" w:hAnsi="黑体" w:cs="宋体" w:hint="eastAsia"/>
                <w:sz w:val="24"/>
                <w14:ligatures w14:val="standardContextual"/>
              </w:rPr>
            </w:pPr>
          </w:p>
        </w:tc>
        <w:tc>
          <w:tcPr>
            <w:tcW w:w="1567" w:type="dxa"/>
            <w:tcBorders>
              <w:top w:val="single" w:sz="4" w:space="0" w:color="auto"/>
              <w:left w:val="single" w:sz="4" w:space="0" w:color="auto"/>
              <w:bottom w:val="single" w:sz="4" w:space="0" w:color="auto"/>
              <w:right w:val="single" w:sz="4" w:space="0" w:color="auto"/>
            </w:tcBorders>
          </w:tcPr>
          <w:p w14:paraId="61761320" w14:textId="77777777" w:rsidR="004F6917" w:rsidRDefault="004F6917">
            <w:pPr>
              <w:spacing w:line="560" w:lineRule="exact"/>
              <w:jc w:val="center"/>
              <w:rPr>
                <w:rFonts w:ascii="方正小标宋简体" w:eastAsia="方正小标宋简体" w:hAnsi="黑体" w:cs="宋体" w:hint="eastAsia"/>
                <w:sz w:val="24"/>
                <w14:ligatures w14:val="standardContextual"/>
              </w:rPr>
            </w:pPr>
          </w:p>
        </w:tc>
        <w:tc>
          <w:tcPr>
            <w:tcW w:w="2256" w:type="dxa"/>
            <w:tcBorders>
              <w:top w:val="single" w:sz="4" w:space="0" w:color="auto"/>
              <w:left w:val="single" w:sz="4" w:space="0" w:color="auto"/>
              <w:bottom w:val="single" w:sz="4" w:space="0" w:color="auto"/>
              <w:right w:val="single" w:sz="4" w:space="0" w:color="auto"/>
            </w:tcBorders>
          </w:tcPr>
          <w:p w14:paraId="09C8A8CA" w14:textId="77777777" w:rsidR="004F6917" w:rsidRDefault="004F6917">
            <w:pPr>
              <w:spacing w:line="560" w:lineRule="exact"/>
              <w:jc w:val="center"/>
              <w:rPr>
                <w:rFonts w:ascii="方正小标宋简体" w:eastAsia="方正小标宋简体" w:hAnsi="黑体" w:cs="宋体" w:hint="eastAsia"/>
                <w:sz w:val="24"/>
                <w14:ligatures w14:val="standardContextual"/>
              </w:rPr>
            </w:pPr>
          </w:p>
        </w:tc>
        <w:tc>
          <w:tcPr>
            <w:tcW w:w="1769" w:type="dxa"/>
            <w:tcBorders>
              <w:top w:val="single" w:sz="4" w:space="0" w:color="auto"/>
              <w:left w:val="single" w:sz="4" w:space="0" w:color="auto"/>
              <w:bottom w:val="single" w:sz="4" w:space="0" w:color="auto"/>
              <w:right w:val="single" w:sz="4" w:space="0" w:color="auto"/>
            </w:tcBorders>
          </w:tcPr>
          <w:p w14:paraId="72001204" w14:textId="77777777" w:rsidR="004F6917" w:rsidRDefault="004F6917">
            <w:pPr>
              <w:spacing w:line="560" w:lineRule="exact"/>
              <w:jc w:val="center"/>
              <w:rPr>
                <w:rFonts w:ascii="方正小标宋简体" w:eastAsia="方正小标宋简体" w:hAnsi="黑体" w:cs="宋体" w:hint="eastAsia"/>
                <w:sz w:val="24"/>
                <w14:ligatures w14:val="standardContextual"/>
              </w:rPr>
            </w:pPr>
          </w:p>
        </w:tc>
        <w:tc>
          <w:tcPr>
            <w:tcW w:w="1921" w:type="dxa"/>
            <w:tcBorders>
              <w:top w:val="single" w:sz="4" w:space="0" w:color="auto"/>
              <w:left w:val="single" w:sz="4" w:space="0" w:color="auto"/>
              <w:bottom w:val="single" w:sz="4" w:space="0" w:color="auto"/>
              <w:right w:val="single" w:sz="4" w:space="0" w:color="auto"/>
            </w:tcBorders>
          </w:tcPr>
          <w:p w14:paraId="07C00BFB" w14:textId="77777777" w:rsidR="004F6917" w:rsidRDefault="004F6917">
            <w:pPr>
              <w:spacing w:line="560" w:lineRule="exact"/>
              <w:jc w:val="center"/>
              <w:rPr>
                <w:rFonts w:ascii="方正小标宋简体" w:eastAsia="方正小标宋简体" w:hAnsi="黑体" w:cs="宋体" w:hint="eastAsia"/>
                <w:sz w:val="24"/>
                <w14:ligatures w14:val="standardContextual"/>
              </w:rPr>
            </w:pPr>
          </w:p>
        </w:tc>
        <w:tc>
          <w:tcPr>
            <w:tcW w:w="2129" w:type="dxa"/>
            <w:tcBorders>
              <w:top w:val="single" w:sz="4" w:space="0" w:color="auto"/>
              <w:left w:val="single" w:sz="4" w:space="0" w:color="auto"/>
              <w:bottom w:val="single" w:sz="4" w:space="0" w:color="auto"/>
              <w:right w:val="single" w:sz="4" w:space="0" w:color="auto"/>
            </w:tcBorders>
          </w:tcPr>
          <w:p w14:paraId="6D985EA4" w14:textId="77777777" w:rsidR="004F6917" w:rsidRDefault="004F6917">
            <w:pPr>
              <w:spacing w:line="560" w:lineRule="exact"/>
              <w:jc w:val="center"/>
              <w:rPr>
                <w:rFonts w:ascii="方正小标宋简体" w:eastAsia="方正小标宋简体" w:hAnsi="黑体" w:cs="宋体" w:hint="eastAsia"/>
                <w:sz w:val="24"/>
                <w14:ligatures w14:val="standardContextual"/>
              </w:rPr>
            </w:pPr>
          </w:p>
        </w:tc>
      </w:tr>
      <w:tr w:rsidR="004F6917" w14:paraId="4FEB96D9" w14:textId="77777777">
        <w:trPr>
          <w:trHeight w:val="454"/>
        </w:trPr>
        <w:tc>
          <w:tcPr>
            <w:tcW w:w="832" w:type="dxa"/>
            <w:tcBorders>
              <w:top w:val="single" w:sz="4" w:space="0" w:color="auto"/>
              <w:left w:val="single" w:sz="4" w:space="0" w:color="auto"/>
              <w:bottom w:val="single" w:sz="4" w:space="0" w:color="auto"/>
              <w:right w:val="single" w:sz="4" w:space="0" w:color="auto"/>
            </w:tcBorders>
          </w:tcPr>
          <w:p w14:paraId="385497D9"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859" w:type="dxa"/>
            <w:tcBorders>
              <w:top w:val="single" w:sz="4" w:space="0" w:color="auto"/>
              <w:left w:val="single" w:sz="4" w:space="0" w:color="auto"/>
              <w:bottom w:val="single" w:sz="4" w:space="0" w:color="auto"/>
              <w:right w:val="single" w:sz="4" w:space="0" w:color="auto"/>
            </w:tcBorders>
          </w:tcPr>
          <w:p w14:paraId="20523A33"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3522" w:type="dxa"/>
            <w:tcBorders>
              <w:top w:val="single" w:sz="4" w:space="0" w:color="auto"/>
              <w:left w:val="single" w:sz="4" w:space="0" w:color="auto"/>
              <w:bottom w:val="single" w:sz="4" w:space="0" w:color="auto"/>
              <w:right w:val="single" w:sz="4" w:space="0" w:color="auto"/>
            </w:tcBorders>
          </w:tcPr>
          <w:p w14:paraId="0D8F6C41"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1567" w:type="dxa"/>
            <w:tcBorders>
              <w:top w:val="single" w:sz="4" w:space="0" w:color="auto"/>
              <w:left w:val="single" w:sz="4" w:space="0" w:color="auto"/>
              <w:bottom w:val="single" w:sz="4" w:space="0" w:color="auto"/>
              <w:right w:val="single" w:sz="4" w:space="0" w:color="auto"/>
            </w:tcBorders>
          </w:tcPr>
          <w:p w14:paraId="5238B628"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2256" w:type="dxa"/>
            <w:tcBorders>
              <w:top w:val="single" w:sz="4" w:space="0" w:color="auto"/>
              <w:left w:val="single" w:sz="4" w:space="0" w:color="auto"/>
              <w:bottom w:val="single" w:sz="4" w:space="0" w:color="auto"/>
              <w:right w:val="single" w:sz="4" w:space="0" w:color="auto"/>
            </w:tcBorders>
          </w:tcPr>
          <w:p w14:paraId="64B0ED61"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1769" w:type="dxa"/>
            <w:tcBorders>
              <w:top w:val="single" w:sz="4" w:space="0" w:color="auto"/>
              <w:left w:val="single" w:sz="4" w:space="0" w:color="auto"/>
              <w:bottom w:val="single" w:sz="4" w:space="0" w:color="auto"/>
              <w:right w:val="single" w:sz="4" w:space="0" w:color="auto"/>
            </w:tcBorders>
          </w:tcPr>
          <w:p w14:paraId="728F7BB3"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1921" w:type="dxa"/>
            <w:tcBorders>
              <w:top w:val="single" w:sz="4" w:space="0" w:color="auto"/>
              <w:left w:val="single" w:sz="4" w:space="0" w:color="auto"/>
              <w:bottom w:val="single" w:sz="4" w:space="0" w:color="auto"/>
              <w:right w:val="single" w:sz="4" w:space="0" w:color="auto"/>
            </w:tcBorders>
          </w:tcPr>
          <w:p w14:paraId="05897D97"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2129" w:type="dxa"/>
            <w:tcBorders>
              <w:top w:val="single" w:sz="4" w:space="0" w:color="auto"/>
              <w:left w:val="single" w:sz="4" w:space="0" w:color="auto"/>
              <w:bottom w:val="single" w:sz="4" w:space="0" w:color="auto"/>
              <w:right w:val="single" w:sz="4" w:space="0" w:color="auto"/>
            </w:tcBorders>
          </w:tcPr>
          <w:p w14:paraId="06A3AB34"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r>
      <w:tr w:rsidR="004F6917" w14:paraId="21717E37" w14:textId="77777777">
        <w:trPr>
          <w:trHeight w:val="454"/>
        </w:trPr>
        <w:tc>
          <w:tcPr>
            <w:tcW w:w="832" w:type="dxa"/>
            <w:tcBorders>
              <w:top w:val="single" w:sz="4" w:space="0" w:color="auto"/>
              <w:left w:val="single" w:sz="4" w:space="0" w:color="auto"/>
              <w:bottom w:val="single" w:sz="4" w:space="0" w:color="auto"/>
              <w:right w:val="single" w:sz="4" w:space="0" w:color="auto"/>
            </w:tcBorders>
          </w:tcPr>
          <w:p w14:paraId="1C06DC13"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859" w:type="dxa"/>
            <w:tcBorders>
              <w:top w:val="single" w:sz="4" w:space="0" w:color="auto"/>
              <w:left w:val="single" w:sz="4" w:space="0" w:color="auto"/>
              <w:bottom w:val="single" w:sz="4" w:space="0" w:color="auto"/>
              <w:right w:val="single" w:sz="4" w:space="0" w:color="auto"/>
            </w:tcBorders>
          </w:tcPr>
          <w:p w14:paraId="4E358531"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3522" w:type="dxa"/>
            <w:tcBorders>
              <w:top w:val="single" w:sz="4" w:space="0" w:color="auto"/>
              <w:left w:val="single" w:sz="4" w:space="0" w:color="auto"/>
              <w:bottom w:val="single" w:sz="4" w:space="0" w:color="auto"/>
              <w:right w:val="single" w:sz="4" w:space="0" w:color="auto"/>
            </w:tcBorders>
          </w:tcPr>
          <w:p w14:paraId="76437CCB"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1567" w:type="dxa"/>
            <w:tcBorders>
              <w:top w:val="single" w:sz="4" w:space="0" w:color="auto"/>
              <w:left w:val="single" w:sz="4" w:space="0" w:color="auto"/>
              <w:bottom w:val="single" w:sz="4" w:space="0" w:color="auto"/>
              <w:right w:val="single" w:sz="4" w:space="0" w:color="auto"/>
            </w:tcBorders>
          </w:tcPr>
          <w:p w14:paraId="16176957"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2256" w:type="dxa"/>
            <w:tcBorders>
              <w:top w:val="single" w:sz="4" w:space="0" w:color="auto"/>
              <w:left w:val="single" w:sz="4" w:space="0" w:color="auto"/>
              <w:bottom w:val="single" w:sz="4" w:space="0" w:color="auto"/>
              <w:right w:val="single" w:sz="4" w:space="0" w:color="auto"/>
            </w:tcBorders>
          </w:tcPr>
          <w:p w14:paraId="1B30F02C"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1769" w:type="dxa"/>
            <w:tcBorders>
              <w:top w:val="single" w:sz="4" w:space="0" w:color="auto"/>
              <w:left w:val="single" w:sz="4" w:space="0" w:color="auto"/>
              <w:bottom w:val="single" w:sz="4" w:space="0" w:color="auto"/>
              <w:right w:val="single" w:sz="4" w:space="0" w:color="auto"/>
            </w:tcBorders>
          </w:tcPr>
          <w:p w14:paraId="3F7A78FD"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1921" w:type="dxa"/>
            <w:tcBorders>
              <w:top w:val="single" w:sz="4" w:space="0" w:color="auto"/>
              <w:left w:val="single" w:sz="4" w:space="0" w:color="auto"/>
              <w:bottom w:val="single" w:sz="4" w:space="0" w:color="auto"/>
              <w:right w:val="single" w:sz="4" w:space="0" w:color="auto"/>
            </w:tcBorders>
          </w:tcPr>
          <w:p w14:paraId="588053CE"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2129" w:type="dxa"/>
            <w:tcBorders>
              <w:top w:val="single" w:sz="4" w:space="0" w:color="auto"/>
              <w:left w:val="single" w:sz="4" w:space="0" w:color="auto"/>
              <w:bottom w:val="single" w:sz="4" w:space="0" w:color="auto"/>
              <w:right w:val="single" w:sz="4" w:space="0" w:color="auto"/>
            </w:tcBorders>
          </w:tcPr>
          <w:p w14:paraId="4E1BF421"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r>
      <w:tr w:rsidR="004F6917" w14:paraId="22DD2A79" w14:textId="77777777">
        <w:trPr>
          <w:trHeight w:val="461"/>
        </w:trPr>
        <w:tc>
          <w:tcPr>
            <w:tcW w:w="832" w:type="dxa"/>
            <w:tcBorders>
              <w:top w:val="single" w:sz="4" w:space="0" w:color="auto"/>
              <w:left w:val="single" w:sz="4" w:space="0" w:color="auto"/>
              <w:bottom w:val="single" w:sz="4" w:space="0" w:color="auto"/>
              <w:right w:val="single" w:sz="4" w:space="0" w:color="auto"/>
            </w:tcBorders>
          </w:tcPr>
          <w:p w14:paraId="1A03D0DC"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859" w:type="dxa"/>
            <w:tcBorders>
              <w:top w:val="single" w:sz="4" w:space="0" w:color="auto"/>
              <w:left w:val="single" w:sz="4" w:space="0" w:color="auto"/>
              <w:bottom w:val="single" w:sz="4" w:space="0" w:color="auto"/>
              <w:right w:val="single" w:sz="4" w:space="0" w:color="auto"/>
            </w:tcBorders>
          </w:tcPr>
          <w:p w14:paraId="1F704956"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3522" w:type="dxa"/>
            <w:tcBorders>
              <w:top w:val="single" w:sz="4" w:space="0" w:color="auto"/>
              <w:left w:val="single" w:sz="4" w:space="0" w:color="auto"/>
              <w:bottom w:val="single" w:sz="4" w:space="0" w:color="auto"/>
              <w:right w:val="single" w:sz="4" w:space="0" w:color="auto"/>
            </w:tcBorders>
          </w:tcPr>
          <w:p w14:paraId="31BA31AC"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1567" w:type="dxa"/>
            <w:tcBorders>
              <w:top w:val="single" w:sz="4" w:space="0" w:color="auto"/>
              <w:left w:val="single" w:sz="4" w:space="0" w:color="auto"/>
              <w:bottom w:val="single" w:sz="4" w:space="0" w:color="auto"/>
              <w:right w:val="single" w:sz="4" w:space="0" w:color="auto"/>
            </w:tcBorders>
          </w:tcPr>
          <w:p w14:paraId="4F106D9F"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2256" w:type="dxa"/>
            <w:tcBorders>
              <w:top w:val="single" w:sz="4" w:space="0" w:color="auto"/>
              <w:left w:val="single" w:sz="4" w:space="0" w:color="auto"/>
              <w:bottom w:val="single" w:sz="4" w:space="0" w:color="auto"/>
              <w:right w:val="single" w:sz="4" w:space="0" w:color="auto"/>
            </w:tcBorders>
          </w:tcPr>
          <w:p w14:paraId="444A5A4F"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1769" w:type="dxa"/>
            <w:tcBorders>
              <w:top w:val="single" w:sz="4" w:space="0" w:color="auto"/>
              <w:left w:val="single" w:sz="4" w:space="0" w:color="auto"/>
              <w:bottom w:val="single" w:sz="4" w:space="0" w:color="auto"/>
              <w:right w:val="single" w:sz="4" w:space="0" w:color="auto"/>
            </w:tcBorders>
          </w:tcPr>
          <w:p w14:paraId="7377519A"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1921" w:type="dxa"/>
            <w:tcBorders>
              <w:top w:val="single" w:sz="4" w:space="0" w:color="auto"/>
              <w:left w:val="single" w:sz="4" w:space="0" w:color="auto"/>
              <w:bottom w:val="single" w:sz="4" w:space="0" w:color="auto"/>
              <w:right w:val="single" w:sz="4" w:space="0" w:color="auto"/>
            </w:tcBorders>
          </w:tcPr>
          <w:p w14:paraId="43827708"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c>
          <w:tcPr>
            <w:tcW w:w="2129" w:type="dxa"/>
            <w:tcBorders>
              <w:top w:val="single" w:sz="4" w:space="0" w:color="auto"/>
              <w:left w:val="single" w:sz="4" w:space="0" w:color="auto"/>
              <w:bottom w:val="single" w:sz="4" w:space="0" w:color="auto"/>
              <w:right w:val="single" w:sz="4" w:space="0" w:color="auto"/>
            </w:tcBorders>
          </w:tcPr>
          <w:p w14:paraId="7F1D51EF" w14:textId="77777777" w:rsidR="004F6917" w:rsidRDefault="004F6917">
            <w:pPr>
              <w:spacing w:line="560" w:lineRule="exact"/>
              <w:jc w:val="center"/>
              <w:rPr>
                <w:rFonts w:ascii="方正小标宋简体" w:eastAsia="方正小标宋简体" w:hAnsi="黑体" w:cs="宋体" w:hint="eastAsia"/>
                <w:sz w:val="40"/>
                <w:szCs w:val="40"/>
                <w14:ligatures w14:val="standardContextual"/>
              </w:rPr>
            </w:pPr>
          </w:p>
        </w:tc>
      </w:tr>
    </w:tbl>
    <w:p w14:paraId="19B3261F" w14:textId="64F754BA" w:rsidR="004F6917" w:rsidRDefault="00000000">
      <w:pPr>
        <w:widowControl/>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注1：以下数字化达标认定方式任选其一：①数字化转型成熟度三档及以上、②智能制造成熟度贯标达二级及以上、③通过两化融合贯标、④数据管理能力成熟度评定为三级及以上、⑤北京市智能工厂和数字化车间、⑥工业和信息化部智能制造示范工厂、⑦工业和信息化部5G全链接工厂、⑧北京市智能工厂梯度培育基础级以上，或⑨按照《北京市制造业数字化转型实施方案（2024-2026年）》（附件1）规模以上制造业企业达到北京制造业企业数字化转型指标需满足5个制造过程指标中的3项或满足5个制造过程指标中的2项和效益优化指标中的1项。</w:t>
      </w:r>
    </w:p>
    <w:p w14:paraId="08CA35A7" w14:textId="77777777" w:rsidR="004F6917" w:rsidRDefault="00000000">
      <w:pPr>
        <w:widowControl/>
        <w:jc w:val="left"/>
        <w:rPr>
          <w:rFonts w:ascii="仿宋_GB2312" w:eastAsia="仿宋_GB2312" w:hAnsi="Times New Roman" w:cs="Times New Roman"/>
          <w:sz w:val="32"/>
          <w:szCs w:val="32"/>
          <w14:ligatures w14:val="standardContextual"/>
        </w:rPr>
      </w:pPr>
      <w:r>
        <w:rPr>
          <w:rFonts w:ascii="仿宋_GB2312" w:eastAsia="仿宋_GB2312" w:hAnsi="Times New Roman" w:cs="Times New Roman" w:hint="eastAsia"/>
          <w:sz w:val="28"/>
          <w:szCs w:val="28"/>
        </w:rPr>
        <w:t>注2：已有达标验收单且验收通过的，如申请奖励资金，需开展线上自评、达标现场核验和服务成效核验。</w:t>
      </w:r>
    </w:p>
    <w:p w14:paraId="5078F898" w14:textId="77777777" w:rsidR="004F6917" w:rsidRDefault="004F6917">
      <w:pPr>
        <w:widowControl/>
        <w:jc w:val="left"/>
        <w:rPr>
          <w:rFonts w:ascii="仿宋_GB2312" w:eastAsia="等线" w:hAnsi="等线" w:cs="宋体" w:hint="eastAsia"/>
          <w14:ligatures w14:val="standardContextual"/>
        </w:rPr>
        <w:sectPr w:rsidR="004F6917">
          <w:footerReference w:type="default" r:id="rId10"/>
          <w:pgSz w:w="16838" w:h="11906" w:orient="landscape"/>
          <w:pgMar w:top="1797" w:right="1440" w:bottom="1797" w:left="1440" w:header="720" w:footer="720" w:gutter="0"/>
          <w:cols w:space="720"/>
        </w:sectPr>
      </w:pPr>
    </w:p>
    <w:p w14:paraId="4BE5D083" w14:textId="77777777" w:rsidR="004F6917" w:rsidRDefault="00000000">
      <w:pPr>
        <w:spacing w:line="560" w:lineRule="exact"/>
        <w:outlineLvl w:val="0"/>
        <w:rPr>
          <w:rFonts w:ascii="黑体" w:eastAsia="黑体" w:hAnsi="黑体" w:cs="Times New Roman" w:hint="eastAsia"/>
          <w:sz w:val="32"/>
          <w14:ligatures w14:val="standardContextual"/>
        </w:rPr>
      </w:pPr>
      <w:bookmarkStart w:id="0" w:name="_Hlk45455289"/>
      <w:r>
        <w:rPr>
          <w:rFonts w:ascii="黑体" w:eastAsia="黑体" w:hAnsi="黑体" w:cs="Times New Roman" w:hint="eastAsia"/>
          <w:sz w:val="32"/>
          <w14:ligatures w14:val="standardContextual"/>
        </w:rPr>
        <w:lastRenderedPageBreak/>
        <w:t>附件1-1-3</w:t>
      </w:r>
    </w:p>
    <w:p w14:paraId="4A7CFDA4" w14:textId="77777777" w:rsidR="004F6917" w:rsidRDefault="004F6917">
      <w:pPr>
        <w:tabs>
          <w:tab w:val="left" w:pos="5220"/>
        </w:tabs>
        <w:jc w:val="center"/>
        <w:rPr>
          <w:rFonts w:ascii="黑体" w:eastAsia="黑体" w:hAnsi="黑体" w:cs="黑体" w:hint="eastAsia"/>
          <w:sz w:val="52"/>
          <w:szCs w:val="52"/>
          <w14:ligatures w14:val="standardContextual"/>
        </w:rPr>
      </w:pPr>
    </w:p>
    <w:p w14:paraId="381B646E" w14:textId="77777777" w:rsidR="004F6917" w:rsidRDefault="004F6917">
      <w:pPr>
        <w:tabs>
          <w:tab w:val="left" w:pos="5220"/>
        </w:tabs>
        <w:jc w:val="center"/>
        <w:rPr>
          <w:rFonts w:ascii="黑体" w:eastAsia="黑体" w:hAnsi="黑体" w:cs="黑体" w:hint="eastAsia"/>
          <w:sz w:val="52"/>
          <w:szCs w:val="52"/>
          <w14:ligatures w14:val="standardContextual"/>
        </w:rPr>
      </w:pPr>
    </w:p>
    <w:p w14:paraId="0DE8A05D" w14:textId="77777777" w:rsidR="004F6917" w:rsidRPr="00971350" w:rsidRDefault="00000000">
      <w:pPr>
        <w:tabs>
          <w:tab w:val="left" w:pos="5220"/>
        </w:tabs>
        <w:jc w:val="center"/>
        <w:outlineLvl w:val="0"/>
        <w:rPr>
          <w:rFonts w:ascii="方正小标宋简体" w:eastAsia="方正小标宋简体" w:hAnsi="方正小标宋简体" w:cs="方正小标宋简体" w:hint="eastAsia"/>
          <w:sz w:val="44"/>
          <w:szCs w:val="44"/>
          <w14:ligatures w14:val="standardContextual"/>
        </w:rPr>
      </w:pPr>
      <w:r w:rsidRPr="00971350">
        <w:rPr>
          <w:rFonts w:ascii="方正小标宋简体" w:eastAsia="方正小标宋简体" w:hAnsi="方正小标宋简体" w:cs="方正小标宋简体" w:hint="eastAsia"/>
          <w:sz w:val="44"/>
          <w:szCs w:val="44"/>
          <w14:ligatures w14:val="standardContextual"/>
        </w:rPr>
        <w:t>北京市平台赋能制造企业数字化转型</w:t>
      </w:r>
    </w:p>
    <w:p w14:paraId="305CBF71" w14:textId="77777777" w:rsidR="004F6917" w:rsidRDefault="00000000">
      <w:pPr>
        <w:tabs>
          <w:tab w:val="left" w:pos="5220"/>
        </w:tabs>
        <w:jc w:val="center"/>
        <w:outlineLvl w:val="0"/>
        <w:rPr>
          <w:rFonts w:ascii="仿宋_GB2312" w:eastAsia="仿宋_GB2312" w:hAnsi="Times New Roman" w:cs="Times New Roman"/>
          <w:b/>
          <w:sz w:val="32"/>
          <w:szCs w:val="32"/>
          <w14:ligatures w14:val="standardContextual"/>
        </w:rPr>
      </w:pPr>
      <w:r w:rsidRPr="00971350">
        <w:rPr>
          <w:rFonts w:ascii="方正小标宋简体" w:eastAsia="方正小标宋简体" w:hAnsi="方正小标宋简体" w:cs="方正小标宋简体" w:hint="eastAsia"/>
          <w:sz w:val="44"/>
          <w:szCs w:val="44"/>
          <w14:ligatures w14:val="standardContextual"/>
        </w:rPr>
        <w:t>项目申报书</w:t>
      </w:r>
      <w:r>
        <w:rPr>
          <w:rFonts w:ascii="方正小标宋简体" w:eastAsia="方正小标宋简体" w:hAnsi="Calibri" w:cs="Times New Roman" w:hint="eastAsia"/>
          <w:sz w:val="44"/>
          <w:szCs w:val="44"/>
        </w:rPr>
        <w:t>（模板）</w:t>
      </w:r>
    </w:p>
    <w:p w14:paraId="7129199B" w14:textId="77777777" w:rsidR="004F6917" w:rsidRDefault="004F6917">
      <w:pPr>
        <w:tabs>
          <w:tab w:val="left" w:pos="5220"/>
        </w:tabs>
        <w:rPr>
          <w:rFonts w:ascii="仿宋_GB2312" w:eastAsia="仿宋_GB2312" w:hAnsi="Times New Roman" w:cs="Times New Roman"/>
          <w:b/>
          <w:sz w:val="32"/>
          <w:szCs w:val="32"/>
          <w14:ligatures w14:val="standardContextual"/>
        </w:rPr>
      </w:pPr>
    </w:p>
    <w:p w14:paraId="50C83B0E" w14:textId="77777777" w:rsidR="004F6917" w:rsidRDefault="004F6917">
      <w:pPr>
        <w:tabs>
          <w:tab w:val="left" w:pos="5220"/>
        </w:tabs>
        <w:rPr>
          <w:rFonts w:ascii="仿宋_GB2312" w:eastAsia="仿宋_GB2312" w:hAnsi="Times New Roman" w:cs="Times New Roman"/>
          <w:b/>
          <w:sz w:val="32"/>
          <w:szCs w:val="32"/>
          <w14:ligatures w14:val="standardContextual"/>
        </w:rPr>
      </w:pPr>
    </w:p>
    <w:p w14:paraId="2C8E69B8" w14:textId="77777777" w:rsidR="004F6917" w:rsidRDefault="004F6917">
      <w:pPr>
        <w:tabs>
          <w:tab w:val="left" w:pos="5220"/>
        </w:tabs>
        <w:rPr>
          <w:rFonts w:ascii="仿宋_GB2312" w:eastAsia="仿宋_GB2312" w:hAnsi="Times New Roman" w:cs="Times New Roman"/>
          <w:b/>
          <w:sz w:val="32"/>
          <w:szCs w:val="32"/>
          <w14:ligatures w14:val="standardContextual"/>
        </w:rPr>
      </w:pPr>
    </w:p>
    <w:p w14:paraId="6E7A8551" w14:textId="77777777" w:rsidR="004F6917" w:rsidRDefault="004F6917">
      <w:pPr>
        <w:tabs>
          <w:tab w:val="left" w:pos="5220"/>
        </w:tabs>
        <w:rPr>
          <w:rFonts w:ascii="仿宋_GB2312" w:eastAsia="仿宋_GB2312" w:hAnsi="Times New Roman" w:cs="Times New Roman"/>
          <w:b/>
          <w:sz w:val="32"/>
          <w:szCs w:val="32"/>
          <w14:ligatures w14:val="standardContextual"/>
        </w:rPr>
      </w:pPr>
    </w:p>
    <w:p w14:paraId="6D596D95" w14:textId="77777777" w:rsidR="004F6917" w:rsidRDefault="00000000">
      <w:pPr>
        <w:widowControl/>
        <w:spacing w:line="560" w:lineRule="exact"/>
        <w:ind w:firstLine="320"/>
        <w:rPr>
          <w:rFonts w:ascii="黑体" w:eastAsia="黑体" w:hAnsi="等线" w:cs="宋体" w:hint="eastAsia"/>
          <w:sz w:val="32"/>
          <w:szCs w:val="32"/>
          <w14:ligatures w14:val="standardContextual"/>
        </w:rPr>
      </w:pPr>
      <w:r>
        <w:rPr>
          <w:rFonts w:ascii="黑体" w:eastAsia="黑体" w:hAnsi="等线" w:cs="宋体" w:hint="eastAsia"/>
          <w:sz w:val="32"/>
          <w:szCs w:val="32"/>
          <w14:ligatures w14:val="standardContextual"/>
        </w:rPr>
        <w:t>申 报 单 位：</w:t>
      </w:r>
      <w:r>
        <w:rPr>
          <w:rFonts w:ascii="黑体" w:eastAsia="黑体" w:hAnsi="等线" w:cs="宋体" w:hint="eastAsia"/>
          <w:u w:val="single"/>
          <w14:ligatures w14:val="standardContextual"/>
        </w:rPr>
        <w:t xml:space="preserve">                                        </w:t>
      </w:r>
      <w:r>
        <w:rPr>
          <w:rFonts w:ascii="黑体" w:eastAsia="黑体" w:hAnsi="等线" w:cs="宋体" w:hint="eastAsia"/>
          <w:sz w:val="32"/>
          <w:szCs w:val="32"/>
          <w14:ligatures w14:val="standardContextual"/>
        </w:rPr>
        <w:t>(公章)</w:t>
      </w:r>
    </w:p>
    <w:p w14:paraId="1ACDE265" w14:textId="77777777" w:rsidR="004F6917" w:rsidRDefault="00000000">
      <w:pPr>
        <w:widowControl/>
        <w:spacing w:line="560" w:lineRule="exact"/>
        <w:ind w:firstLine="320"/>
        <w:rPr>
          <w:rFonts w:ascii="黑体" w:eastAsia="黑体" w:hAnsi="等线" w:cs="宋体" w:hint="eastAsia"/>
          <w:spacing w:val="20"/>
          <w:u w:val="single"/>
          <w14:ligatures w14:val="standardContextual"/>
        </w:rPr>
      </w:pPr>
      <w:r>
        <w:rPr>
          <w:rFonts w:ascii="黑体" w:eastAsia="黑体" w:hAnsi="等线" w:cs="宋体" w:hint="eastAsia"/>
          <w:sz w:val="32"/>
          <w:szCs w:val="32"/>
          <w14:ligatures w14:val="standardContextual"/>
        </w:rPr>
        <w:t>联系人及电话：</w:t>
      </w:r>
      <w:r>
        <w:rPr>
          <w:rFonts w:ascii="黑体" w:eastAsia="黑体" w:hAnsi="等线" w:cs="宋体" w:hint="eastAsia"/>
          <w:spacing w:val="20"/>
          <w:u w:val="single"/>
          <w14:ligatures w14:val="standardContextual"/>
        </w:rPr>
        <w:t xml:space="preserve">                            </w:t>
      </w:r>
    </w:p>
    <w:p w14:paraId="6772FA81" w14:textId="77777777" w:rsidR="004F6917" w:rsidRDefault="00000000">
      <w:pPr>
        <w:widowControl/>
        <w:spacing w:line="560" w:lineRule="exact"/>
        <w:ind w:firstLine="320"/>
        <w:rPr>
          <w:rFonts w:ascii="黑体" w:eastAsia="黑体" w:hAnsi="等线" w:cs="宋体" w:hint="eastAsia"/>
          <w:sz w:val="32"/>
          <w:szCs w:val="32"/>
          <w14:ligatures w14:val="standardContextual"/>
        </w:rPr>
      </w:pPr>
      <w:r>
        <w:rPr>
          <w:rFonts w:ascii="黑体" w:eastAsia="黑体" w:hAnsi="等线" w:cs="宋体" w:hint="eastAsia"/>
          <w:sz w:val="32"/>
          <w:szCs w:val="32"/>
          <w14:ligatures w14:val="standardContextual"/>
        </w:rPr>
        <w:t>申 报 日 期：</w:t>
      </w:r>
      <w:r>
        <w:rPr>
          <w:rFonts w:ascii="黑体" w:eastAsia="黑体" w:hAnsi="等线" w:cs="宋体" w:hint="eastAsia"/>
          <w:u w:val="single"/>
          <w14:ligatures w14:val="standardContextual"/>
        </w:rPr>
        <w:t xml:space="preserve">            </w:t>
      </w:r>
      <w:r>
        <w:rPr>
          <w:rFonts w:ascii="黑体" w:eastAsia="黑体" w:hAnsi="等线" w:cs="宋体" w:hint="eastAsia"/>
          <w:sz w:val="32"/>
          <w:szCs w:val="32"/>
          <w14:ligatures w14:val="standardContextual"/>
        </w:rPr>
        <w:t>年</w:t>
      </w:r>
      <w:r>
        <w:rPr>
          <w:rFonts w:ascii="黑体" w:eastAsia="黑体" w:hAnsi="等线" w:cs="宋体" w:hint="eastAsia"/>
          <w:u w:val="single"/>
          <w14:ligatures w14:val="standardContextual"/>
        </w:rPr>
        <w:t xml:space="preserve">           </w:t>
      </w:r>
      <w:r>
        <w:rPr>
          <w:rFonts w:ascii="黑体" w:eastAsia="黑体" w:hAnsi="等线" w:cs="宋体" w:hint="eastAsia"/>
          <w:sz w:val="32"/>
          <w:szCs w:val="32"/>
          <w14:ligatures w14:val="standardContextual"/>
        </w:rPr>
        <w:t>月</w:t>
      </w:r>
      <w:r>
        <w:rPr>
          <w:rFonts w:ascii="黑体" w:eastAsia="黑体" w:hAnsi="等线" w:cs="宋体" w:hint="eastAsia"/>
          <w:u w:val="single"/>
          <w14:ligatures w14:val="standardContextual"/>
        </w:rPr>
        <w:t xml:space="preserve">           </w:t>
      </w:r>
      <w:r>
        <w:rPr>
          <w:rFonts w:ascii="黑体" w:eastAsia="黑体" w:hAnsi="等线" w:cs="宋体" w:hint="eastAsia"/>
          <w:sz w:val="32"/>
          <w:szCs w:val="32"/>
          <w14:ligatures w14:val="standardContextual"/>
        </w:rPr>
        <w:t>日</w:t>
      </w:r>
    </w:p>
    <w:p w14:paraId="41012172" w14:textId="77777777" w:rsidR="004F6917" w:rsidRDefault="004F6917">
      <w:pPr>
        <w:tabs>
          <w:tab w:val="left" w:pos="5220"/>
        </w:tabs>
        <w:rPr>
          <w:rFonts w:ascii="仿宋_GB2312" w:eastAsia="仿宋_GB2312" w:hAnsi="Times New Roman" w:cs="Times New Roman"/>
          <w:b/>
          <w:sz w:val="32"/>
          <w:szCs w:val="32"/>
          <w14:ligatures w14:val="standardContextual"/>
        </w:rPr>
      </w:pPr>
    </w:p>
    <w:p w14:paraId="636CF28C" w14:textId="77777777" w:rsidR="004F6917" w:rsidRDefault="004F6917">
      <w:pPr>
        <w:tabs>
          <w:tab w:val="left" w:pos="5220"/>
        </w:tabs>
        <w:rPr>
          <w:rFonts w:ascii="仿宋_GB2312" w:eastAsia="仿宋_GB2312" w:hAnsi="Times New Roman" w:cs="Times New Roman"/>
          <w:b/>
          <w:sz w:val="36"/>
          <w:szCs w:val="36"/>
          <w14:ligatures w14:val="standardContextual"/>
        </w:rPr>
      </w:pPr>
    </w:p>
    <w:p w14:paraId="65A1C06B" w14:textId="77777777" w:rsidR="004F6917" w:rsidRDefault="004F6917">
      <w:pPr>
        <w:tabs>
          <w:tab w:val="left" w:pos="5220"/>
        </w:tabs>
        <w:rPr>
          <w:rFonts w:ascii="仿宋_GB2312" w:eastAsia="仿宋_GB2312" w:hAnsi="Times New Roman" w:cs="Times New Roman"/>
          <w:b/>
          <w:sz w:val="36"/>
          <w:szCs w:val="36"/>
          <w14:ligatures w14:val="standardContextual"/>
        </w:rPr>
      </w:pPr>
    </w:p>
    <w:p w14:paraId="095FC7BA" w14:textId="77777777" w:rsidR="004F6917" w:rsidRDefault="004F6917">
      <w:pPr>
        <w:tabs>
          <w:tab w:val="left" w:pos="5220"/>
        </w:tabs>
        <w:rPr>
          <w:rFonts w:ascii="仿宋_GB2312" w:eastAsia="仿宋_GB2312" w:hAnsi="Times New Roman" w:cs="Times New Roman"/>
          <w:b/>
          <w:sz w:val="36"/>
          <w:szCs w:val="36"/>
          <w14:ligatures w14:val="standardContextual"/>
        </w:rPr>
      </w:pPr>
    </w:p>
    <w:p w14:paraId="3A7DF1E7" w14:textId="77777777" w:rsidR="004F6917" w:rsidRDefault="00000000">
      <w:pPr>
        <w:jc w:val="center"/>
        <w:rPr>
          <w:rFonts w:ascii="仿宋_GB2312" w:eastAsia="仿宋_GB2312" w:hAnsi="仿宋_GB2312" w:cs="仿宋_GB2312" w:hint="eastAsia"/>
          <w:sz w:val="32"/>
          <w:szCs w:val="32"/>
          <w14:ligatures w14:val="standardContextual"/>
        </w:rPr>
      </w:pPr>
      <w:r>
        <w:rPr>
          <w:rFonts w:ascii="仿宋_GB2312" w:eastAsia="仿宋_GB2312" w:hAnsi="仿宋_GB2312" w:cs="仿宋_GB2312" w:hint="eastAsia"/>
          <w:sz w:val="32"/>
          <w:szCs w:val="32"/>
          <w14:ligatures w14:val="standardContextual"/>
        </w:rPr>
        <w:t xml:space="preserve"> </w:t>
      </w:r>
    </w:p>
    <w:p w14:paraId="0CB601C3" w14:textId="77777777" w:rsidR="004F6917" w:rsidRDefault="00000000">
      <w:pPr>
        <w:widowControl/>
        <w:jc w:val="left"/>
        <w:rPr>
          <w:rFonts w:ascii="黑体" w:eastAsia="黑体" w:hAnsi="黑体" w:cs="黑体" w:hint="eastAsia"/>
          <w:sz w:val="36"/>
          <w:szCs w:val="36"/>
          <w14:ligatures w14:val="standardContextual"/>
        </w:rPr>
      </w:pPr>
      <w:r>
        <w:rPr>
          <w:rFonts w:ascii="黑体" w:eastAsia="黑体" w:hAnsi="黑体" w:cs="黑体" w:hint="eastAsia"/>
          <w:sz w:val="36"/>
          <w:szCs w:val="36"/>
          <w14:ligatures w14:val="standardContextual"/>
        </w:rPr>
        <w:br w:type="page"/>
      </w:r>
    </w:p>
    <w:p w14:paraId="3D6E5D52" w14:textId="77777777" w:rsidR="004F6917" w:rsidRDefault="004F6917">
      <w:pPr>
        <w:jc w:val="center"/>
        <w:rPr>
          <w:rFonts w:ascii="黑体" w:eastAsia="黑体" w:hAnsi="黑体" w:cs="黑体" w:hint="eastAsia"/>
          <w:sz w:val="36"/>
          <w:szCs w:val="36"/>
          <w14:ligatures w14:val="standardContextual"/>
        </w:rPr>
      </w:pPr>
    </w:p>
    <w:p w14:paraId="4DFEF791" w14:textId="77777777" w:rsidR="004F6917" w:rsidRDefault="004F6917">
      <w:pPr>
        <w:jc w:val="center"/>
        <w:rPr>
          <w:rFonts w:ascii="黑体" w:eastAsia="黑体" w:hAnsi="黑体" w:cs="黑体" w:hint="eastAsia"/>
          <w:sz w:val="36"/>
          <w:szCs w:val="36"/>
          <w14:ligatures w14:val="standardContextual"/>
        </w:rPr>
      </w:pPr>
    </w:p>
    <w:p w14:paraId="496C5B47" w14:textId="77777777" w:rsidR="004F6917" w:rsidRDefault="004F6917">
      <w:pPr>
        <w:jc w:val="center"/>
        <w:rPr>
          <w:rFonts w:ascii="黑体" w:eastAsia="黑体" w:hAnsi="黑体" w:cs="黑体" w:hint="eastAsia"/>
          <w:sz w:val="36"/>
          <w:szCs w:val="36"/>
          <w14:ligatures w14:val="standardContextual"/>
        </w:rPr>
      </w:pPr>
    </w:p>
    <w:p w14:paraId="5CF69852" w14:textId="77777777" w:rsidR="004F6917" w:rsidRDefault="004F6917">
      <w:pPr>
        <w:jc w:val="center"/>
        <w:rPr>
          <w:rFonts w:ascii="黑体" w:eastAsia="黑体" w:hAnsi="黑体" w:cs="黑体" w:hint="eastAsia"/>
          <w:sz w:val="36"/>
          <w:szCs w:val="36"/>
          <w14:ligatures w14:val="standardContextual"/>
        </w:rPr>
      </w:pPr>
    </w:p>
    <w:p w14:paraId="7B3E6058" w14:textId="77777777" w:rsidR="004F6917" w:rsidRDefault="004F6917">
      <w:pPr>
        <w:jc w:val="center"/>
        <w:rPr>
          <w:rFonts w:ascii="黑体" w:eastAsia="黑体" w:hAnsi="黑体" w:cs="黑体" w:hint="eastAsia"/>
          <w:sz w:val="36"/>
          <w:szCs w:val="36"/>
          <w14:ligatures w14:val="standardContextual"/>
        </w:rPr>
      </w:pPr>
    </w:p>
    <w:p w14:paraId="23031904" w14:textId="77777777" w:rsidR="004F6917" w:rsidRDefault="004F6917">
      <w:pPr>
        <w:jc w:val="center"/>
        <w:rPr>
          <w:rFonts w:ascii="黑体" w:eastAsia="黑体" w:hAnsi="黑体" w:cs="黑体" w:hint="eastAsia"/>
          <w:sz w:val="36"/>
          <w:szCs w:val="36"/>
          <w14:ligatures w14:val="standardContextual"/>
        </w:rPr>
      </w:pPr>
    </w:p>
    <w:p w14:paraId="48E36A78" w14:textId="77777777" w:rsidR="004F6917" w:rsidRDefault="00000000">
      <w:pPr>
        <w:jc w:val="center"/>
        <w:rPr>
          <w:rFonts w:ascii="黑体" w:eastAsia="黑体" w:hAnsi="黑体" w:cs="黑体" w:hint="eastAsia"/>
          <w:sz w:val="36"/>
          <w:szCs w:val="36"/>
          <w14:ligatures w14:val="standardContextual"/>
        </w:rPr>
      </w:pPr>
      <w:r>
        <w:rPr>
          <w:rFonts w:ascii="黑体" w:eastAsia="黑体" w:hAnsi="黑体" w:cs="黑体" w:hint="eastAsia"/>
          <w:sz w:val="36"/>
          <w:szCs w:val="36"/>
          <w14:ligatures w14:val="standardContextual"/>
        </w:rPr>
        <w:t>填 报 说 明</w:t>
      </w:r>
    </w:p>
    <w:p w14:paraId="57786A63" w14:textId="77777777" w:rsidR="004F6917" w:rsidRDefault="004F6917">
      <w:pPr>
        <w:ind w:firstLineChars="200" w:firstLine="560"/>
        <w:jc w:val="left"/>
        <w:rPr>
          <w:rFonts w:ascii="仿宋_GB2312" w:eastAsia="仿宋_GB2312" w:hAnsi="仿宋_GB2312" w:cs="仿宋_GB2312" w:hint="eastAsia"/>
          <w:sz w:val="28"/>
          <w:szCs w:val="28"/>
        </w:rPr>
      </w:pPr>
    </w:p>
    <w:p w14:paraId="41964E47" w14:textId="77777777" w:rsidR="004F6917" w:rsidRDefault="00000000">
      <w:pPr>
        <w:spacing w:line="5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1．页面统一采用A4规格；</w:t>
      </w:r>
    </w:p>
    <w:p w14:paraId="3E45CC5D" w14:textId="77777777" w:rsidR="004F6917" w:rsidRDefault="00000000">
      <w:pPr>
        <w:spacing w:line="5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2．按格式要求填写编写，内容双面印刷；</w:t>
      </w:r>
    </w:p>
    <w:p w14:paraId="16BDEC12" w14:textId="77777777" w:rsidR="004F6917" w:rsidRDefault="00000000">
      <w:pPr>
        <w:spacing w:line="5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3.未尽事宜，可另附文字材料说明。</w:t>
      </w:r>
    </w:p>
    <w:p w14:paraId="0F1631AE" w14:textId="77777777" w:rsidR="004F6917" w:rsidRDefault="00000000">
      <w:pPr>
        <w:spacing w:line="5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4.提交申请书时，应按要求附相关证明材料，盖章后合并简装。</w:t>
      </w:r>
    </w:p>
    <w:p w14:paraId="617C8A18" w14:textId="77777777" w:rsidR="004F6917" w:rsidRDefault="004F6917">
      <w:pPr>
        <w:ind w:firstLineChars="200" w:firstLine="560"/>
        <w:jc w:val="left"/>
        <w:rPr>
          <w:rFonts w:ascii="Calibri" w:eastAsia="宋体" w:hAnsi="Calibri" w:cs="Times New Roman" w:hint="eastAsia"/>
          <w:sz w:val="28"/>
          <w:szCs w:val="28"/>
        </w:rPr>
      </w:pPr>
    </w:p>
    <w:p w14:paraId="01CAA92B" w14:textId="77777777" w:rsidR="004F6917" w:rsidRDefault="00000000">
      <w:pPr>
        <w:widowControl/>
        <w:jc w:val="left"/>
        <w:rPr>
          <w:rFonts w:ascii="仿宋" w:eastAsia="仿宋" w:hAnsi="仿宋" w:cs="Times New Roman" w:hint="eastAsia"/>
          <w:sz w:val="32"/>
          <w14:ligatures w14:val="standardContextual"/>
        </w:rPr>
      </w:pPr>
      <w:r>
        <w:rPr>
          <w:rFonts w:ascii="仿宋" w:eastAsia="仿宋" w:hAnsi="仿宋" w:cs="Times New Roman" w:hint="eastAsia"/>
          <w:sz w:val="32"/>
          <w14:ligatures w14:val="standardContextual"/>
        </w:rPr>
        <w:br w:type="page"/>
      </w:r>
    </w:p>
    <w:p w14:paraId="56C8800E" w14:textId="77777777" w:rsidR="004F6917" w:rsidRDefault="004F6917">
      <w:pPr>
        <w:rPr>
          <w:rFonts w:ascii="仿宋" w:eastAsia="仿宋" w:hAnsi="仿宋" w:cs="Times New Roman" w:hint="eastAsia"/>
          <w:b/>
          <w:sz w:val="24"/>
          <w:szCs w:val="24"/>
        </w:rPr>
      </w:pPr>
    </w:p>
    <w:p w14:paraId="64E58415" w14:textId="77777777" w:rsidR="004F6917" w:rsidRDefault="004F6917">
      <w:pPr>
        <w:rPr>
          <w:rFonts w:ascii="仿宋" w:eastAsia="仿宋" w:hAnsi="仿宋" w:cs="Times New Roman" w:hint="eastAsia"/>
          <w:b/>
          <w:sz w:val="24"/>
          <w:szCs w:val="24"/>
        </w:rPr>
      </w:pPr>
    </w:p>
    <w:p w14:paraId="54091928" w14:textId="77777777" w:rsidR="004F6917" w:rsidRDefault="004F6917">
      <w:pPr>
        <w:rPr>
          <w:rFonts w:ascii="仿宋" w:eastAsia="仿宋" w:hAnsi="仿宋" w:cs="Times New Roman" w:hint="eastAsia"/>
          <w:b/>
          <w:sz w:val="24"/>
          <w:szCs w:val="24"/>
        </w:rPr>
      </w:pPr>
    </w:p>
    <w:p w14:paraId="7C16F336" w14:textId="77777777" w:rsidR="004F6917" w:rsidRDefault="004F6917">
      <w:pPr>
        <w:rPr>
          <w:rFonts w:ascii="仿宋" w:eastAsia="仿宋" w:hAnsi="仿宋" w:cs="Times New Roman" w:hint="eastAsia"/>
          <w:b/>
          <w:sz w:val="24"/>
          <w:szCs w:val="24"/>
        </w:rPr>
      </w:pPr>
    </w:p>
    <w:p w14:paraId="177D5D19" w14:textId="77777777" w:rsidR="004F6917" w:rsidRDefault="004F6917">
      <w:pPr>
        <w:rPr>
          <w:rFonts w:ascii="仿宋" w:eastAsia="仿宋" w:hAnsi="仿宋" w:cs="Times New Roman" w:hint="eastAsia"/>
          <w:b/>
          <w:sz w:val="24"/>
          <w:szCs w:val="24"/>
        </w:rPr>
      </w:pPr>
    </w:p>
    <w:p w14:paraId="3F6952F0" w14:textId="77777777" w:rsidR="004F6917" w:rsidRDefault="004F6917">
      <w:pPr>
        <w:rPr>
          <w:rFonts w:ascii="仿宋" w:eastAsia="仿宋" w:hAnsi="仿宋" w:cs="Times New Roman" w:hint="eastAsia"/>
          <w:b/>
          <w:sz w:val="24"/>
          <w:szCs w:val="24"/>
        </w:rPr>
      </w:pPr>
    </w:p>
    <w:p w14:paraId="469F8645" w14:textId="77777777" w:rsidR="004F6917" w:rsidRDefault="004F6917">
      <w:pPr>
        <w:rPr>
          <w:rFonts w:ascii="仿宋" w:eastAsia="仿宋" w:hAnsi="仿宋" w:cs="Times New Roman" w:hint="eastAsia"/>
          <w:b/>
          <w:sz w:val="24"/>
          <w:szCs w:val="24"/>
        </w:rPr>
      </w:pPr>
    </w:p>
    <w:p w14:paraId="70EEF109" w14:textId="77777777" w:rsidR="004F6917" w:rsidRDefault="004F6917">
      <w:pPr>
        <w:rPr>
          <w:rFonts w:ascii="仿宋" w:eastAsia="仿宋" w:hAnsi="仿宋" w:cs="Times New Roman" w:hint="eastAsia"/>
          <w:b/>
          <w:sz w:val="24"/>
          <w:szCs w:val="24"/>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691"/>
      </w:tblGrid>
      <w:tr w:rsidR="004F6917" w14:paraId="719AF291" w14:textId="77777777">
        <w:trPr>
          <w:trHeight w:val="567"/>
          <w:jc w:val="center"/>
        </w:trPr>
        <w:tc>
          <w:tcPr>
            <w:tcW w:w="9639" w:type="dxa"/>
            <w:gridSpan w:val="2"/>
            <w:tcBorders>
              <w:top w:val="nil"/>
              <w:left w:val="nil"/>
              <w:bottom w:val="nil"/>
              <w:right w:val="nil"/>
            </w:tcBorders>
          </w:tcPr>
          <w:p w14:paraId="19A1DCA9" w14:textId="77777777" w:rsidR="004F6917" w:rsidRDefault="00000000">
            <w:pPr>
              <w:jc w:val="center"/>
              <w:rPr>
                <w:rFonts w:ascii="ˎ̥" w:eastAsia="宋体" w:hAnsi="ˎ̥" w:cs="Times New Roman" w:hint="eastAsia"/>
                <w:color w:val="000000"/>
                <w:sz w:val="44"/>
                <w:szCs w:val="44"/>
              </w:rPr>
            </w:pPr>
            <w:r>
              <w:rPr>
                <w:rFonts w:ascii="黑体" w:eastAsia="黑体" w:hAnsi="宋体" w:cs="黑体" w:hint="eastAsia"/>
                <w:b/>
                <w:color w:val="000000"/>
                <w:sz w:val="36"/>
                <w:szCs w:val="36"/>
                <w14:ligatures w14:val="standardContextual"/>
              </w:rPr>
              <w:t>声  明</w:t>
            </w:r>
          </w:p>
        </w:tc>
      </w:tr>
      <w:tr w:rsidR="004F6917" w14:paraId="3E5B4D13" w14:textId="77777777">
        <w:trPr>
          <w:trHeight w:val="567"/>
          <w:jc w:val="center"/>
        </w:trPr>
        <w:tc>
          <w:tcPr>
            <w:tcW w:w="9639" w:type="dxa"/>
            <w:gridSpan w:val="2"/>
            <w:tcBorders>
              <w:top w:val="nil"/>
              <w:left w:val="nil"/>
              <w:bottom w:val="nil"/>
              <w:right w:val="nil"/>
            </w:tcBorders>
          </w:tcPr>
          <w:p w14:paraId="6058A733" w14:textId="77777777" w:rsidR="004F6917" w:rsidRDefault="004F6917">
            <w:pPr>
              <w:rPr>
                <w:rFonts w:ascii="仿宋_GB2312" w:eastAsia="仿宋_GB2312" w:hAnsi="仿宋_GB2312" w:cs="仿宋_GB2312" w:hint="eastAsia"/>
                <w:color w:val="000000"/>
                <w14:ligatures w14:val="standardContextual"/>
              </w:rPr>
            </w:pPr>
          </w:p>
          <w:p w14:paraId="4413398D" w14:textId="77777777" w:rsidR="004F6917" w:rsidRDefault="00000000">
            <w:pPr>
              <w:rPr>
                <w:rFonts w:ascii="仿宋_GB2312" w:eastAsia="仿宋_GB2312" w:hAnsi="仿宋_GB2312" w:cs="仿宋_GB2312" w:hint="eastAsia"/>
                <w:color w:val="000000"/>
                <w:sz w:val="32"/>
                <w:szCs w:val="32"/>
                <w14:ligatures w14:val="standardContextual"/>
              </w:rPr>
            </w:pPr>
            <w:r>
              <w:rPr>
                <w:rFonts w:ascii="仿宋_GB2312" w:eastAsia="仿宋_GB2312" w:hAnsi="仿宋_GB2312" w:cs="仿宋_GB2312" w:hint="eastAsia"/>
                <w:color w:val="000000"/>
                <w:sz w:val="32"/>
                <w:szCs w:val="32"/>
                <w14:ligatures w14:val="standardContextual"/>
              </w:rPr>
              <w:t xml:space="preserve">作为申报主体法人代表，我郑重声明： </w:t>
            </w:r>
          </w:p>
          <w:p w14:paraId="3093B0E3" w14:textId="77777777" w:rsidR="004F6917" w:rsidRDefault="00000000">
            <w:pPr>
              <w:ind w:firstLineChars="200" w:firstLine="640"/>
              <w:rPr>
                <w:rFonts w:ascii="仿宋_GB2312" w:eastAsia="仿宋_GB2312" w:hAnsi="仿宋_GB2312" w:cs="仿宋_GB2312" w:hint="eastAsia"/>
                <w:color w:val="000000"/>
                <w:sz w:val="32"/>
                <w:szCs w:val="32"/>
                <w14:ligatures w14:val="standardContextual"/>
              </w:rPr>
            </w:pPr>
            <w:r>
              <w:rPr>
                <w:rFonts w:ascii="仿宋_GB2312" w:eastAsia="仿宋_GB2312" w:hAnsi="仿宋_GB2312" w:cs="仿宋_GB2312" w:hint="eastAsia"/>
                <w:color w:val="000000"/>
                <w:sz w:val="32"/>
                <w:szCs w:val="32"/>
                <w14:ligatures w14:val="standardContextual"/>
              </w:rPr>
              <w:t>一、本单位所提供的申报材料数据和资料真实可靠。</w:t>
            </w:r>
          </w:p>
          <w:p w14:paraId="2CF5C610" w14:textId="77777777" w:rsidR="004F6917" w:rsidRDefault="00000000">
            <w:pPr>
              <w:ind w:firstLineChars="200" w:firstLine="640"/>
              <w:rPr>
                <w:rFonts w:ascii="仿宋_GB2312" w:eastAsia="仿宋_GB2312" w:hAnsi="仿宋_GB2312" w:cs="仿宋_GB2312" w:hint="eastAsia"/>
                <w:color w:val="000000"/>
                <w:sz w:val="32"/>
                <w:szCs w:val="32"/>
                <w14:ligatures w14:val="standardContextual"/>
              </w:rPr>
            </w:pPr>
            <w:r>
              <w:rPr>
                <w:rFonts w:ascii="仿宋_GB2312" w:eastAsia="仿宋_GB2312" w:hAnsi="仿宋_GB2312" w:cs="仿宋_GB2312" w:hint="eastAsia"/>
                <w:color w:val="000000"/>
                <w:sz w:val="32"/>
                <w:szCs w:val="32"/>
                <w14:ligatures w14:val="standardContextual"/>
              </w:rPr>
              <w:t>二、本单位对申报的知识产权拥有所有权，不存在知识产权权属纠纷。</w:t>
            </w:r>
          </w:p>
          <w:p w14:paraId="6BBC263B" w14:textId="77777777" w:rsidR="004F6917" w:rsidRDefault="00000000">
            <w:pPr>
              <w:ind w:firstLineChars="200" w:firstLine="640"/>
              <w:rPr>
                <w:rFonts w:ascii="仿宋_GB2312" w:eastAsia="仿宋_GB2312" w:hAnsi="仿宋_GB2312" w:cs="仿宋_GB2312" w:hint="eastAsia"/>
                <w:color w:val="000000"/>
                <w:sz w:val="32"/>
                <w:szCs w:val="32"/>
                <w14:ligatures w14:val="standardContextual"/>
              </w:rPr>
            </w:pPr>
            <w:r>
              <w:rPr>
                <w:rFonts w:ascii="仿宋_GB2312" w:eastAsia="仿宋_GB2312" w:hAnsi="仿宋_GB2312" w:cs="仿宋_GB2312" w:hint="eastAsia"/>
                <w:color w:val="000000"/>
                <w:sz w:val="32"/>
                <w:szCs w:val="32"/>
                <w14:ligatures w14:val="standardContextual"/>
              </w:rPr>
              <w:t>三、本单位</w:t>
            </w:r>
            <w:r>
              <w:rPr>
                <w:rFonts w:ascii="仿宋_GB2312" w:eastAsia="仿宋_GB2312" w:hAnsi="仿宋_GB2312" w:cs="仿宋_GB2312" w:hint="eastAsia"/>
                <w:sz w:val="32"/>
                <w:szCs w:val="32"/>
                <w14:ligatures w14:val="standardContextual"/>
              </w:rPr>
              <w:t>近三年无违法经营行为、严重失信行为和重大事故。</w:t>
            </w:r>
          </w:p>
          <w:p w14:paraId="2C139E25" w14:textId="77777777" w:rsidR="004F6917" w:rsidRDefault="00000000">
            <w:pPr>
              <w:suppressAutoHyphens/>
              <w:ind w:firstLineChars="200" w:firstLine="640"/>
              <w:jc w:val="left"/>
              <w:rPr>
                <w:rFonts w:ascii="仿宋_GB2312" w:eastAsia="仿宋_GB2312" w:hAnsi="仿宋_GB2312" w:cs="仿宋_GB2312" w:hint="eastAsia"/>
                <w:color w:val="000000"/>
                <w:sz w:val="32"/>
                <w:szCs w:val="32"/>
                <w14:ligatures w14:val="standardContextual"/>
              </w:rPr>
            </w:pPr>
            <w:r>
              <w:rPr>
                <w:rFonts w:ascii="仿宋_GB2312" w:eastAsia="仿宋_GB2312" w:hAnsi="仿宋_GB2312" w:cs="仿宋_GB2312" w:hint="eastAsia"/>
                <w:color w:val="000000"/>
                <w:sz w:val="32"/>
                <w:szCs w:val="32"/>
                <w14:ligatures w14:val="standardContextual"/>
              </w:rPr>
              <w:t>四、如因虚假陈述、知识产权的权属问题或与其它第三方的约定导致的法律纠纷，本单位愿承担全部法律责任。</w:t>
            </w:r>
          </w:p>
          <w:p w14:paraId="07A6BCE6" w14:textId="77777777" w:rsidR="004F6917" w:rsidRDefault="004F6917">
            <w:pPr>
              <w:suppressAutoHyphens/>
              <w:ind w:firstLineChars="200" w:firstLine="420"/>
              <w:jc w:val="left"/>
              <w:rPr>
                <w:rFonts w:ascii="仿宋_GB2312" w:eastAsia="仿宋_GB2312" w:hAnsi="仿宋_GB2312" w:cs="仿宋_GB2312" w:hint="eastAsia"/>
                <w:color w:val="000000"/>
                <w14:ligatures w14:val="standardContextual"/>
              </w:rPr>
            </w:pPr>
          </w:p>
          <w:p w14:paraId="22A973A9" w14:textId="77777777" w:rsidR="004F6917" w:rsidRDefault="004F6917">
            <w:pPr>
              <w:suppressAutoHyphens/>
              <w:ind w:firstLineChars="200" w:firstLine="420"/>
              <w:jc w:val="left"/>
              <w:rPr>
                <w:rFonts w:ascii="仿宋_GB2312" w:eastAsia="仿宋_GB2312" w:hAnsi="仿宋_GB2312" w:cs="仿宋_GB2312" w:hint="eastAsia"/>
                <w:color w:val="000000"/>
                <w14:ligatures w14:val="standardContextual"/>
              </w:rPr>
            </w:pPr>
          </w:p>
          <w:p w14:paraId="59C6E566" w14:textId="77777777" w:rsidR="004F6917" w:rsidRDefault="004F6917">
            <w:pPr>
              <w:suppressAutoHyphens/>
              <w:jc w:val="left"/>
              <w:rPr>
                <w:rFonts w:ascii="仿宋_GB2312" w:eastAsia="仿宋_GB2312" w:hAnsi="仿宋_GB2312" w:cs="仿宋_GB2312" w:hint="eastAsia"/>
                <w:color w:val="000000"/>
                <w:sz w:val="32"/>
                <w:szCs w:val="32"/>
              </w:rPr>
            </w:pPr>
          </w:p>
        </w:tc>
      </w:tr>
      <w:tr w:rsidR="004F6917" w14:paraId="1D1F44A0" w14:textId="77777777">
        <w:trPr>
          <w:trHeight w:val="567"/>
          <w:jc w:val="center"/>
        </w:trPr>
        <w:tc>
          <w:tcPr>
            <w:tcW w:w="5950" w:type="dxa"/>
            <w:tcBorders>
              <w:top w:val="nil"/>
              <w:left w:val="nil"/>
              <w:bottom w:val="nil"/>
              <w:right w:val="nil"/>
            </w:tcBorders>
            <w:vAlign w:val="center"/>
          </w:tcPr>
          <w:p w14:paraId="4FA8B5A2" w14:textId="77777777" w:rsidR="004F6917" w:rsidRDefault="00000000">
            <w:pPr>
              <w:suppressAutoHyphens/>
              <w:jc w:val="right"/>
              <w:rPr>
                <w:rFonts w:ascii="仿宋_GB2312" w:eastAsia="仿宋_GB2312" w:hAnsi="仿宋_GB2312" w:cs="仿宋_GB2312" w:hint="eastAsia"/>
                <w:color w:val="000000"/>
                <w:sz w:val="32"/>
                <w:szCs w:val="32"/>
              </w:rPr>
            </w:pPr>
            <w:r>
              <w:rPr>
                <w:rFonts w:ascii="仿宋_GB2312" w:eastAsia="仿宋_GB2312" w:hAnsi="仿宋_GB2312" w:cs="仿宋_GB2312" w:hint="eastAsia"/>
                <w:sz w:val="28"/>
                <w:szCs w:val="28"/>
                <w14:ligatures w14:val="standardContextual"/>
              </w:rPr>
              <w:t>单位法定代表人（签字）：</w:t>
            </w:r>
          </w:p>
        </w:tc>
        <w:tc>
          <w:tcPr>
            <w:tcW w:w="3689" w:type="dxa"/>
            <w:tcBorders>
              <w:top w:val="nil"/>
              <w:left w:val="nil"/>
              <w:bottom w:val="nil"/>
              <w:right w:val="nil"/>
            </w:tcBorders>
            <w:vAlign w:val="center"/>
          </w:tcPr>
          <w:p w14:paraId="164CD8A1" w14:textId="77777777" w:rsidR="004F6917" w:rsidRDefault="004F6917">
            <w:pPr>
              <w:suppressAutoHyphens/>
              <w:jc w:val="left"/>
              <w:rPr>
                <w:rFonts w:ascii="仿宋_GB2312" w:eastAsia="仿宋_GB2312" w:hAnsi="仿宋_GB2312" w:cs="仿宋_GB2312" w:hint="eastAsia"/>
                <w:color w:val="000000"/>
                <w:sz w:val="32"/>
                <w:szCs w:val="32"/>
              </w:rPr>
            </w:pPr>
          </w:p>
        </w:tc>
      </w:tr>
      <w:tr w:rsidR="004F6917" w14:paraId="4880FB8E" w14:textId="77777777">
        <w:trPr>
          <w:trHeight w:val="567"/>
          <w:jc w:val="center"/>
        </w:trPr>
        <w:tc>
          <w:tcPr>
            <w:tcW w:w="5950" w:type="dxa"/>
            <w:tcBorders>
              <w:top w:val="nil"/>
              <w:left w:val="nil"/>
              <w:bottom w:val="nil"/>
              <w:right w:val="nil"/>
            </w:tcBorders>
            <w:vAlign w:val="center"/>
          </w:tcPr>
          <w:p w14:paraId="53986113" w14:textId="77777777" w:rsidR="004F6917" w:rsidRDefault="00000000">
            <w:pPr>
              <w:suppressAutoHyphens/>
              <w:jc w:val="right"/>
              <w:rPr>
                <w:rFonts w:ascii="仿宋_GB2312" w:eastAsia="仿宋_GB2312" w:hAnsi="仿宋_GB2312" w:cs="仿宋_GB2312" w:hint="eastAsia"/>
                <w:color w:val="000000"/>
                <w:sz w:val="32"/>
                <w:szCs w:val="32"/>
              </w:rPr>
            </w:pPr>
            <w:r>
              <w:rPr>
                <w:rFonts w:ascii="仿宋_GB2312" w:eastAsia="仿宋_GB2312" w:hAnsi="仿宋_GB2312" w:cs="仿宋_GB2312" w:hint="eastAsia"/>
                <w:sz w:val="28"/>
                <w:szCs w:val="28"/>
                <w14:ligatures w14:val="standardContextual"/>
              </w:rPr>
              <w:t>日  期：</w:t>
            </w:r>
          </w:p>
        </w:tc>
        <w:tc>
          <w:tcPr>
            <w:tcW w:w="3689" w:type="dxa"/>
            <w:tcBorders>
              <w:top w:val="nil"/>
              <w:left w:val="nil"/>
              <w:bottom w:val="nil"/>
              <w:right w:val="nil"/>
            </w:tcBorders>
            <w:vAlign w:val="center"/>
          </w:tcPr>
          <w:p w14:paraId="17D10386" w14:textId="77777777" w:rsidR="004F6917" w:rsidRDefault="004F6917">
            <w:pPr>
              <w:suppressAutoHyphens/>
              <w:jc w:val="left"/>
              <w:rPr>
                <w:rFonts w:ascii="仿宋_GB2312" w:eastAsia="仿宋_GB2312" w:hAnsi="仿宋_GB2312" w:cs="仿宋_GB2312" w:hint="eastAsia"/>
                <w:color w:val="000000"/>
                <w:sz w:val="32"/>
                <w:szCs w:val="32"/>
              </w:rPr>
            </w:pPr>
          </w:p>
        </w:tc>
      </w:tr>
      <w:tr w:rsidR="004F6917" w14:paraId="1EFB943B" w14:textId="77777777">
        <w:trPr>
          <w:trHeight w:val="567"/>
          <w:jc w:val="center"/>
        </w:trPr>
        <w:tc>
          <w:tcPr>
            <w:tcW w:w="5950" w:type="dxa"/>
            <w:tcBorders>
              <w:top w:val="nil"/>
              <w:left w:val="nil"/>
              <w:bottom w:val="nil"/>
              <w:right w:val="nil"/>
            </w:tcBorders>
            <w:vAlign w:val="center"/>
          </w:tcPr>
          <w:p w14:paraId="173F4231" w14:textId="77777777" w:rsidR="004F6917" w:rsidRDefault="004F6917">
            <w:pPr>
              <w:suppressAutoHyphens/>
              <w:jc w:val="right"/>
              <w:rPr>
                <w:rFonts w:ascii="仿宋_GB2312" w:eastAsia="仿宋_GB2312" w:hAnsi="仿宋_GB2312" w:cs="仿宋_GB2312" w:hint="eastAsia"/>
                <w:color w:val="000000"/>
                <w:sz w:val="24"/>
                <w:szCs w:val="24"/>
              </w:rPr>
            </w:pPr>
          </w:p>
        </w:tc>
        <w:tc>
          <w:tcPr>
            <w:tcW w:w="3689" w:type="dxa"/>
            <w:tcBorders>
              <w:top w:val="nil"/>
              <w:left w:val="nil"/>
              <w:bottom w:val="nil"/>
              <w:right w:val="nil"/>
            </w:tcBorders>
            <w:vAlign w:val="center"/>
          </w:tcPr>
          <w:p w14:paraId="70DB0FD7" w14:textId="77777777" w:rsidR="004F6917" w:rsidRDefault="004F6917">
            <w:pPr>
              <w:suppressAutoHyphens/>
              <w:jc w:val="left"/>
              <w:rPr>
                <w:rFonts w:ascii="仿宋_GB2312" w:eastAsia="仿宋_GB2312" w:hAnsi="仿宋_GB2312" w:cs="仿宋_GB2312" w:hint="eastAsia"/>
                <w:color w:val="000000"/>
                <w:sz w:val="24"/>
                <w:szCs w:val="24"/>
              </w:rPr>
            </w:pPr>
          </w:p>
        </w:tc>
      </w:tr>
    </w:tbl>
    <w:p w14:paraId="34726F48" w14:textId="77777777" w:rsidR="004F6917" w:rsidRDefault="00000000">
      <w:pPr>
        <w:widowControl/>
        <w:jc w:val="left"/>
        <w:rPr>
          <w:rFonts w:ascii="仿宋_GB2312" w:eastAsia="仿宋_GB2312" w:hAnsi="宋体" w:cs="Times New Roman" w:hint="eastAsia"/>
          <w:b/>
          <w:sz w:val="32"/>
          <w:szCs w:val="32"/>
        </w:rPr>
        <w:sectPr w:rsidR="004F6917">
          <w:footerReference w:type="default" r:id="rId11"/>
          <w:pgSz w:w="11906" w:h="16838"/>
          <w:pgMar w:top="1440" w:right="1800" w:bottom="1440" w:left="1800" w:header="851" w:footer="992" w:gutter="0"/>
          <w:cols w:space="720"/>
          <w:docGrid w:type="lines" w:linePitch="312"/>
        </w:sectPr>
      </w:pPr>
      <w:r>
        <w:rPr>
          <w:rFonts w:ascii="仿宋_GB2312" w:eastAsia="仿宋_GB2312" w:hAnsi="宋体" w:cs="Times New Roman" w:hint="eastAsia"/>
          <w:b/>
          <w:sz w:val="32"/>
          <w:szCs w:val="32"/>
        </w:rPr>
        <w:br w:type="page"/>
      </w:r>
    </w:p>
    <w:p w14:paraId="2523DA73" w14:textId="77777777" w:rsidR="004F6917" w:rsidRDefault="00000000">
      <w:pPr>
        <w:spacing w:line="520" w:lineRule="exact"/>
        <w:rPr>
          <w:rFonts w:ascii="黑体" w:eastAsia="黑体" w:hAnsi="黑体" w:cs="黑体" w:hint="eastAsia"/>
          <w:sz w:val="30"/>
          <w:szCs w:val="30"/>
          <w14:ligatures w14:val="standardContextual"/>
        </w:rPr>
      </w:pPr>
      <w:r>
        <w:rPr>
          <w:rFonts w:ascii="黑体" w:eastAsia="黑体" w:hAnsi="黑体" w:cs="黑体" w:hint="eastAsia"/>
          <w:sz w:val="30"/>
          <w:szCs w:val="30"/>
          <w14:ligatures w14:val="standardContextual"/>
        </w:rPr>
        <w:lastRenderedPageBreak/>
        <w:t>一、申报单位基本信息</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94"/>
        <w:gridCol w:w="2322"/>
        <w:gridCol w:w="2410"/>
        <w:gridCol w:w="141"/>
        <w:gridCol w:w="1993"/>
      </w:tblGrid>
      <w:tr w:rsidR="004F6917" w14:paraId="092B4FBB" w14:textId="77777777">
        <w:trPr>
          <w:trHeight w:val="90"/>
          <w:jc w:val="center"/>
        </w:trPr>
        <w:tc>
          <w:tcPr>
            <w:tcW w:w="2493" w:type="dxa"/>
            <w:tcBorders>
              <w:top w:val="single" w:sz="4" w:space="0" w:color="000000"/>
              <w:left w:val="single" w:sz="4" w:space="0" w:color="000000"/>
              <w:bottom w:val="single" w:sz="4" w:space="0" w:color="000000"/>
              <w:right w:val="single" w:sz="4" w:space="0" w:color="000000"/>
            </w:tcBorders>
            <w:vAlign w:val="center"/>
          </w:tcPr>
          <w:bookmarkEnd w:id="0"/>
          <w:p w14:paraId="6B803794"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申报单位</w:t>
            </w:r>
          </w:p>
        </w:tc>
        <w:tc>
          <w:tcPr>
            <w:tcW w:w="2322" w:type="dxa"/>
            <w:tcBorders>
              <w:top w:val="single" w:sz="4" w:space="0" w:color="000000"/>
              <w:left w:val="single" w:sz="4" w:space="0" w:color="000000"/>
              <w:bottom w:val="single" w:sz="4" w:space="0" w:color="000000"/>
              <w:right w:val="single" w:sz="4" w:space="0" w:color="000000"/>
            </w:tcBorders>
            <w:vAlign w:val="center"/>
          </w:tcPr>
          <w:p w14:paraId="30E125BF" w14:textId="77777777" w:rsidR="004F6917" w:rsidRDefault="004F6917">
            <w:pPr>
              <w:jc w:val="center"/>
              <w:rPr>
                <w:rFonts w:ascii="仿宋_GB2312" w:eastAsia="仿宋_GB2312" w:hAnsi="Times New Roman" w:cs="Times New Roman"/>
                <w:sz w:val="28"/>
                <w:szCs w:val="28"/>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4871E954"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统一社会信用代码</w:t>
            </w:r>
          </w:p>
        </w:tc>
        <w:tc>
          <w:tcPr>
            <w:tcW w:w="1993" w:type="dxa"/>
            <w:tcBorders>
              <w:top w:val="single" w:sz="4" w:space="0" w:color="000000"/>
              <w:left w:val="single" w:sz="4" w:space="0" w:color="000000"/>
              <w:bottom w:val="single" w:sz="4" w:space="0" w:color="000000"/>
              <w:right w:val="single" w:sz="4" w:space="0" w:color="000000"/>
            </w:tcBorders>
            <w:vAlign w:val="center"/>
          </w:tcPr>
          <w:p w14:paraId="5511064B" w14:textId="77777777" w:rsidR="004F6917" w:rsidRDefault="004F6917">
            <w:pPr>
              <w:jc w:val="center"/>
              <w:rPr>
                <w:rFonts w:ascii="仿宋_GB2312" w:eastAsia="仿宋_GB2312" w:hAnsi="Times New Roman" w:cs="Times New Roman"/>
                <w:sz w:val="28"/>
                <w:szCs w:val="28"/>
              </w:rPr>
            </w:pPr>
          </w:p>
        </w:tc>
      </w:tr>
      <w:tr w:rsidR="004F6917" w14:paraId="54D42F16" w14:textId="77777777">
        <w:trPr>
          <w:trHeight w:val="90"/>
          <w:jc w:val="center"/>
        </w:trPr>
        <w:tc>
          <w:tcPr>
            <w:tcW w:w="2493" w:type="dxa"/>
            <w:tcBorders>
              <w:top w:val="single" w:sz="4" w:space="0" w:color="000000"/>
              <w:left w:val="single" w:sz="4" w:space="0" w:color="000000"/>
              <w:bottom w:val="single" w:sz="4" w:space="0" w:color="000000"/>
              <w:right w:val="single" w:sz="4" w:space="0" w:color="000000"/>
            </w:tcBorders>
            <w:vAlign w:val="center"/>
          </w:tcPr>
          <w:p w14:paraId="5D9E5C4C"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详细地址</w:t>
            </w:r>
          </w:p>
        </w:tc>
        <w:tc>
          <w:tcPr>
            <w:tcW w:w="2322" w:type="dxa"/>
            <w:tcBorders>
              <w:top w:val="single" w:sz="4" w:space="0" w:color="000000"/>
              <w:left w:val="single" w:sz="4" w:space="0" w:color="000000"/>
              <w:bottom w:val="single" w:sz="4" w:space="0" w:color="000000"/>
              <w:right w:val="single" w:sz="4" w:space="0" w:color="000000"/>
            </w:tcBorders>
            <w:vAlign w:val="center"/>
          </w:tcPr>
          <w:p w14:paraId="1F47C5A0" w14:textId="77777777" w:rsidR="004F6917" w:rsidRDefault="004F6917">
            <w:pPr>
              <w:jc w:val="center"/>
              <w:rPr>
                <w:rFonts w:ascii="仿宋_GB2312" w:eastAsia="仿宋_GB2312" w:hAnsi="Times New Roman" w:cs="Times New Roman"/>
                <w:sz w:val="28"/>
                <w:szCs w:val="28"/>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1F7541D3"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注册时间</w:t>
            </w:r>
          </w:p>
        </w:tc>
        <w:tc>
          <w:tcPr>
            <w:tcW w:w="1993" w:type="dxa"/>
            <w:tcBorders>
              <w:top w:val="single" w:sz="4" w:space="0" w:color="000000"/>
              <w:left w:val="single" w:sz="4" w:space="0" w:color="000000"/>
              <w:bottom w:val="single" w:sz="4" w:space="0" w:color="000000"/>
              <w:right w:val="single" w:sz="4" w:space="0" w:color="000000"/>
            </w:tcBorders>
            <w:vAlign w:val="center"/>
          </w:tcPr>
          <w:p w14:paraId="706B060E" w14:textId="77777777" w:rsidR="004F6917" w:rsidRDefault="004F6917">
            <w:pPr>
              <w:jc w:val="center"/>
              <w:rPr>
                <w:rFonts w:ascii="仿宋_GB2312" w:eastAsia="仿宋_GB2312" w:hAnsi="Times New Roman" w:cs="Times New Roman"/>
                <w:sz w:val="28"/>
                <w:szCs w:val="28"/>
              </w:rPr>
            </w:pPr>
          </w:p>
        </w:tc>
      </w:tr>
      <w:tr w:rsidR="004F6917" w14:paraId="2B564D11" w14:textId="77777777">
        <w:trPr>
          <w:trHeight w:val="90"/>
          <w:jc w:val="center"/>
        </w:trPr>
        <w:tc>
          <w:tcPr>
            <w:tcW w:w="2493" w:type="dxa"/>
            <w:tcBorders>
              <w:top w:val="single" w:sz="4" w:space="0" w:color="000000"/>
              <w:left w:val="single" w:sz="4" w:space="0" w:color="000000"/>
              <w:bottom w:val="single" w:sz="4" w:space="0" w:color="000000"/>
              <w:right w:val="single" w:sz="4" w:space="0" w:color="000000"/>
            </w:tcBorders>
            <w:vAlign w:val="center"/>
          </w:tcPr>
          <w:p w14:paraId="6B1F3D53"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性质</w:t>
            </w:r>
          </w:p>
          <w:p w14:paraId="28808D4B"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4"/>
                <w:szCs w:val="24"/>
              </w:rPr>
              <w:t>（国有、民营、外资、其他）</w:t>
            </w:r>
          </w:p>
        </w:tc>
        <w:tc>
          <w:tcPr>
            <w:tcW w:w="2322" w:type="dxa"/>
            <w:tcBorders>
              <w:top w:val="single" w:sz="4" w:space="0" w:color="000000"/>
              <w:left w:val="single" w:sz="4" w:space="0" w:color="000000"/>
              <w:bottom w:val="single" w:sz="4" w:space="0" w:color="000000"/>
              <w:right w:val="single" w:sz="4" w:space="0" w:color="000000"/>
            </w:tcBorders>
            <w:vAlign w:val="center"/>
          </w:tcPr>
          <w:p w14:paraId="66B93EB3" w14:textId="77777777" w:rsidR="004F6917" w:rsidRDefault="004F6917">
            <w:pPr>
              <w:jc w:val="center"/>
              <w:rPr>
                <w:rFonts w:ascii="仿宋_GB2312" w:eastAsia="仿宋_GB2312" w:hAnsi="Times New Roman" w:cs="Times New Roman"/>
                <w:sz w:val="28"/>
                <w:szCs w:val="28"/>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6BA74BAA"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注册资本（万元）</w:t>
            </w:r>
          </w:p>
        </w:tc>
        <w:tc>
          <w:tcPr>
            <w:tcW w:w="1993" w:type="dxa"/>
            <w:tcBorders>
              <w:top w:val="single" w:sz="4" w:space="0" w:color="000000"/>
              <w:left w:val="single" w:sz="4" w:space="0" w:color="000000"/>
              <w:bottom w:val="single" w:sz="4" w:space="0" w:color="000000"/>
              <w:right w:val="single" w:sz="4" w:space="0" w:color="000000"/>
            </w:tcBorders>
            <w:vAlign w:val="center"/>
          </w:tcPr>
          <w:p w14:paraId="0C0EB584" w14:textId="77777777" w:rsidR="004F6917" w:rsidRDefault="004F6917">
            <w:pPr>
              <w:jc w:val="center"/>
              <w:rPr>
                <w:rFonts w:ascii="仿宋_GB2312" w:eastAsia="仿宋_GB2312" w:hAnsi="Times New Roman" w:cs="Times New Roman"/>
                <w:sz w:val="28"/>
                <w:szCs w:val="28"/>
              </w:rPr>
            </w:pPr>
          </w:p>
        </w:tc>
      </w:tr>
      <w:tr w:rsidR="004F6917" w14:paraId="1A04B413" w14:textId="77777777">
        <w:trPr>
          <w:trHeight w:val="90"/>
          <w:jc w:val="center"/>
        </w:trPr>
        <w:tc>
          <w:tcPr>
            <w:tcW w:w="2493" w:type="dxa"/>
            <w:tcBorders>
              <w:top w:val="single" w:sz="4" w:space="0" w:color="000000"/>
              <w:left w:val="single" w:sz="4" w:space="0" w:color="000000"/>
              <w:bottom w:val="single" w:sz="4" w:space="0" w:color="000000"/>
              <w:right w:val="single" w:sz="4" w:space="0" w:color="000000"/>
            </w:tcBorders>
            <w:vAlign w:val="center"/>
          </w:tcPr>
          <w:p w14:paraId="28D73CED"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法人代表</w:t>
            </w:r>
          </w:p>
        </w:tc>
        <w:tc>
          <w:tcPr>
            <w:tcW w:w="2322" w:type="dxa"/>
            <w:tcBorders>
              <w:top w:val="single" w:sz="4" w:space="0" w:color="000000"/>
              <w:left w:val="single" w:sz="4" w:space="0" w:color="000000"/>
              <w:bottom w:val="single" w:sz="4" w:space="0" w:color="000000"/>
              <w:right w:val="single" w:sz="4" w:space="0" w:color="000000"/>
            </w:tcBorders>
            <w:vAlign w:val="center"/>
          </w:tcPr>
          <w:p w14:paraId="644908F7" w14:textId="77777777" w:rsidR="004F6917" w:rsidRDefault="004F6917">
            <w:pPr>
              <w:jc w:val="center"/>
              <w:rPr>
                <w:rFonts w:ascii="仿宋_GB2312" w:eastAsia="仿宋_GB2312" w:hAnsi="Times New Roman" w:cs="Times New Roman"/>
                <w:sz w:val="28"/>
                <w:szCs w:val="28"/>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60E9E6C3"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电话</w:t>
            </w:r>
          </w:p>
        </w:tc>
        <w:tc>
          <w:tcPr>
            <w:tcW w:w="1993" w:type="dxa"/>
            <w:tcBorders>
              <w:top w:val="single" w:sz="4" w:space="0" w:color="000000"/>
              <w:left w:val="single" w:sz="4" w:space="0" w:color="000000"/>
              <w:bottom w:val="single" w:sz="4" w:space="0" w:color="000000"/>
              <w:right w:val="single" w:sz="4" w:space="0" w:color="000000"/>
            </w:tcBorders>
            <w:vAlign w:val="center"/>
          </w:tcPr>
          <w:p w14:paraId="0846AA6C" w14:textId="77777777" w:rsidR="004F6917" w:rsidRDefault="004F6917">
            <w:pPr>
              <w:jc w:val="center"/>
              <w:rPr>
                <w:rFonts w:ascii="仿宋_GB2312" w:eastAsia="仿宋_GB2312" w:hAnsi="Times New Roman" w:cs="Times New Roman"/>
                <w:sz w:val="28"/>
                <w:szCs w:val="28"/>
              </w:rPr>
            </w:pPr>
          </w:p>
        </w:tc>
      </w:tr>
      <w:tr w:rsidR="004F6917" w14:paraId="00388D31" w14:textId="77777777">
        <w:trPr>
          <w:trHeight w:val="90"/>
          <w:jc w:val="center"/>
        </w:trPr>
        <w:tc>
          <w:tcPr>
            <w:tcW w:w="2493" w:type="dxa"/>
            <w:tcBorders>
              <w:top w:val="single" w:sz="4" w:space="0" w:color="000000"/>
              <w:left w:val="single" w:sz="4" w:space="0" w:color="000000"/>
              <w:bottom w:val="single" w:sz="4" w:space="0" w:color="000000"/>
              <w:right w:val="single" w:sz="4" w:space="0" w:color="000000"/>
            </w:tcBorders>
            <w:vAlign w:val="center"/>
          </w:tcPr>
          <w:p w14:paraId="417CF147"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联系人</w:t>
            </w:r>
          </w:p>
        </w:tc>
        <w:tc>
          <w:tcPr>
            <w:tcW w:w="2322" w:type="dxa"/>
            <w:tcBorders>
              <w:top w:val="single" w:sz="4" w:space="0" w:color="000000"/>
              <w:left w:val="single" w:sz="4" w:space="0" w:color="000000"/>
              <w:bottom w:val="single" w:sz="4" w:space="0" w:color="000000"/>
              <w:right w:val="single" w:sz="4" w:space="0" w:color="000000"/>
            </w:tcBorders>
            <w:vAlign w:val="center"/>
          </w:tcPr>
          <w:p w14:paraId="7141095B" w14:textId="77777777" w:rsidR="004F6917" w:rsidRDefault="004F6917">
            <w:pPr>
              <w:jc w:val="center"/>
              <w:rPr>
                <w:rFonts w:ascii="仿宋_GB2312" w:eastAsia="仿宋_GB2312" w:hAnsi="Times New Roman" w:cs="Times New Roman"/>
                <w:sz w:val="28"/>
                <w:szCs w:val="28"/>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6710DCB8"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电话</w:t>
            </w:r>
          </w:p>
        </w:tc>
        <w:tc>
          <w:tcPr>
            <w:tcW w:w="1993" w:type="dxa"/>
            <w:tcBorders>
              <w:top w:val="single" w:sz="4" w:space="0" w:color="000000"/>
              <w:left w:val="single" w:sz="4" w:space="0" w:color="000000"/>
              <w:bottom w:val="single" w:sz="4" w:space="0" w:color="000000"/>
              <w:right w:val="single" w:sz="4" w:space="0" w:color="000000"/>
            </w:tcBorders>
            <w:vAlign w:val="center"/>
          </w:tcPr>
          <w:p w14:paraId="0CF07802" w14:textId="77777777" w:rsidR="004F6917" w:rsidRDefault="004F6917">
            <w:pPr>
              <w:jc w:val="center"/>
              <w:rPr>
                <w:rFonts w:ascii="仿宋_GB2312" w:eastAsia="仿宋_GB2312" w:hAnsi="Times New Roman" w:cs="Times New Roman"/>
                <w:sz w:val="28"/>
                <w:szCs w:val="28"/>
              </w:rPr>
            </w:pPr>
          </w:p>
        </w:tc>
      </w:tr>
      <w:tr w:rsidR="004F6917" w14:paraId="0C3AD52E" w14:textId="77777777">
        <w:trPr>
          <w:trHeight w:val="2908"/>
          <w:jc w:val="center"/>
        </w:trPr>
        <w:tc>
          <w:tcPr>
            <w:tcW w:w="2493" w:type="dxa"/>
            <w:tcBorders>
              <w:top w:val="single" w:sz="4" w:space="0" w:color="000000"/>
              <w:left w:val="single" w:sz="4" w:space="0" w:color="000000"/>
              <w:bottom w:val="single" w:sz="4" w:space="0" w:color="000000"/>
              <w:right w:val="single" w:sz="4" w:space="0" w:color="000000"/>
            </w:tcBorders>
            <w:vAlign w:val="center"/>
          </w:tcPr>
          <w:p w14:paraId="148D4794"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企业基本情况介绍</w:t>
            </w:r>
          </w:p>
        </w:tc>
        <w:tc>
          <w:tcPr>
            <w:tcW w:w="6866" w:type="dxa"/>
            <w:gridSpan w:val="4"/>
            <w:tcBorders>
              <w:top w:val="single" w:sz="4" w:space="0" w:color="000000"/>
              <w:left w:val="single" w:sz="4" w:space="0" w:color="000000"/>
              <w:bottom w:val="single" w:sz="4" w:space="0" w:color="000000"/>
              <w:right w:val="single" w:sz="4" w:space="0" w:color="000000"/>
            </w:tcBorders>
            <w:vAlign w:val="center"/>
          </w:tcPr>
          <w:p w14:paraId="0AFFA3C8" w14:textId="77777777" w:rsidR="004F6917" w:rsidRDefault="00000000">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（主营业务、发展历程、规模、行业地位、市场销售等方面的基本情况）</w:t>
            </w:r>
          </w:p>
        </w:tc>
      </w:tr>
      <w:tr w:rsidR="004F6917" w14:paraId="20F4A0A2" w14:textId="77777777">
        <w:trPr>
          <w:trHeight w:val="90"/>
          <w:jc w:val="center"/>
        </w:trPr>
        <w:tc>
          <w:tcPr>
            <w:tcW w:w="2493" w:type="dxa"/>
            <w:tcBorders>
              <w:top w:val="single" w:sz="4" w:space="0" w:color="000000"/>
              <w:left w:val="single" w:sz="4" w:space="0" w:color="000000"/>
              <w:bottom w:val="single" w:sz="4" w:space="0" w:color="000000"/>
              <w:right w:val="single" w:sz="4" w:space="0" w:color="000000"/>
            </w:tcBorders>
            <w:vAlign w:val="center"/>
          </w:tcPr>
          <w:p w14:paraId="4811011C"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在职职工人数（人）</w:t>
            </w:r>
          </w:p>
        </w:tc>
        <w:tc>
          <w:tcPr>
            <w:tcW w:w="2322" w:type="dxa"/>
            <w:tcBorders>
              <w:top w:val="single" w:sz="4" w:space="0" w:color="000000"/>
              <w:left w:val="single" w:sz="4" w:space="0" w:color="000000"/>
              <w:bottom w:val="single" w:sz="4" w:space="0" w:color="000000"/>
              <w:right w:val="single" w:sz="4" w:space="0" w:color="000000"/>
            </w:tcBorders>
            <w:vAlign w:val="center"/>
          </w:tcPr>
          <w:p w14:paraId="4F64726F" w14:textId="77777777" w:rsidR="004F6917" w:rsidRDefault="004F6917">
            <w:pPr>
              <w:jc w:val="center"/>
              <w:rPr>
                <w:rFonts w:ascii="仿宋_GB2312" w:eastAsia="仿宋_GB2312" w:hAnsi="Times New Roman" w:cs="Times New Roman"/>
                <w:sz w:val="28"/>
                <w:szCs w:val="28"/>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5B86E184"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下属单位数量</w:t>
            </w:r>
          </w:p>
        </w:tc>
        <w:tc>
          <w:tcPr>
            <w:tcW w:w="1993" w:type="dxa"/>
            <w:tcBorders>
              <w:top w:val="single" w:sz="4" w:space="0" w:color="000000"/>
              <w:left w:val="single" w:sz="4" w:space="0" w:color="000000"/>
              <w:bottom w:val="single" w:sz="4" w:space="0" w:color="000000"/>
              <w:right w:val="single" w:sz="4" w:space="0" w:color="000000"/>
            </w:tcBorders>
            <w:vAlign w:val="center"/>
          </w:tcPr>
          <w:p w14:paraId="608672F2" w14:textId="77777777" w:rsidR="004F6917" w:rsidRDefault="004F6917">
            <w:pPr>
              <w:jc w:val="center"/>
              <w:rPr>
                <w:rFonts w:ascii="仿宋_GB2312" w:eastAsia="仿宋_GB2312" w:hAnsi="Times New Roman" w:cs="Times New Roman"/>
                <w:sz w:val="28"/>
                <w:szCs w:val="28"/>
              </w:rPr>
            </w:pPr>
          </w:p>
        </w:tc>
      </w:tr>
      <w:tr w:rsidR="004F6917" w14:paraId="25BDE174" w14:textId="77777777">
        <w:trPr>
          <w:trHeight w:val="90"/>
          <w:jc w:val="center"/>
        </w:trPr>
        <w:tc>
          <w:tcPr>
            <w:tcW w:w="2493" w:type="dxa"/>
            <w:tcBorders>
              <w:top w:val="single" w:sz="4" w:space="0" w:color="000000"/>
              <w:left w:val="single" w:sz="4" w:space="0" w:color="000000"/>
              <w:bottom w:val="single" w:sz="4" w:space="0" w:color="000000"/>
              <w:right w:val="single" w:sz="4" w:space="0" w:color="000000"/>
            </w:tcBorders>
            <w:vAlign w:val="center"/>
          </w:tcPr>
          <w:p w14:paraId="63C31DD9"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资产总额</w:t>
            </w:r>
          </w:p>
          <w:p w14:paraId="4F5CF41C"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（万元）</w:t>
            </w:r>
          </w:p>
        </w:tc>
        <w:tc>
          <w:tcPr>
            <w:tcW w:w="2322" w:type="dxa"/>
            <w:tcBorders>
              <w:top w:val="single" w:sz="4" w:space="0" w:color="000000"/>
              <w:left w:val="single" w:sz="4" w:space="0" w:color="000000"/>
              <w:bottom w:val="single" w:sz="4" w:space="0" w:color="000000"/>
              <w:right w:val="single" w:sz="4" w:space="0" w:color="000000"/>
            </w:tcBorders>
            <w:vAlign w:val="center"/>
          </w:tcPr>
          <w:p w14:paraId="3C0DADB0" w14:textId="77777777" w:rsidR="004F6917" w:rsidRDefault="004F6917">
            <w:pPr>
              <w:jc w:val="center"/>
              <w:rPr>
                <w:rFonts w:ascii="仿宋_GB2312" w:eastAsia="仿宋_GB2312" w:hAnsi="Times New Roman" w:cs="Times New Roman"/>
                <w:sz w:val="28"/>
                <w:szCs w:val="28"/>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73CD18C5"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负债总额</w:t>
            </w:r>
          </w:p>
          <w:p w14:paraId="1E3C239F"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（万元）</w:t>
            </w:r>
          </w:p>
        </w:tc>
        <w:tc>
          <w:tcPr>
            <w:tcW w:w="1993" w:type="dxa"/>
            <w:tcBorders>
              <w:top w:val="single" w:sz="4" w:space="0" w:color="000000"/>
              <w:left w:val="single" w:sz="4" w:space="0" w:color="000000"/>
              <w:bottom w:val="single" w:sz="4" w:space="0" w:color="000000"/>
              <w:right w:val="single" w:sz="4" w:space="0" w:color="000000"/>
            </w:tcBorders>
            <w:vAlign w:val="center"/>
          </w:tcPr>
          <w:p w14:paraId="042F4D87" w14:textId="77777777" w:rsidR="004F6917" w:rsidRDefault="004F6917">
            <w:pPr>
              <w:jc w:val="center"/>
              <w:rPr>
                <w:rFonts w:ascii="仿宋_GB2312" w:eastAsia="仿宋_GB2312" w:hAnsi="Times New Roman" w:cs="Times New Roman"/>
                <w:sz w:val="28"/>
                <w:szCs w:val="28"/>
              </w:rPr>
            </w:pPr>
          </w:p>
        </w:tc>
      </w:tr>
      <w:tr w:rsidR="004F6917" w14:paraId="733C48C6" w14:textId="77777777">
        <w:trPr>
          <w:trHeight w:val="90"/>
          <w:jc w:val="center"/>
        </w:trPr>
        <w:tc>
          <w:tcPr>
            <w:tcW w:w="2493" w:type="dxa"/>
            <w:tcBorders>
              <w:top w:val="single" w:sz="4" w:space="0" w:color="000000"/>
              <w:left w:val="single" w:sz="4" w:space="0" w:color="000000"/>
              <w:bottom w:val="single" w:sz="4" w:space="0" w:color="000000"/>
              <w:right w:val="single" w:sz="4" w:space="0" w:color="000000"/>
            </w:tcBorders>
            <w:vAlign w:val="center"/>
          </w:tcPr>
          <w:p w14:paraId="007ED578"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拥有软著数</w:t>
            </w:r>
          </w:p>
        </w:tc>
        <w:tc>
          <w:tcPr>
            <w:tcW w:w="6866" w:type="dxa"/>
            <w:gridSpan w:val="4"/>
            <w:tcBorders>
              <w:top w:val="single" w:sz="4" w:space="0" w:color="000000"/>
              <w:left w:val="single" w:sz="4" w:space="0" w:color="000000"/>
              <w:bottom w:val="single" w:sz="4" w:space="0" w:color="000000"/>
              <w:right w:val="single" w:sz="4" w:space="0" w:color="000000"/>
            </w:tcBorders>
            <w:vAlign w:val="center"/>
          </w:tcPr>
          <w:p w14:paraId="1CD00429" w14:textId="77777777" w:rsidR="004F6917" w:rsidRDefault="004F6917">
            <w:pPr>
              <w:jc w:val="center"/>
              <w:rPr>
                <w:rFonts w:ascii="仿宋_GB2312" w:eastAsia="仿宋_GB2312" w:hAnsi="Times New Roman" w:cs="Times New Roman"/>
                <w:sz w:val="28"/>
                <w:szCs w:val="28"/>
              </w:rPr>
            </w:pPr>
          </w:p>
        </w:tc>
      </w:tr>
      <w:tr w:rsidR="004F6917" w14:paraId="193CD5E1" w14:textId="77777777">
        <w:trPr>
          <w:trHeight w:val="90"/>
          <w:jc w:val="center"/>
        </w:trPr>
        <w:tc>
          <w:tcPr>
            <w:tcW w:w="2493" w:type="dxa"/>
            <w:tcBorders>
              <w:top w:val="single" w:sz="4" w:space="0" w:color="000000"/>
              <w:left w:val="single" w:sz="4" w:space="0" w:color="000000"/>
              <w:bottom w:val="single" w:sz="4" w:space="0" w:color="000000"/>
              <w:right w:val="single" w:sz="4" w:space="0" w:color="000000"/>
            </w:tcBorders>
            <w:vAlign w:val="center"/>
          </w:tcPr>
          <w:p w14:paraId="6AC0BBE4"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拥有专利数</w:t>
            </w:r>
          </w:p>
        </w:tc>
        <w:tc>
          <w:tcPr>
            <w:tcW w:w="6866" w:type="dxa"/>
            <w:gridSpan w:val="4"/>
            <w:tcBorders>
              <w:top w:val="single" w:sz="4" w:space="0" w:color="000000"/>
              <w:left w:val="single" w:sz="4" w:space="0" w:color="000000"/>
              <w:bottom w:val="single" w:sz="4" w:space="0" w:color="000000"/>
              <w:right w:val="single" w:sz="4" w:space="0" w:color="000000"/>
            </w:tcBorders>
            <w:vAlign w:val="center"/>
          </w:tcPr>
          <w:p w14:paraId="7EF507E5"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（发明专利   件、实用新型专利   件）</w:t>
            </w:r>
          </w:p>
        </w:tc>
      </w:tr>
      <w:tr w:rsidR="004F6917" w14:paraId="43736DA6" w14:textId="77777777">
        <w:trPr>
          <w:trHeight w:val="613"/>
          <w:jc w:val="center"/>
        </w:trPr>
        <w:tc>
          <w:tcPr>
            <w:tcW w:w="2493" w:type="dxa"/>
            <w:tcBorders>
              <w:top w:val="single" w:sz="4" w:space="0" w:color="000000"/>
              <w:left w:val="single" w:sz="4" w:space="0" w:color="000000"/>
              <w:bottom w:val="single" w:sz="4" w:space="0" w:color="000000"/>
              <w:right w:val="single" w:sz="4" w:space="0" w:color="000000"/>
            </w:tcBorders>
            <w:vAlign w:val="center"/>
          </w:tcPr>
          <w:p w14:paraId="4DE5CB9D"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经营指标</w:t>
            </w:r>
          </w:p>
        </w:tc>
        <w:tc>
          <w:tcPr>
            <w:tcW w:w="2322" w:type="dxa"/>
            <w:tcBorders>
              <w:top w:val="single" w:sz="4" w:space="0" w:color="000000"/>
              <w:left w:val="single" w:sz="4" w:space="0" w:color="000000"/>
              <w:bottom w:val="single" w:sz="4" w:space="0" w:color="000000"/>
              <w:right w:val="single" w:sz="4" w:space="0" w:color="000000"/>
            </w:tcBorders>
            <w:vAlign w:val="center"/>
          </w:tcPr>
          <w:p w14:paraId="03C12CB1"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2022年度（万元）</w:t>
            </w:r>
          </w:p>
        </w:tc>
        <w:tc>
          <w:tcPr>
            <w:tcW w:w="2410" w:type="dxa"/>
            <w:tcBorders>
              <w:top w:val="single" w:sz="4" w:space="0" w:color="000000"/>
              <w:left w:val="single" w:sz="4" w:space="0" w:color="000000"/>
              <w:bottom w:val="single" w:sz="4" w:space="0" w:color="000000"/>
              <w:right w:val="single" w:sz="4" w:space="0" w:color="000000"/>
            </w:tcBorders>
            <w:vAlign w:val="center"/>
          </w:tcPr>
          <w:p w14:paraId="24DC2FEF"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2023年度（万元）</w:t>
            </w:r>
          </w:p>
        </w:tc>
        <w:tc>
          <w:tcPr>
            <w:tcW w:w="2134" w:type="dxa"/>
            <w:gridSpan w:val="2"/>
            <w:tcBorders>
              <w:top w:val="single" w:sz="4" w:space="0" w:color="000000"/>
              <w:left w:val="single" w:sz="4" w:space="0" w:color="000000"/>
              <w:bottom w:val="single" w:sz="4" w:space="0" w:color="000000"/>
              <w:right w:val="single" w:sz="4" w:space="0" w:color="000000"/>
            </w:tcBorders>
            <w:vAlign w:val="center"/>
          </w:tcPr>
          <w:p w14:paraId="2E27AF0E"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2024年（万元）</w:t>
            </w:r>
          </w:p>
        </w:tc>
      </w:tr>
      <w:tr w:rsidR="004F6917" w14:paraId="38524FBB" w14:textId="77777777">
        <w:trPr>
          <w:trHeight w:val="90"/>
          <w:jc w:val="center"/>
        </w:trPr>
        <w:tc>
          <w:tcPr>
            <w:tcW w:w="2493" w:type="dxa"/>
            <w:tcBorders>
              <w:top w:val="single" w:sz="4" w:space="0" w:color="000000"/>
              <w:left w:val="single" w:sz="4" w:space="0" w:color="000000"/>
              <w:bottom w:val="single" w:sz="4" w:space="0" w:color="000000"/>
              <w:right w:val="single" w:sz="4" w:space="0" w:color="000000"/>
            </w:tcBorders>
            <w:vAlign w:val="center"/>
          </w:tcPr>
          <w:p w14:paraId="3E4250AC"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营业收入</w:t>
            </w:r>
          </w:p>
        </w:tc>
        <w:tc>
          <w:tcPr>
            <w:tcW w:w="2322" w:type="dxa"/>
            <w:tcBorders>
              <w:top w:val="single" w:sz="4" w:space="0" w:color="000000"/>
              <w:left w:val="single" w:sz="4" w:space="0" w:color="000000"/>
              <w:bottom w:val="single" w:sz="4" w:space="0" w:color="000000"/>
              <w:right w:val="single" w:sz="4" w:space="0" w:color="000000"/>
            </w:tcBorders>
            <w:vAlign w:val="center"/>
          </w:tcPr>
          <w:p w14:paraId="111DA862" w14:textId="77777777" w:rsidR="004F6917" w:rsidRDefault="004F6917">
            <w:pPr>
              <w:jc w:val="center"/>
              <w:rPr>
                <w:rFonts w:ascii="仿宋_GB2312" w:eastAsia="仿宋_GB2312"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9D17F89" w14:textId="77777777" w:rsidR="004F6917" w:rsidRDefault="004F6917">
            <w:pPr>
              <w:jc w:val="center"/>
              <w:rPr>
                <w:rFonts w:ascii="仿宋_GB2312" w:eastAsia="仿宋_GB2312" w:hAnsi="Times New Roman" w:cs="Times New Roman"/>
                <w:sz w:val="28"/>
                <w:szCs w:val="28"/>
              </w:rPr>
            </w:pPr>
          </w:p>
        </w:tc>
        <w:tc>
          <w:tcPr>
            <w:tcW w:w="2134" w:type="dxa"/>
            <w:gridSpan w:val="2"/>
            <w:tcBorders>
              <w:top w:val="single" w:sz="4" w:space="0" w:color="000000"/>
              <w:left w:val="single" w:sz="4" w:space="0" w:color="000000"/>
              <w:bottom w:val="single" w:sz="4" w:space="0" w:color="000000"/>
              <w:right w:val="single" w:sz="4" w:space="0" w:color="000000"/>
            </w:tcBorders>
            <w:vAlign w:val="center"/>
          </w:tcPr>
          <w:p w14:paraId="35166CA2" w14:textId="77777777" w:rsidR="004F6917" w:rsidRDefault="004F6917">
            <w:pPr>
              <w:jc w:val="center"/>
              <w:rPr>
                <w:rFonts w:ascii="仿宋_GB2312" w:eastAsia="仿宋_GB2312" w:hAnsi="Times New Roman" w:cs="Times New Roman"/>
                <w:sz w:val="28"/>
                <w:szCs w:val="28"/>
              </w:rPr>
            </w:pPr>
          </w:p>
        </w:tc>
      </w:tr>
      <w:tr w:rsidR="004F6917" w14:paraId="01E369EE" w14:textId="77777777">
        <w:trPr>
          <w:trHeight w:val="90"/>
          <w:jc w:val="center"/>
        </w:trPr>
        <w:tc>
          <w:tcPr>
            <w:tcW w:w="2493" w:type="dxa"/>
            <w:tcBorders>
              <w:top w:val="single" w:sz="4" w:space="0" w:color="000000"/>
              <w:left w:val="single" w:sz="4" w:space="0" w:color="000000"/>
              <w:bottom w:val="single" w:sz="4" w:space="0" w:color="000000"/>
              <w:right w:val="single" w:sz="4" w:space="0" w:color="000000"/>
            </w:tcBorders>
            <w:vAlign w:val="center"/>
          </w:tcPr>
          <w:p w14:paraId="48C97A59"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净利润</w:t>
            </w:r>
          </w:p>
        </w:tc>
        <w:tc>
          <w:tcPr>
            <w:tcW w:w="2322" w:type="dxa"/>
            <w:tcBorders>
              <w:top w:val="single" w:sz="4" w:space="0" w:color="000000"/>
              <w:left w:val="single" w:sz="4" w:space="0" w:color="000000"/>
              <w:bottom w:val="single" w:sz="4" w:space="0" w:color="000000"/>
              <w:right w:val="single" w:sz="4" w:space="0" w:color="000000"/>
            </w:tcBorders>
            <w:vAlign w:val="center"/>
          </w:tcPr>
          <w:p w14:paraId="746771C2" w14:textId="77777777" w:rsidR="004F6917" w:rsidRDefault="004F6917">
            <w:pPr>
              <w:jc w:val="center"/>
              <w:rPr>
                <w:rFonts w:ascii="仿宋_GB2312" w:eastAsia="仿宋_GB2312"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F841FFB" w14:textId="77777777" w:rsidR="004F6917" w:rsidRDefault="004F6917">
            <w:pPr>
              <w:jc w:val="center"/>
              <w:rPr>
                <w:rFonts w:ascii="仿宋_GB2312" w:eastAsia="仿宋_GB2312" w:hAnsi="Times New Roman" w:cs="Times New Roman"/>
                <w:sz w:val="28"/>
                <w:szCs w:val="28"/>
              </w:rPr>
            </w:pPr>
          </w:p>
        </w:tc>
        <w:tc>
          <w:tcPr>
            <w:tcW w:w="2134" w:type="dxa"/>
            <w:gridSpan w:val="2"/>
            <w:tcBorders>
              <w:top w:val="single" w:sz="4" w:space="0" w:color="000000"/>
              <w:left w:val="single" w:sz="4" w:space="0" w:color="000000"/>
              <w:bottom w:val="single" w:sz="4" w:space="0" w:color="000000"/>
              <w:right w:val="single" w:sz="4" w:space="0" w:color="000000"/>
            </w:tcBorders>
            <w:vAlign w:val="center"/>
          </w:tcPr>
          <w:p w14:paraId="4ACBA771" w14:textId="77777777" w:rsidR="004F6917" w:rsidRDefault="004F6917">
            <w:pPr>
              <w:jc w:val="center"/>
              <w:rPr>
                <w:rFonts w:ascii="仿宋_GB2312" w:eastAsia="仿宋_GB2312" w:hAnsi="Times New Roman" w:cs="Times New Roman"/>
                <w:sz w:val="28"/>
                <w:szCs w:val="28"/>
              </w:rPr>
            </w:pPr>
          </w:p>
        </w:tc>
      </w:tr>
      <w:tr w:rsidR="004F6917" w14:paraId="628807C5" w14:textId="77777777">
        <w:trPr>
          <w:trHeight w:val="90"/>
          <w:jc w:val="center"/>
        </w:trPr>
        <w:tc>
          <w:tcPr>
            <w:tcW w:w="2493" w:type="dxa"/>
            <w:tcBorders>
              <w:top w:val="single" w:sz="4" w:space="0" w:color="000000"/>
              <w:left w:val="single" w:sz="4" w:space="0" w:color="000000"/>
              <w:bottom w:val="single" w:sz="4" w:space="0" w:color="000000"/>
              <w:right w:val="single" w:sz="4" w:space="0" w:color="000000"/>
            </w:tcBorders>
            <w:vAlign w:val="center"/>
          </w:tcPr>
          <w:p w14:paraId="0C6374B4"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税收</w:t>
            </w:r>
          </w:p>
        </w:tc>
        <w:tc>
          <w:tcPr>
            <w:tcW w:w="2322" w:type="dxa"/>
            <w:tcBorders>
              <w:top w:val="single" w:sz="4" w:space="0" w:color="000000"/>
              <w:left w:val="single" w:sz="4" w:space="0" w:color="000000"/>
              <w:bottom w:val="single" w:sz="4" w:space="0" w:color="000000"/>
              <w:right w:val="single" w:sz="4" w:space="0" w:color="000000"/>
            </w:tcBorders>
            <w:vAlign w:val="center"/>
          </w:tcPr>
          <w:p w14:paraId="5E80DB6F" w14:textId="77777777" w:rsidR="004F6917" w:rsidRDefault="004F6917">
            <w:pPr>
              <w:jc w:val="center"/>
              <w:rPr>
                <w:rFonts w:ascii="仿宋_GB2312" w:eastAsia="仿宋_GB2312"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06F0B15" w14:textId="77777777" w:rsidR="004F6917" w:rsidRDefault="004F6917">
            <w:pPr>
              <w:jc w:val="center"/>
              <w:rPr>
                <w:rFonts w:ascii="仿宋_GB2312" w:eastAsia="仿宋_GB2312" w:hAnsi="Times New Roman" w:cs="Times New Roman"/>
                <w:sz w:val="28"/>
                <w:szCs w:val="28"/>
              </w:rPr>
            </w:pPr>
          </w:p>
        </w:tc>
        <w:tc>
          <w:tcPr>
            <w:tcW w:w="2134" w:type="dxa"/>
            <w:gridSpan w:val="2"/>
            <w:tcBorders>
              <w:top w:val="single" w:sz="4" w:space="0" w:color="000000"/>
              <w:left w:val="single" w:sz="4" w:space="0" w:color="000000"/>
              <w:bottom w:val="single" w:sz="4" w:space="0" w:color="000000"/>
              <w:right w:val="single" w:sz="4" w:space="0" w:color="000000"/>
            </w:tcBorders>
            <w:vAlign w:val="center"/>
          </w:tcPr>
          <w:p w14:paraId="0F08E00D" w14:textId="77777777" w:rsidR="004F6917" w:rsidRDefault="004F6917">
            <w:pPr>
              <w:jc w:val="center"/>
              <w:rPr>
                <w:rFonts w:ascii="仿宋_GB2312" w:eastAsia="仿宋_GB2312" w:hAnsi="Times New Roman" w:cs="Times New Roman"/>
                <w:sz w:val="28"/>
                <w:szCs w:val="28"/>
              </w:rPr>
            </w:pPr>
          </w:p>
        </w:tc>
      </w:tr>
      <w:tr w:rsidR="004F6917" w14:paraId="13E4A342" w14:textId="77777777">
        <w:trPr>
          <w:trHeight w:val="90"/>
          <w:jc w:val="center"/>
        </w:trPr>
        <w:tc>
          <w:tcPr>
            <w:tcW w:w="2493" w:type="dxa"/>
            <w:tcBorders>
              <w:top w:val="single" w:sz="4" w:space="0" w:color="000000"/>
              <w:left w:val="single" w:sz="4" w:space="0" w:color="000000"/>
              <w:bottom w:val="single" w:sz="4" w:space="0" w:color="000000"/>
              <w:right w:val="single" w:sz="4" w:space="0" w:color="000000"/>
            </w:tcBorders>
            <w:vAlign w:val="center"/>
          </w:tcPr>
          <w:p w14:paraId="179F017C"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研发投入</w:t>
            </w:r>
          </w:p>
        </w:tc>
        <w:tc>
          <w:tcPr>
            <w:tcW w:w="2322" w:type="dxa"/>
            <w:tcBorders>
              <w:top w:val="single" w:sz="4" w:space="0" w:color="000000"/>
              <w:left w:val="single" w:sz="4" w:space="0" w:color="000000"/>
              <w:bottom w:val="single" w:sz="4" w:space="0" w:color="000000"/>
              <w:right w:val="single" w:sz="4" w:space="0" w:color="000000"/>
            </w:tcBorders>
            <w:vAlign w:val="center"/>
          </w:tcPr>
          <w:p w14:paraId="4A08C19F" w14:textId="77777777" w:rsidR="004F6917" w:rsidRDefault="004F6917">
            <w:pPr>
              <w:jc w:val="center"/>
              <w:rPr>
                <w:rFonts w:ascii="仿宋_GB2312" w:eastAsia="仿宋_GB2312" w:hAnsi="Times New Roman" w:cs="Times New Roman"/>
                <w:b/>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CF8C6DB" w14:textId="77777777" w:rsidR="004F6917" w:rsidRDefault="004F6917">
            <w:pPr>
              <w:jc w:val="center"/>
              <w:rPr>
                <w:rFonts w:ascii="仿宋_GB2312" w:eastAsia="仿宋_GB2312" w:hAnsi="Times New Roman" w:cs="Times New Roman"/>
                <w:b/>
                <w:sz w:val="28"/>
                <w:szCs w:val="28"/>
              </w:rPr>
            </w:pPr>
          </w:p>
        </w:tc>
        <w:tc>
          <w:tcPr>
            <w:tcW w:w="2134" w:type="dxa"/>
            <w:gridSpan w:val="2"/>
            <w:tcBorders>
              <w:top w:val="single" w:sz="4" w:space="0" w:color="000000"/>
              <w:left w:val="single" w:sz="4" w:space="0" w:color="000000"/>
              <w:bottom w:val="single" w:sz="4" w:space="0" w:color="000000"/>
              <w:right w:val="single" w:sz="4" w:space="0" w:color="000000"/>
            </w:tcBorders>
            <w:vAlign w:val="center"/>
          </w:tcPr>
          <w:p w14:paraId="7EF18E14" w14:textId="77777777" w:rsidR="004F6917" w:rsidRDefault="004F6917">
            <w:pPr>
              <w:jc w:val="center"/>
              <w:rPr>
                <w:rFonts w:ascii="仿宋_GB2312" w:eastAsia="仿宋_GB2312" w:hAnsi="Times New Roman" w:cs="Times New Roman"/>
                <w:b/>
                <w:sz w:val="28"/>
                <w:szCs w:val="28"/>
              </w:rPr>
            </w:pPr>
          </w:p>
        </w:tc>
      </w:tr>
      <w:tr w:rsidR="004F6917" w14:paraId="456F6341" w14:textId="77777777">
        <w:trPr>
          <w:trHeight w:val="90"/>
          <w:jc w:val="center"/>
        </w:trPr>
        <w:tc>
          <w:tcPr>
            <w:tcW w:w="2493" w:type="dxa"/>
            <w:tcBorders>
              <w:top w:val="single" w:sz="4" w:space="0" w:color="000000"/>
              <w:left w:val="single" w:sz="4" w:space="0" w:color="000000"/>
              <w:bottom w:val="single" w:sz="4" w:space="0" w:color="000000"/>
              <w:right w:val="single" w:sz="4" w:space="0" w:color="000000"/>
            </w:tcBorders>
            <w:vAlign w:val="center"/>
          </w:tcPr>
          <w:p w14:paraId="4557D68B" w14:textId="77777777" w:rsidR="004F6917" w:rsidRDefault="0000000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平台已获得的资金支持情况</w:t>
            </w:r>
          </w:p>
        </w:tc>
        <w:tc>
          <w:tcPr>
            <w:tcW w:w="6866" w:type="dxa"/>
            <w:gridSpan w:val="4"/>
            <w:tcBorders>
              <w:top w:val="single" w:sz="4" w:space="0" w:color="000000"/>
              <w:left w:val="single" w:sz="4" w:space="0" w:color="000000"/>
              <w:bottom w:val="single" w:sz="4" w:space="0" w:color="000000"/>
              <w:right w:val="single" w:sz="4" w:space="0" w:color="000000"/>
            </w:tcBorders>
            <w:vAlign w:val="center"/>
          </w:tcPr>
          <w:p w14:paraId="55CE7BD8" w14:textId="77777777" w:rsidR="004F6917" w:rsidRDefault="00000000">
            <w:pPr>
              <w:spacing w:line="580" w:lineRule="exact"/>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列明具体类目、资金支持来源、金额、获得时间等。</w:t>
            </w:r>
          </w:p>
          <w:p w14:paraId="6D71F624" w14:textId="77777777" w:rsidR="004F6917" w:rsidRDefault="00000000">
            <w:pPr>
              <w:spacing w:line="580" w:lineRule="exact"/>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（若无则填写：本项目未曾获得中央、省或市级其他资金支持。）</w:t>
            </w:r>
          </w:p>
          <w:p w14:paraId="47FCB9C4" w14:textId="77777777" w:rsidR="004F6917" w:rsidRDefault="004F6917">
            <w:pPr>
              <w:jc w:val="center"/>
              <w:rPr>
                <w:rFonts w:ascii="仿宋_GB2312" w:eastAsia="仿宋_GB2312" w:hAnsi="Times New Roman" w:cs="Times New Roman"/>
                <w:b/>
                <w:sz w:val="28"/>
                <w:szCs w:val="28"/>
              </w:rPr>
            </w:pPr>
          </w:p>
        </w:tc>
      </w:tr>
    </w:tbl>
    <w:p w14:paraId="5D3F804A" w14:textId="77777777" w:rsidR="004F6917" w:rsidRDefault="00000000">
      <w:pPr>
        <w:spacing w:line="520" w:lineRule="exact"/>
        <w:rPr>
          <w:rFonts w:ascii="黑体" w:eastAsia="黑体" w:hAnsi="黑体" w:cs="黑体" w:hint="eastAsia"/>
          <w:sz w:val="30"/>
          <w:szCs w:val="30"/>
          <w14:ligatures w14:val="standardContextual"/>
        </w:rPr>
      </w:pPr>
      <w:r>
        <w:rPr>
          <w:rFonts w:ascii="黑体" w:eastAsia="黑体" w:hAnsi="黑体" w:cs="黑体" w:hint="eastAsia"/>
          <w:sz w:val="30"/>
          <w:szCs w:val="30"/>
          <w14:ligatures w14:val="standardContextual"/>
        </w:rPr>
        <w:t>二、平台产品/解决方案情况</w:t>
      </w:r>
    </w:p>
    <w:p w14:paraId="68298241" w14:textId="77777777" w:rsidR="004F6917" w:rsidRDefault="00000000">
      <w:pPr>
        <w:spacing w:line="520" w:lineRule="exact"/>
        <w:rPr>
          <w:rFonts w:ascii="仿宋_GB2312" w:eastAsia="仿宋_GB2312" w:hAnsi="仿宋_GB2312" w:cs="仿宋_GB2312" w:hint="eastAsia"/>
          <w:sz w:val="32"/>
          <w:szCs w:val="32"/>
          <w14:ligatures w14:val="standardContextual"/>
        </w:rPr>
      </w:pPr>
      <w:r>
        <w:rPr>
          <w:rFonts w:ascii="仿宋_GB2312" w:eastAsia="仿宋_GB2312" w:hAnsi="仿宋_GB2312" w:cs="仿宋_GB2312" w:hint="eastAsia"/>
          <w:sz w:val="32"/>
          <w:szCs w:val="32"/>
          <w14:ligatures w14:val="standardContextual"/>
        </w:rPr>
        <w:t>(按产品/解决方案介绍，适用行业、应用领域、主要功能、服务内容、创新情况等。)</w:t>
      </w:r>
    </w:p>
    <w:p w14:paraId="1B76DC9F" w14:textId="77777777" w:rsidR="004F6917" w:rsidRDefault="00000000">
      <w:pPr>
        <w:adjustRightInd w:val="0"/>
        <w:snapToGrid w:val="0"/>
        <w:spacing w:line="560" w:lineRule="exact"/>
        <w:rPr>
          <w:rFonts w:ascii="黑体" w:eastAsia="黑体" w:hAnsi="黑体" w:cs="黑体" w:hint="eastAsia"/>
          <w:kern w:val="0"/>
          <w:sz w:val="32"/>
          <w:szCs w:val="32"/>
        </w:rPr>
      </w:pPr>
      <w:r>
        <w:rPr>
          <w:rFonts w:ascii="黑体" w:eastAsia="黑体" w:hAnsi="黑体" w:cs="黑体" w:hint="eastAsia"/>
          <w:kern w:val="0"/>
          <w:sz w:val="32"/>
          <w:szCs w:val="32"/>
        </w:rPr>
        <w:t>三、平台服务制造业企业达标情况</w:t>
      </w:r>
    </w:p>
    <w:p w14:paraId="39FA6D8B" w14:textId="77777777" w:rsidR="004F6917" w:rsidRDefault="00000000">
      <w:pPr>
        <w:adjustRightInd w:val="0"/>
        <w:snapToGrid w:val="0"/>
        <w:spacing w:line="560" w:lineRule="exact"/>
        <w:ind w:firstLineChars="200" w:firstLine="6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表3.1 服务北京规上制造业企业数字化转型达标汇总表</w:t>
      </w:r>
    </w:p>
    <w:tbl>
      <w:tblPr>
        <w:tblStyle w:val="af0"/>
        <w:tblW w:w="8916"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1500"/>
        <w:gridCol w:w="1854"/>
        <w:gridCol w:w="1570"/>
        <w:gridCol w:w="1570"/>
        <w:gridCol w:w="1570"/>
      </w:tblGrid>
      <w:tr w:rsidR="004F6917" w14:paraId="6E2A939B" w14:textId="77777777">
        <w:trPr>
          <w:trHeight w:val="629"/>
        </w:trPr>
        <w:tc>
          <w:tcPr>
            <w:tcW w:w="852" w:type="dxa"/>
            <w:tcBorders>
              <w:top w:val="single" w:sz="4" w:space="0" w:color="000000"/>
              <w:left w:val="single" w:sz="4" w:space="0" w:color="000000"/>
              <w:bottom w:val="single" w:sz="4" w:space="0" w:color="000000"/>
              <w:right w:val="single" w:sz="4" w:space="0" w:color="000000"/>
            </w:tcBorders>
            <w:vAlign w:val="center"/>
          </w:tcPr>
          <w:p w14:paraId="574946A9" w14:textId="77777777" w:rsidR="004F6917" w:rsidRDefault="00000000">
            <w:pPr>
              <w:jc w:val="center"/>
              <w:rPr>
                <w:rFonts w:ascii="宋体" w:eastAsia="宋体" w:hAnsi="宋体" w:cs="宋体" w:hint="eastAsia"/>
                <w:kern w:val="0"/>
                <w:sz w:val="22"/>
                <w:szCs w:val="18"/>
                <w14:ligatures w14:val="standardContextual"/>
              </w:rPr>
            </w:pPr>
            <w:r>
              <w:rPr>
                <w:rFonts w:ascii="宋体" w:eastAsia="宋体" w:hAnsi="宋体" w:cs="宋体" w:hint="eastAsia"/>
                <w:kern w:val="0"/>
                <w:sz w:val="22"/>
                <w:szCs w:val="18"/>
                <w14:ligatures w14:val="standardContextual"/>
              </w:rPr>
              <w:t>序号</w:t>
            </w:r>
          </w:p>
        </w:tc>
        <w:tc>
          <w:tcPr>
            <w:tcW w:w="1500" w:type="dxa"/>
            <w:tcBorders>
              <w:top w:val="single" w:sz="4" w:space="0" w:color="000000"/>
              <w:left w:val="single" w:sz="4" w:space="0" w:color="000000"/>
              <w:bottom w:val="single" w:sz="4" w:space="0" w:color="000000"/>
              <w:right w:val="single" w:sz="4" w:space="0" w:color="000000"/>
            </w:tcBorders>
            <w:vAlign w:val="center"/>
          </w:tcPr>
          <w:p w14:paraId="3128A114" w14:textId="77777777" w:rsidR="004F6917" w:rsidRDefault="00000000">
            <w:pPr>
              <w:jc w:val="center"/>
              <w:rPr>
                <w:rFonts w:ascii="宋体" w:eastAsia="宋体" w:hAnsi="宋体" w:cs="宋体" w:hint="eastAsia"/>
                <w:kern w:val="0"/>
                <w:sz w:val="22"/>
                <w:szCs w:val="18"/>
                <w14:ligatures w14:val="standardContextual"/>
              </w:rPr>
            </w:pPr>
            <w:r>
              <w:rPr>
                <w:rFonts w:ascii="宋体" w:eastAsia="宋体" w:hAnsi="宋体" w:cs="宋体" w:hint="eastAsia"/>
                <w:kern w:val="0"/>
                <w:sz w:val="22"/>
                <w:szCs w:val="18"/>
                <w14:ligatures w14:val="standardContextual"/>
              </w:rPr>
              <w:t>服务的企业名称</w:t>
            </w:r>
          </w:p>
        </w:tc>
        <w:tc>
          <w:tcPr>
            <w:tcW w:w="1854" w:type="dxa"/>
            <w:tcBorders>
              <w:top w:val="single" w:sz="4" w:space="0" w:color="000000"/>
              <w:left w:val="single" w:sz="4" w:space="0" w:color="000000"/>
              <w:bottom w:val="single" w:sz="4" w:space="0" w:color="000000"/>
              <w:right w:val="single" w:sz="4" w:space="0" w:color="000000"/>
            </w:tcBorders>
            <w:vAlign w:val="center"/>
          </w:tcPr>
          <w:p w14:paraId="7EB85461" w14:textId="77777777" w:rsidR="004F6917" w:rsidRDefault="00000000">
            <w:pPr>
              <w:jc w:val="center"/>
              <w:rPr>
                <w:rFonts w:ascii="宋体" w:eastAsia="宋体" w:hAnsi="宋体" w:cs="宋体" w:hint="eastAsia"/>
                <w:kern w:val="0"/>
                <w:sz w:val="22"/>
                <w:szCs w:val="18"/>
                <w14:ligatures w14:val="standardContextual"/>
              </w:rPr>
            </w:pPr>
            <w:r>
              <w:rPr>
                <w:rFonts w:ascii="宋体" w:eastAsia="宋体" w:hAnsi="宋体" w:cs="宋体" w:hint="eastAsia"/>
                <w:kern w:val="0"/>
                <w:sz w:val="22"/>
                <w:szCs w:val="18"/>
                <w14:ligatures w14:val="standardContextual"/>
              </w:rPr>
              <w:t>服务内容</w:t>
            </w:r>
          </w:p>
        </w:tc>
        <w:tc>
          <w:tcPr>
            <w:tcW w:w="1570" w:type="dxa"/>
            <w:tcBorders>
              <w:top w:val="single" w:sz="4" w:space="0" w:color="000000"/>
              <w:left w:val="single" w:sz="4" w:space="0" w:color="000000"/>
              <w:bottom w:val="single" w:sz="4" w:space="0" w:color="000000"/>
              <w:right w:val="single" w:sz="4" w:space="0" w:color="000000"/>
            </w:tcBorders>
            <w:vAlign w:val="center"/>
          </w:tcPr>
          <w:p w14:paraId="0089FE76" w14:textId="77777777" w:rsidR="004F6917" w:rsidRDefault="00000000">
            <w:pPr>
              <w:jc w:val="center"/>
              <w:rPr>
                <w:rFonts w:ascii="宋体" w:eastAsia="宋体" w:hAnsi="宋体" w:cs="宋体" w:hint="eastAsia"/>
                <w:kern w:val="0"/>
                <w:sz w:val="22"/>
                <w:szCs w:val="18"/>
                <w14:ligatures w14:val="standardContextual"/>
              </w:rPr>
            </w:pPr>
            <w:r>
              <w:rPr>
                <w:rFonts w:ascii="宋体" w:eastAsia="宋体" w:hAnsi="宋体" w:cs="宋体" w:hint="eastAsia"/>
                <w:kern w:val="0"/>
                <w:sz w:val="22"/>
                <w:szCs w:val="18"/>
                <w14:ligatures w14:val="standardContextual"/>
              </w:rPr>
              <w:t>服务价格</w:t>
            </w:r>
          </w:p>
        </w:tc>
        <w:tc>
          <w:tcPr>
            <w:tcW w:w="1570" w:type="dxa"/>
            <w:tcBorders>
              <w:top w:val="single" w:sz="4" w:space="0" w:color="000000"/>
              <w:left w:val="single" w:sz="4" w:space="0" w:color="000000"/>
              <w:bottom w:val="single" w:sz="4" w:space="0" w:color="000000"/>
              <w:right w:val="single" w:sz="4" w:space="0" w:color="000000"/>
            </w:tcBorders>
            <w:vAlign w:val="center"/>
          </w:tcPr>
          <w:p w14:paraId="48F393AA" w14:textId="77777777" w:rsidR="004F6917" w:rsidRDefault="00000000">
            <w:pPr>
              <w:rPr>
                <w:rFonts w:ascii="宋体" w:eastAsia="宋体" w:hAnsi="宋体" w:cs="宋体" w:hint="eastAsia"/>
                <w:kern w:val="0"/>
                <w:sz w:val="22"/>
                <w:szCs w:val="18"/>
                <w14:ligatures w14:val="standardContextual"/>
              </w:rPr>
            </w:pPr>
            <w:r>
              <w:rPr>
                <w:rFonts w:ascii="宋体" w:eastAsia="宋体" w:hAnsi="宋体" w:cs="宋体" w:hint="eastAsia"/>
                <w:kern w:val="0"/>
                <w:sz w:val="22"/>
                <w:szCs w:val="18"/>
                <w14:ligatures w14:val="standardContextual"/>
              </w:rPr>
              <w:t>数字化转型达标认定方式</w:t>
            </w:r>
          </w:p>
        </w:tc>
        <w:tc>
          <w:tcPr>
            <w:tcW w:w="1570" w:type="dxa"/>
            <w:tcBorders>
              <w:top w:val="single" w:sz="4" w:space="0" w:color="000000"/>
              <w:left w:val="single" w:sz="4" w:space="0" w:color="000000"/>
              <w:bottom w:val="single" w:sz="4" w:space="0" w:color="000000"/>
              <w:right w:val="single" w:sz="4" w:space="0" w:color="000000"/>
            </w:tcBorders>
            <w:vAlign w:val="center"/>
          </w:tcPr>
          <w:p w14:paraId="4374AD56" w14:textId="77777777" w:rsidR="004F6917" w:rsidRDefault="00000000">
            <w:pPr>
              <w:rPr>
                <w:rFonts w:ascii="宋体" w:eastAsia="宋体" w:hAnsi="宋体" w:cs="宋体" w:hint="eastAsia"/>
                <w:kern w:val="0"/>
                <w:sz w:val="22"/>
                <w:szCs w:val="18"/>
                <w14:ligatures w14:val="standardContextual"/>
              </w:rPr>
            </w:pPr>
            <w:r>
              <w:rPr>
                <w:rFonts w:ascii="宋体" w:eastAsia="宋体" w:hAnsi="宋体" w:cs="宋体" w:hint="eastAsia"/>
                <w:kern w:val="0"/>
                <w:sz w:val="22"/>
                <w:szCs w:val="18"/>
                <w14:ligatures w14:val="standardContextual"/>
              </w:rPr>
              <w:t>所服务的企业自评档次</w:t>
            </w:r>
          </w:p>
        </w:tc>
      </w:tr>
      <w:tr w:rsidR="004F6917" w14:paraId="148D1826" w14:textId="77777777">
        <w:trPr>
          <w:trHeight w:val="741"/>
        </w:trPr>
        <w:tc>
          <w:tcPr>
            <w:tcW w:w="852" w:type="dxa"/>
            <w:tcBorders>
              <w:top w:val="single" w:sz="4" w:space="0" w:color="000000"/>
              <w:left w:val="single" w:sz="4" w:space="0" w:color="000000"/>
              <w:bottom w:val="single" w:sz="4" w:space="0" w:color="000000"/>
              <w:right w:val="single" w:sz="4" w:space="0" w:color="000000"/>
            </w:tcBorders>
            <w:vAlign w:val="center"/>
          </w:tcPr>
          <w:p w14:paraId="726D9991" w14:textId="77777777" w:rsidR="004F6917" w:rsidRDefault="00000000">
            <w:pPr>
              <w:jc w:val="center"/>
              <w:rPr>
                <w:rFonts w:ascii="宋体" w:eastAsia="宋体" w:hAnsi="宋体" w:cs="宋体" w:hint="eastAsia"/>
                <w:kern w:val="0"/>
                <w:sz w:val="22"/>
                <w:szCs w:val="18"/>
                <w14:ligatures w14:val="standardContextual"/>
              </w:rPr>
            </w:pPr>
            <w:r>
              <w:rPr>
                <w:rFonts w:ascii="宋体" w:eastAsia="宋体" w:hAnsi="宋体" w:cs="宋体" w:hint="eastAsia"/>
                <w:kern w:val="0"/>
                <w:sz w:val="22"/>
                <w:szCs w:val="18"/>
                <w14:ligatures w14:val="standardContextual"/>
              </w:rPr>
              <w:t>1</w:t>
            </w:r>
          </w:p>
        </w:tc>
        <w:tc>
          <w:tcPr>
            <w:tcW w:w="1500" w:type="dxa"/>
            <w:tcBorders>
              <w:top w:val="single" w:sz="4" w:space="0" w:color="000000"/>
              <w:left w:val="single" w:sz="4" w:space="0" w:color="000000"/>
              <w:bottom w:val="single" w:sz="4" w:space="0" w:color="000000"/>
              <w:right w:val="single" w:sz="4" w:space="0" w:color="000000"/>
            </w:tcBorders>
          </w:tcPr>
          <w:p w14:paraId="71A93E0B" w14:textId="77777777" w:rsidR="004F6917" w:rsidRDefault="004F6917">
            <w:pPr>
              <w:rPr>
                <w:rFonts w:ascii="宋体" w:eastAsia="宋体" w:hAnsi="宋体" w:cs="宋体" w:hint="eastAsia"/>
                <w:kern w:val="0"/>
                <w:sz w:val="22"/>
                <w:szCs w:val="18"/>
                <w14:ligatures w14:val="standardContextual"/>
              </w:rPr>
            </w:pPr>
          </w:p>
        </w:tc>
        <w:tc>
          <w:tcPr>
            <w:tcW w:w="1854" w:type="dxa"/>
            <w:tcBorders>
              <w:top w:val="single" w:sz="4" w:space="0" w:color="000000"/>
              <w:left w:val="single" w:sz="4" w:space="0" w:color="000000"/>
              <w:bottom w:val="single" w:sz="4" w:space="0" w:color="000000"/>
              <w:right w:val="single" w:sz="4" w:space="0" w:color="000000"/>
            </w:tcBorders>
          </w:tcPr>
          <w:p w14:paraId="04BE1B45"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0C28CF81"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14AD4C80"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575C8CA9" w14:textId="77777777" w:rsidR="004F6917" w:rsidRDefault="004F6917">
            <w:pPr>
              <w:rPr>
                <w:rFonts w:ascii="宋体" w:eastAsia="宋体" w:hAnsi="宋体" w:cs="宋体" w:hint="eastAsia"/>
                <w:kern w:val="0"/>
                <w:sz w:val="22"/>
                <w:szCs w:val="18"/>
                <w14:ligatures w14:val="standardContextual"/>
              </w:rPr>
            </w:pPr>
          </w:p>
        </w:tc>
      </w:tr>
      <w:tr w:rsidR="004F6917" w14:paraId="228ADF07" w14:textId="77777777">
        <w:trPr>
          <w:trHeight w:val="652"/>
        </w:trPr>
        <w:tc>
          <w:tcPr>
            <w:tcW w:w="852" w:type="dxa"/>
            <w:tcBorders>
              <w:top w:val="single" w:sz="4" w:space="0" w:color="000000"/>
              <w:left w:val="single" w:sz="4" w:space="0" w:color="000000"/>
              <w:bottom w:val="single" w:sz="4" w:space="0" w:color="000000"/>
              <w:right w:val="single" w:sz="4" w:space="0" w:color="000000"/>
            </w:tcBorders>
            <w:vAlign w:val="center"/>
          </w:tcPr>
          <w:p w14:paraId="03E41ABD" w14:textId="77777777" w:rsidR="004F6917" w:rsidRDefault="00000000">
            <w:pPr>
              <w:jc w:val="center"/>
              <w:rPr>
                <w:rFonts w:ascii="宋体" w:eastAsia="宋体" w:hAnsi="宋体" w:cs="宋体" w:hint="eastAsia"/>
                <w:kern w:val="0"/>
                <w:sz w:val="22"/>
                <w:szCs w:val="18"/>
                <w14:ligatures w14:val="standardContextual"/>
              </w:rPr>
            </w:pPr>
            <w:r>
              <w:rPr>
                <w:rFonts w:ascii="宋体" w:eastAsia="宋体" w:hAnsi="宋体" w:cs="宋体" w:hint="eastAsia"/>
                <w:kern w:val="0"/>
                <w:sz w:val="22"/>
                <w:szCs w:val="18"/>
                <w14:ligatures w14:val="standardContextual"/>
              </w:rPr>
              <w:t>2</w:t>
            </w:r>
          </w:p>
        </w:tc>
        <w:tc>
          <w:tcPr>
            <w:tcW w:w="1500" w:type="dxa"/>
            <w:tcBorders>
              <w:top w:val="single" w:sz="4" w:space="0" w:color="000000"/>
              <w:left w:val="single" w:sz="4" w:space="0" w:color="000000"/>
              <w:bottom w:val="single" w:sz="4" w:space="0" w:color="000000"/>
              <w:right w:val="single" w:sz="4" w:space="0" w:color="000000"/>
            </w:tcBorders>
          </w:tcPr>
          <w:p w14:paraId="60E26939" w14:textId="77777777" w:rsidR="004F6917" w:rsidRDefault="004F6917">
            <w:pPr>
              <w:rPr>
                <w:rFonts w:ascii="宋体" w:eastAsia="宋体" w:hAnsi="宋体" w:cs="宋体" w:hint="eastAsia"/>
                <w:kern w:val="0"/>
                <w:sz w:val="22"/>
                <w:szCs w:val="18"/>
                <w14:ligatures w14:val="standardContextual"/>
              </w:rPr>
            </w:pPr>
          </w:p>
        </w:tc>
        <w:tc>
          <w:tcPr>
            <w:tcW w:w="1854" w:type="dxa"/>
            <w:tcBorders>
              <w:top w:val="single" w:sz="4" w:space="0" w:color="000000"/>
              <w:left w:val="single" w:sz="4" w:space="0" w:color="000000"/>
              <w:bottom w:val="single" w:sz="4" w:space="0" w:color="000000"/>
              <w:right w:val="single" w:sz="4" w:space="0" w:color="000000"/>
            </w:tcBorders>
          </w:tcPr>
          <w:p w14:paraId="68EBA21F"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32B7671D"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40FB93EF"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0E670DD8" w14:textId="77777777" w:rsidR="004F6917" w:rsidRDefault="004F6917">
            <w:pPr>
              <w:rPr>
                <w:rFonts w:ascii="宋体" w:eastAsia="宋体" w:hAnsi="宋体" w:cs="宋体" w:hint="eastAsia"/>
                <w:kern w:val="0"/>
                <w:sz w:val="22"/>
                <w:szCs w:val="18"/>
                <w14:ligatures w14:val="standardContextual"/>
              </w:rPr>
            </w:pPr>
          </w:p>
        </w:tc>
      </w:tr>
      <w:tr w:rsidR="004F6917" w14:paraId="0AE894A4" w14:textId="77777777">
        <w:trPr>
          <w:trHeight w:val="763"/>
        </w:trPr>
        <w:tc>
          <w:tcPr>
            <w:tcW w:w="852" w:type="dxa"/>
            <w:tcBorders>
              <w:top w:val="single" w:sz="4" w:space="0" w:color="000000"/>
              <w:left w:val="single" w:sz="4" w:space="0" w:color="000000"/>
              <w:bottom w:val="single" w:sz="4" w:space="0" w:color="000000"/>
              <w:right w:val="single" w:sz="4" w:space="0" w:color="000000"/>
            </w:tcBorders>
            <w:vAlign w:val="center"/>
          </w:tcPr>
          <w:p w14:paraId="449AD4ED" w14:textId="77777777" w:rsidR="004F6917" w:rsidRDefault="00000000">
            <w:pPr>
              <w:jc w:val="center"/>
              <w:rPr>
                <w:rFonts w:ascii="宋体" w:eastAsia="宋体" w:hAnsi="宋体" w:cs="宋体" w:hint="eastAsia"/>
                <w:kern w:val="0"/>
                <w:sz w:val="22"/>
                <w:szCs w:val="18"/>
                <w14:ligatures w14:val="standardContextual"/>
              </w:rPr>
            </w:pPr>
            <w:r>
              <w:rPr>
                <w:rFonts w:ascii="宋体" w:eastAsia="宋体" w:hAnsi="宋体" w:cs="宋体" w:hint="eastAsia"/>
                <w:kern w:val="0"/>
                <w:sz w:val="22"/>
                <w:szCs w:val="18"/>
                <w14:ligatures w14:val="standardContextual"/>
              </w:rPr>
              <w:t>3</w:t>
            </w:r>
          </w:p>
        </w:tc>
        <w:tc>
          <w:tcPr>
            <w:tcW w:w="1500" w:type="dxa"/>
            <w:tcBorders>
              <w:top w:val="single" w:sz="4" w:space="0" w:color="000000"/>
              <w:left w:val="single" w:sz="4" w:space="0" w:color="000000"/>
              <w:bottom w:val="single" w:sz="4" w:space="0" w:color="000000"/>
              <w:right w:val="single" w:sz="4" w:space="0" w:color="000000"/>
            </w:tcBorders>
          </w:tcPr>
          <w:p w14:paraId="02E76995" w14:textId="77777777" w:rsidR="004F6917" w:rsidRDefault="004F6917">
            <w:pPr>
              <w:rPr>
                <w:rFonts w:ascii="宋体" w:eastAsia="宋体" w:hAnsi="宋体" w:cs="宋体" w:hint="eastAsia"/>
                <w:kern w:val="0"/>
                <w:sz w:val="22"/>
                <w:szCs w:val="18"/>
                <w14:ligatures w14:val="standardContextual"/>
              </w:rPr>
            </w:pPr>
          </w:p>
        </w:tc>
        <w:tc>
          <w:tcPr>
            <w:tcW w:w="1854" w:type="dxa"/>
            <w:tcBorders>
              <w:top w:val="single" w:sz="4" w:space="0" w:color="000000"/>
              <w:left w:val="single" w:sz="4" w:space="0" w:color="000000"/>
              <w:bottom w:val="single" w:sz="4" w:space="0" w:color="000000"/>
              <w:right w:val="single" w:sz="4" w:space="0" w:color="000000"/>
            </w:tcBorders>
          </w:tcPr>
          <w:p w14:paraId="02CA38AC"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22ECD32A"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726DB0F7"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752AED90" w14:textId="77777777" w:rsidR="004F6917" w:rsidRDefault="004F6917">
            <w:pPr>
              <w:rPr>
                <w:rFonts w:ascii="宋体" w:eastAsia="宋体" w:hAnsi="宋体" w:cs="宋体" w:hint="eastAsia"/>
                <w:kern w:val="0"/>
                <w:sz w:val="22"/>
                <w:szCs w:val="18"/>
                <w14:ligatures w14:val="standardContextual"/>
              </w:rPr>
            </w:pPr>
          </w:p>
        </w:tc>
      </w:tr>
      <w:tr w:rsidR="004F6917" w14:paraId="1552A312" w14:textId="77777777">
        <w:trPr>
          <w:trHeight w:val="652"/>
        </w:trPr>
        <w:tc>
          <w:tcPr>
            <w:tcW w:w="852" w:type="dxa"/>
            <w:tcBorders>
              <w:top w:val="single" w:sz="4" w:space="0" w:color="000000"/>
              <w:left w:val="single" w:sz="4" w:space="0" w:color="000000"/>
              <w:bottom w:val="single" w:sz="4" w:space="0" w:color="000000"/>
              <w:right w:val="single" w:sz="4" w:space="0" w:color="000000"/>
            </w:tcBorders>
            <w:vAlign w:val="center"/>
          </w:tcPr>
          <w:p w14:paraId="179B1DA4" w14:textId="77777777" w:rsidR="004F6917" w:rsidRDefault="00000000">
            <w:pPr>
              <w:jc w:val="center"/>
              <w:rPr>
                <w:rFonts w:ascii="宋体" w:eastAsia="宋体" w:hAnsi="宋体" w:cs="宋体" w:hint="eastAsia"/>
                <w:kern w:val="0"/>
                <w:sz w:val="22"/>
                <w:szCs w:val="18"/>
                <w14:ligatures w14:val="standardContextual"/>
              </w:rPr>
            </w:pPr>
            <w:r>
              <w:rPr>
                <w:rFonts w:ascii="宋体" w:eastAsia="宋体" w:hAnsi="宋体" w:cs="宋体" w:hint="eastAsia"/>
                <w:kern w:val="0"/>
                <w:sz w:val="22"/>
                <w:szCs w:val="18"/>
                <w14:ligatures w14:val="standardContextual"/>
              </w:rPr>
              <w:t>（可加行）</w:t>
            </w:r>
          </w:p>
        </w:tc>
        <w:tc>
          <w:tcPr>
            <w:tcW w:w="1500" w:type="dxa"/>
            <w:tcBorders>
              <w:top w:val="single" w:sz="4" w:space="0" w:color="000000"/>
              <w:left w:val="single" w:sz="4" w:space="0" w:color="000000"/>
              <w:bottom w:val="single" w:sz="4" w:space="0" w:color="000000"/>
              <w:right w:val="single" w:sz="4" w:space="0" w:color="000000"/>
            </w:tcBorders>
          </w:tcPr>
          <w:p w14:paraId="34CCC9B0" w14:textId="77777777" w:rsidR="004F6917" w:rsidRDefault="004F6917">
            <w:pPr>
              <w:rPr>
                <w:rFonts w:ascii="宋体" w:eastAsia="宋体" w:hAnsi="宋体" w:cs="宋体" w:hint="eastAsia"/>
                <w:kern w:val="0"/>
                <w:sz w:val="22"/>
                <w:szCs w:val="18"/>
                <w14:ligatures w14:val="standardContextual"/>
              </w:rPr>
            </w:pPr>
          </w:p>
        </w:tc>
        <w:tc>
          <w:tcPr>
            <w:tcW w:w="1854" w:type="dxa"/>
            <w:tcBorders>
              <w:top w:val="single" w:sz="4" w:space="0" w:color="000000"/>
              <w:left w:val="single" w:sz="4" w:space="0" w:color="000000"/>
              <w:bottom w:val="single" w:sz="4" w:space="0" w:color="000000"/>
              <w:right w:val="single" w:sz="4" w:space="0" w:color="000000"/>
            </w:tcBorders>
          </w:tcPr>
          <w:p w14:paraId="2F6225C0"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634F1528"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6BEB9AA3"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489849C3" w14:textId="77777777" w:rsidR="004F6917" w:rsidRDefault="004F6917">
            <w:pPr>
              <w:rPr>
                <w:rFonts w:ascii="宋体" w:eastAsia="宋体" w:hAnsi="宋体" w:cs="宋体" w:hint="eastAsia"/>
                <w:kern w:val="0"/>
                <w:sz w:val="22"/>
                <w:szCs w:val="18"/>
                <w14:ligatures w14:val="standardContextual"/>
              </w:rPr>
            </w:pPr>
          </w:p>
        </w:tc>
      </w:tr>
      <w:tr w:rsidR="004F6917" w14:paraId="5CD3FCFD" w14:textId="77777777">
        <w:trPr>
          <w:trHeight w:val="823"/>
        </w:trPr>
        <w:tc>
          <w:tcPr>
            <w:tcW w:w="852" w:type="dxa"/>
            <w:tcBorders>
              <w:top w:val="single" w:sz="4" w:space="0" w:color="000000"/>
              <w:left w:val="single" w:sz="4" w:space="0" w:color="000000"/>
              <w:bottom w:val="single" w:sz="4" w:space="0" w:color="000000"/>
              <w:right w:val="single" w:sz="4" w:space="0" w:color="000000"/>
            </w:tcBorders>
            <w:vAlign w:val="center"/>
          </w:tcPr>
          <w:p w14:paraId="1E46AC3A" w14:textId="77777777" w:rsidR="004F6917" w:rsidRDefault="004F6917">
            <w:pPr>
              <w:jc w:val="center"/>
              <w:rPr>
                <w:rFonts w:ascii="宋体" w:eastAsia="宋体" w:hAnsi="宋体" w:cs="宋体" w:hint="eastAsia"/>
                <w:kern w:val="0"/>
                <w:sz w:val="22"/>
                <w:szCs w:val="18"/>
                <w14:ligatures w14:val="standardContextual"/>
              </w:rPr>
            </w:pPr>
          </w:p>
        </w:tc>
        <w:tc>
          <w:tcPr>
            <w:tcW w:w="1500" w:type="dxa"/>
            <w:tcBorders>
              <w:top w:val="single" w:sz="4" w:space="0" w:color="000000"/>
              <w:left w:val="single" w:sz="4" w:space="0" w:color="000000"/>
              <w:bottom w:val="single" w:sz="4" w:space="0" w:color="000000"/>
              <w:right w:val="single" w:sz="4" w:space="0" w:color="000000"/>
            </w:tcBorders>
          </w:tcPr>
          <w:p w14:paraId="1849F9E0" w14:textId="77777777" w:rsidR="004F6917" w:rsidRDefault="004F6917">
            <w:pPr>
              <w:rPr>
                <w:rFonts w:ascii="宋体" w:eastAsia="宋体" w:hAnsi="宋体" w:cs="宋体" w:hint="eastAsia"/>
                <w:kern w:val="0"/>
                <w:sz w:val="22"/>
                <w:szCs w:val="18"/>
                <w14:ligatures w14:val="standardContextual"/>
              </w:rPr>
            </w:pPr>
          </w:p>
        </w:tc>
        <w:tc>
          <w:tcPr>
            <w:tcW w:w="1854" w:type="dxa"/>
            <w:tcBorders>
              <w:top w:val="single" w:sz="4" w:space="0" w:color="000000"/>
              <w:left w:val="single" w:sz="4" w:space="0" w:color="000000"/>
              <w:bottom w:val="single" w:sz="4" w:space="0" w:color="000000"/>
              <w:right w:val="single" w:sz="4" w:space="0" w:color="000000"/>
            </w:tcBorders>
          </w:tcPr>
          <w:p w14:paraId="6903C0D1"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500905D7"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0531E2E0"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65D94FB7" w14:textId="77777777" w:rsidR="004F6917" w:rsidRDefault="004F6917">
            <w:pPr>
              <w:rPr>
                <w:rFonts w:ascii="宋体" w:eastAsia="宋体" w:hAnsi="宋体" w:cs="宋体" w:hint="eastAsia"/>
                <w:kern w:val="0"/>
                <w:sz w:val="22"/>
                <w:szCs w:val="18"/>
                <w14:ligatures w14:val="standardContextual"/>
              </w:rPr>
            </w:pPr>
          </w:p>
        </w:tc>
      </w:tr>
      <w:tr w:rsidR="004F6917" w14:paraId="0D905892" w14:textId="77777777">
        <w:trPr>
          <w:trHeight w:val="823"/>
        </w:trPr>
        <w:tc>
          <w:tcPr>
            <w:tcW w:w="852" w:type="dxa"/>
            <w:tcBorders>
              <w:top w:val="single" w:sz="4" w:space="0" w:color="000000"/>
              <w:left w:val="single" w:sz="4" w:space="0" w:color="000000"/>
              <w:bottom w:val="single" w:sz="4" w:space="0" w:color="000000"/>
              <w:right w:val="single" w:sz="4" w:space="0" w:color="000000"/>
            </w:tcBorders>
            <w:vAlign w:val="center"/>
          </w:tcPr>
          <w:p w14:paraId="4B9D6A20" w14:textId="77777777" w:rsidR="004F6917" w:rsidRDefault="004F6917">
            <w:pPr>
              <w:jc w:val="center"/>
              <w:rPr>
                <w:rFonts w:ascii="宋体" w:eastAsia="宋体" w:hAnsi="宋体" w:cs="宋体" w:hint="eastAsia"/>
                <w:kern w:val="0"/>
                <w:sz w:val="22"/>
                <w:szCs w:val="18"/>
                <w14:ligatures w14:val="standardContextual"/>
              </w:rPr>
            </w:pPr>
          </w:p>
        </w:tc>
        <w:tc>
          <w:tcPr>
            <w:tcW w:w="1500" w:type="dxa"/>
            <w:tcBorders>
              <w:top w:val="single" w:sz="4" w:space="0" w:color="000000"/>
              <w:left w:val="single" w:sz="4" w:space="0" w:color="000000"/>
              <w:bottom w:val="single" w:sz="4" w:space="0" w:color="000000"/>
              <w:right w:val="single" w:sz="4" w:space="0" w:color="000000"/>
            </w:tcBorders>
          </w:tcPr>
          <w:p w14:paraId="70FD1CE5" w14:textId="77777777" w:rsidR="004F6917" w:rsidRDefault="004F6917">
            <w:pPr>
              <w:rPr>
                <w:rFonts w:ascii="宋体" w:eastAsia="宋体" w:hAnsi="宋体" w:cs="宋体" w:hint="eastAsia"/>
                <w:kern w:val="0"/>
                <w:sz w:val="22"/>
                <w:szCs w:val="18"/>
                <w14:ligatures w14:val="standardContextual"/>
              </w:rPr>
            </w:pPr>
          </w:p>
        </w:tc>
        <w:tc>
          <w:tcPr>
            <w:tcW w:w="1854" w:type="dxa"/>
            <w:tcBorders>
              <w:top w:val="single" w:sz="4" w:space="0" w:color="000000"/>
              <w:left w:val="single" w:sz="4" w:space="0" w:color="000000"/>
              <w:bottom w:val="single" w:sz="4" w:space="0" w:color="000000"/>
              <w:right w:val="single" w:sz="4" w:space="0" w:color="000000"/>
            </w:tcBorders>
          </w:tcPr>
          <w:p w14:paraId="394A8423"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7ABC11CC"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1C03AC35"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53F232B6" w14:textId="77777777" w:rsidR="004F6917" w:rsidRDefault="004F6917">
            <w:pPr>
              <w:rPr>
                <w:rFonts w:ascii="宋体" w:eastAsia="宋体" w:hAnsi="宋体" w:cs="宋体" w:hint="eastAsia"/>
                <w:kern w:val="0"/>
                <w:sz w:val="22"/>
                <w:szCs w:val="18"/>
                <w14:ligatures w14:val="standardContextual"/>
              </w:rPr>
            </w:pPr>
          </w:p>
        </w:tc>
      </w:tr>
      <w:tr w:rsidR="004F6917" w14:paraId="655BA174" w14:textId="77777777">
        <w:trPr>
          <w:trHeight w:val="1101"/>
        </w:trPr>
        <w:tc>
          <w:tcPr>
            <w:tcW w:w="852" w:type="dxa"/>
            <w:tcBorders>
              <w:top w:val="single" w:sz="4" w:space="0" w:color="000000"/>
              <w:left w:val="single" w:sz="4" w:space="0" w:color="000000"/>
              <w:bottom w:val="single" w:sz="4" w:space="0" w:color="000000"/>
              <w:right w:val="single" w:sz="4" w:space="0" w:color="000000"/>
            </w:tcBorders>
            <w:vAlign w:val="center"/>
          </w:tcPr>
          <w:p w14:paraId="75A29474" w14:textId="77777777" w:rsidR="004F6917" w:rsidRDefault="004F6917">
            <w:pPr>
              <w:jc w:val="center"/>
              <w:rPr>
                <w:rFonts w:ascii="宋体" w:eastAsia="宋体" w:hAnsi="宋体" w:cs="宋体" w:hint="eastAsia"/>
                <w:kern w:val="0"/>
                <w:sz w:val="22"/>
                <w:szCs w:val="18"/>
                <w14:ligatures w14:val="standardContextual"/>
              </w:rPr>
            </w:pPr>
          </w:p>
        </w:tc>
        <w:tc>
          <w:tcPr>
            <w:tcW w:w="1500" w:type="dxa"/>
            <w:tcBorders>
              <w:top w:val="single" w:sz="4" w:space="0" w:color="000000"/>
              <w:left w:val="single" w:sz="4" w:space="0" w:color="000000"/>
              <w:bottom w:val="single" w:sz="4" w:space="0" w:color="000000"/>
              <w:right w:val="single" w:sz="4" w:space="0" w:color="000000"/>
            </w:tcBorders>
          </w:tcPr>
          <w:p w14:paraId="792627EA" w14:textId="77777777" w:rsidR="004F6917" w:rsidRDefault="004F6917">
            <w:pPr>
              <w:rPr>
                <w:rFonts w:ascii="宋体" w:eastAsia="宋体" w:hAnsi="宋体" w:cs="宋体" w:hint="eastAsia"/>
                <w:kern w:val="0"/>
                <w:sz w:val="22"/>
                <w:szCs w:val="18"/>
                <w14:ligatures w14:val="standardContextual"/>
              </w:rPr>
            </w:pPr>
          </w:p>
        </w:tc>
        <w:tc>
          <w:tcPr>
            <w:tcW w:w="1854" w:type="dxa"/>
            <w:tcBorders>
              <w:top w:val="single" w:sz="4" w:space="0" w:color="000000"/>
              <w:left w:val="single" w:sz="4" w:space="0" w:color="000000"/>
              <w:bottom w:val="single" w:sz="4" w:space="0" w:color="000000"/>
              <w:right w:val="single" w:sz="4" w:space="0" w:color="000000"/>
            </w:tcBorders>
          </w:tcPr>
          <w:p w14:paraId="47D62CED"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7E864FBE"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01AE2F74"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125F1956" w14:textId="77777777" w:rsidR="004F6917" w:rsidRDefault="004F6917">
            <w:pPr>
              <w:rPr>
                <w:rFonts w:ascii="宋体" w:eastAsia="宋体" w:hAnsi="宋体" w:cs="宋体" w:hint="eastAsia"/>
                <w:kern w:val="0"/>
                <w:sz w:val="22"/>
                <w:szCs w:val="18"/>
                <w14:ligatures w14:val="standardContextual"/>
              </w:rPr>
            </w:pPr>
          </w:p>
        </w:tc>
      </w:tr>
      <w:tr w:rsidR="004F6917" w14:paraId="36F1F074" w14:textId="77777777">
        <w:trPr>
          <w:trHeight w:val="1111"/>
        </w:trPr>
        <w:tc>
          <w:tcPr>
            <w:tcW w:w="852" w:type="dxa"/>
            <w:tcBorders>
              <w:top w:val="single" w:sz="4" w:space="0" w:color="000000"/>
              <w:left w:val="single" w:sz="4" w:space="0" w:color="000000"/>
              <w:bottom w:val="single" w:sz="4" w:space="0" w:color="000000"/>
              <w:right w:val="single" w:sz="4" w:space="0" w:color="000000"/>
            </w:tcBorders>
            <w:vAlign w:val="center"/>
          </w:tcPr>
          <w:p w14:paraId="074DCC3D" w14:textId="77777777" w:rsidR="004F6917" w:rsidRDefault="004F6917">
            <w:pPr>
              <w:jc w:val="center"/>
              <w:rPr>
                <w:rFonts w:ascii="宋体" w:eastAsia="宋体" w:hAnsi="宋体" w:cs="宋体" w:hint="eastAsia"/>
                <w:kern w:val="0"/>
                <w:sz w:val="22"/>
                <w:szCs w:val="18"/>
                <w14:ligatures w14:val="standardContextual"/>
              </w:rPr>
            </w:pPr>
          </w:p>
        </w:tc>
        <w:tc>
          <w:tcPr>
            <w:tcW w:w="1500" w:type="dxa"/>
            <w:tcBorders>
              <w:top w:val="single" w:sz="4" w:space="0" w:color="000000"/>
              <w:left w:val="single" w:sz="4" w:space="0" w:color="000000"/>
              <w:bottom w:val="single" w:sz="4" w:space="0" w:color="000000"/>
              <w:right w:val="single" w:sz="4" w:space="0" w:color="000000"/>
            </w:tcBorders>
          </w:tcPr>
          <w:p w14:paraId="4EA1059E" w14:textId="77777777" w:rsidR="004F6917" w:rsidRDefault="004F6917">
            <w:pPr>
              <w:rPr>
                <w:rFonts w:ascii="宋体" w:eastAsia="宋体" w:hAnsi="宋体" w:cs="宋体" w:hint="eastAsia"/>
                <w:kern w:val="0"/>
                <w:sz w:val="22"/>
                <w:szCs w:val="18"/>
                <w14:ligatures w14:val="standardContextual"/>
              </w:rPr>
            </w:pPr>
          </w:p>
        </w:tc>
        <w:tc>
          <w:tcPr>
            <w:tcW w:w="1854" w:type="dxa"/>
            <w:tcBorders>
              <w:top w:val="single" w:sz="4" w:space="0" w:color="000000"/>
              <w:left w:val="single" w:sz="4" w:space="0" w:color="000000"/>
              <w:bottom w:val="single" w:sz="4" w:space="0" w:color="000000"/>
              <w:right w:val="single" w:sz="4" w:space="0" w:color="000000"/>
            </w:tcBorders>
          </w:tcPr>
          <w:p w14:paraId="126166DA"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3DB3749D"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288D8673" w14:textId="77777777" w:rsidR="004F6917" w:rsidRDefault="004F6917">
            <w:pPr>
              <w:rPr>
                <w:rFonts w:ascii="宋体" w:eastAsia="宋体" w:hAnsi="宋体" w:cs="宋体" w:hint="eastAsia"/>
                <w:kern w:val="0"/>
                <w:sz w:val="22"/>
                <w:szCs w:val="18"/>
                <w14:ligatures w14:val="standardContextual"/>
              </w:rPr>
            </w:pPr>
          </w:p>
        </w:tc>
        <w:tc>
          <w:tcPr>
            <w:tcW w:w="1570" w:type="dxa"/>
            <w:tcBorders>
              <w:top w:val="single" w:sz="4" w:space="0" w:color="000000"/>
              <w:left w:val="single" w:sz="4" w:space="0" w:color="000000"/>
              <w:bottom w:val="single" w:sz="4" w:space="0" w:color="000000"/>
              <w:right w:val="single" w:sz="4" w:space="0" w:color="000000"/>
            </w:tcBorders>
          </w:tcPr>
          <w:p w14:paraId="586BB454" w14:textId="77777777" w:rsidR="004F6917" w:rsidRDefault="004F6917">
            <w:pPr>
              <w:rPr>
                <w:rFonts w:ascii="宋体" w:eastAsia="宋体" w:hAnsi="宋体" w:cs="宋体" w:hint="eastAsia"/>
                <w:kern w:val="0"/>
                <w:sz w:val="22"/>
                <w:szCs w:val="18"/>
                <w14:ligatures w14:val="standardContextual"/>
              </w:rPr>
            </w:pPr>
          </w:p>
        </w:tc>
      </w:tr>
    </w:tbl>
    <w:p w14:paraId="7AA2683B" w14:textId="7448BC17" w:rsidR="004F6917" w:rsidRDefault="00000000">
      <w:pPr>
        <w:spacing w:line="52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注1：以下数字化达标认定方式任选其一：①数字化转型成熟度三档及以上、②智能制造成熟度贯标达二级及以上、③通过两化融合</w:t>
      </w:r>
      <w:r>
        <w:rPr>
          <w:rFonts w:ascii="仿宋_GB2312" w:eastAsia="仿宋_GB2312" w:hAnsi="Times New Roman" w:cs="Times New Roman" w:hint="eastAsia"/>
          <w:sz w:val="28"/>
          <w:szCs w:val="28"/>
        </w:rPr>
        <w:lastRenderedPageBreak/>
        <w:t>贯标、④数据管理能力成熟度评定为三级及以上、⑤北京市智能工厂和数字化车间、⑥工业和信息化部智能制造示范工厂、⑦工业和信息化部5G全链接工厂、⑧北京市智能工厂梯度培育基础级以上，或⑨按照《北京市制造业数字化转型实施方案（2024-2026年）》（附件1）规模以上制造业企业达到北京制造业企业数字化转型指标需满足5个制造过程指标中的3项或满足5个制造过程指标中的2项和效益优化指标中的1项。</w:t>
      </w:r>
    </w:p>
    <w:p w14:paraId="43859452" w14:textId="77777777" w:rsidR="004F6917" w:rsidRDefault="00000000">
      <w:pPr>
        <w:spacing w:line="52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注2：已有达标验收单且验收通过的如需申请奖励资金需开展线上自评、达标现场核验和服务成效核验。</w:t>
      </w:r>
    </w:p>
    <w:p w14:paraId="7697F569" w14:textId="77777777" w:rsidR="004F6917" w:rsidRDefault="00000000">
      <w:pPr>
        <w:spacing w:line="52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注3：如选择认定方式为“①数字化转型成熟度三档及以上”，请注明所服务的企业在数字化转型诊断服务平台上的自评水平档次，达到三档及以上的可申请现场核验。</w:t>
      </w:r>
    </w:p>
    <w:p w14:paraId="3EAEC55D" w14:textId="77777777" w:rsidR="004F6917" w:rsidRDefault="00000000">
      <w:pPr>
        <w:adjustRightInd w:val="0"/>
        <w:snapToGrid w:val="0"/>
        <w:spacing w:line="56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3.2服务北京规上制造业企业数字化转型达标具体情况</w:t>
      </w:r>
    </w:p>
    <w:p w14:paraId="51D66351" w14:textId="77777777" w:rsidR="004F6917" w:rsidRDefault="00000000">
      <w:pPr>
        <w:spacing w:line="520" w:lineRule="exact"/>
        <w:ind w:firstLineChars="200" w:firstLine="600"/>
        <w:rPr>
          <w:rFonts w:ascii="仿宋_GB2312" w:eastAsia="仿宋_GB2312" w:hAnsi="仿宋_GB2312" w:cs="仿宋_GB2312" w:hint="eastAsia"/>
          <w:b/>
          <w:bCs/>
          <w:kern w:val="0"/>
          <w:sz w:val="32"/>
          <w:szCs w:val="32"/>
        </w:rPr>
      </w:pPr>
      <w:r>
        <w:rPr>
          <w:rFonts w:ascii="仿宋_GB2312" w:eastAsia="仿宋_GB2312" w:hAnsi="宋体" w:cs="Times New Roman" w:hint="eastAsia"/>
          <w:sz w:val="30"/>
          <w:szCs w:val="30"/>
          <w14:ligatures w14:val="standardContextual"/>
        </w:rPr>
        <w:t>（按服务北京规上制造达标企业详细介绍，平台为每家企业提供的具体服务内容，产品功能、服务价格、服务成效及价值，服务规上制造业企业名称等。）</w:t>
      </w:r>
    </w:p>
    <w:p w14:paraId="28ACEECC" w14:textId="77777777" w:rsidR="004F6917" w:rsidRDefault="00000000">
      <w:pPr>
        <w:spacing w:line="520" w:lineRule="exact"/>
        <w:ind w:firstLineChars="200" w:firstLine="600"/>
        <w:rPr>
          <w:rFonts w:ascii="黑体" w:eastAsia="黑体" w:hAnsi="黑体" w:cs="黑体" w:hint="eastAsia"/>
          <w:sz w:val="30"/>
          <w:szCs w:val="30"/>
          <w14:ligatures w14:val="standardContextual"/>
        </w:rPr>
      </w:pPr>
      <w:r>
        <w:rPr>
          <w:rFonts w:ascii="黑体" w:eastAsia="黑体" w:hAnsi="黑体" w:cs="黑体" w:hint="eastAsia"/>
          <w:sz w:val="30"/>
          <w:szCs w:val="30"/>
          <w14:ligatures w14:val="standardContextual"/>
        </w:rPr>
        <w:t>四、相关证明材料</w:t>
      </w:r>
    </w:p>
    <w:p w14:paraId="0D51CFD2" w14:textId="77777777" w:rsidR="004F6917" w:rsidRDefault="00000000">
      <w:pPr>
        <w:adjustRightInd w:val="0"/>
        <w:snapToGrid w:val="0"/>
        <w:spacing w:line="56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4.1平台服务商资质证明</w:t>
      </w:r>
    </w:p>
    <w:p w14:paraId="169E5840" w14:textId="77777777" w:rsidR="004F6917" w:rsidRDefault="00000000">
      <w:pPr>
        <w:spacing w:line="520" w:lineRule="exact"/>
        <w:ind w:firstLineChars="200" w:firstLine="600"/>
        <w:rPr>
          <w:rFonts w:ascii="仿宋_GB2312" w:eastAsia="仿宋_GB2312" w:hAnsi="宋体" w:cs="Times New Roman" w:hint="eastAsia"/>
          <w:sz w:val="30"/>
          <w:szCs w:val="30"/>
          <w14:ligatures w14:val="standardContextual"/>
        </w:rPr>
      </w:pPr>
      <w:r>
        <w:rPr>
          <w:rFonts w:ascii="仿宋_GB2312" w:eastAsia="仿宋_GB2312" w:hAnsi="宋体" w:cs="Times New Roman" w:hint="eastAsia"/>
          <w:sz w:val="30"/>
          <w:szCs w:val="30"/>
          <w14:ligatures w14:val="standardContextual"/>
        </w:rPr>
        <w:t>包括申报主体营业执照复印件、数字化相关服务能力的资质证明等材料。</w:t>
      </w:r>
    </w:p>
    <w:p w14:paraId="53AC4220" w14:textId="77777777" w:rsidR="004F6917" w:rsidRDefault="00000000">
      <w:pPr>
        <w:adjustRightInd w:val="0"/>
        <w:snapToGrid w:val="0"/>
        <w:spacing w:line="56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4.2服务关系证明</w:t>
      </w:r>
    </w:p>
    <w:p w14:paraId="1271AC48" w14:textId="77777777" w:rsidR="004F6917" w:rsidRDefault="00000000">
      <w:pPr>
        <w:spacing w:line="520" w:lineRule="exact"/>
        <w:ind w:firstLineChars="200" w:firstLine="600"/>
        <w:rPr>
          <w:rFonts w:ascii="仿宋_GB2312" w:eastAsia="仿宋_GB2312" w:hAnsi="宋体" w:cs="Times New Roman" w:hint="eastAsia"/>
          <w:sz w:val="30"/>
          <w:szCs w:val="30"/>
          <w14:ligatures w14:val="standardContextual"/>
        </w:rPr>
      </w:pPr>
      <w:r>
        <w:rPr>
          <w:rFonts w:ascii="仿宋_GB2312" w:eastAsia="仿宋_GB2312" w:hAnsi="宋体" w:cs="Times New Roman" w:hint="eastAsia"/>
          <w:sz w:val="30"/>
          <w:szCs w:val="30"/>
          <w14:ligatures w14:val="standardContextual"/>
        </w:rPr>
        <w:t>提供可证明服务关系的相关证明材料，包括但不限于服务合同、交易发票和银行转账凭证，所有复印件加盖申报主体公章。</w:t>
      </w:r>
    </w:p>
    <w:p w14:paraId="2DEAF3CA" w14:textId="77777777" w:rsidR="004F6917" w:rsidRDefault="00000000">
      <w:pPr>
        <w:adjustRightInd w:val="0"/>
        <w:snapToGrid w:val="0"/>
        <w:spacing w:line="56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4.3服务价格证明</w:t>
      </w:r>
    </w:p>
    <w:p w14:paraId="2997579D" w14:textId="4BA5473F" w:rsidR="004F6917" w:rsidRDefault="00000000">
      <w:pPr>
        <w:spacing w:line="520" w:lineRule="exact"/>
        <w:ind w:firstLineChars="200" w:firstLine="600"/>
        <w:rPr>
          <w:rFonts w:ascii="仿宋_GB2312" w:eastAsia="仿宋_GB2312" w:hAnsi="宋体" w:cs="Times New Roman" w:hint="eastAsia"/>
          <w:sz w:val="30"/>
          <w:szCs w:val="30"/>
          <w14:ligatures w14:val="standardContextual"/>
        </w:rPr>
      </w:pPr>
      <w:r>
        <w:rPr>
          <w:rFonts w:ascii="仿宋_GB2312" w:eastAsia="仿宋_GB2312" w:hAnsi="宋体" w:cs="Times New Roman" w:hint="eastAsia"/>
          <w:sz w:val="30"/>
          <w:szCs w:val="30"/>
          <w14:ligatures w14:val="standardContextual"/>
        </w:rPr>
        <w:t>对于新签订合同的，提供可证明服务价格不高于近6个月实际发生的平均交易价格的80%的证明材料；对于已建立服务关系</w:t>
      </w:r>
      <w:r>
        <w:rPr>
          <w:rFonts w:ascii="仿宋_GB2312" w:eastAsia="仿宋_GB2312" w:hAnsi="宋体" w:cs="Times New Roman" w:hint="eastAsia"/>
          <w:sz w:val="30"/>
          <w:szCs w:val="30"/>
          <w14:ligatures w14:val="standardContextual"/>
        </w:rPr>
        <w:lastRenderedPageBreak/>
        <w:t>的，提供软件升级、系统维护、人员培训及其他附加服务的补充协议等证明材料。</w:t>
      </w:r>
    </w:p>
    <w:p w14:paraId="2E08E399" w14:textId="77777777" w:rsidR="004F6917" w:rsidRDefault="00000000">
      <w:pPr>
        <w:adjustRightInd w:val="0"/>
        <w:snapToGrid w:val="0"/>
        <w:spacing w:line="56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4.4数字化服务验收单申报</w:t>
      </w:r>
    </w:p>
    <w:p w14:paraId="26103BF3" w14:textId="77777777" w:rsidR="004F6917" w:rsidRDefault="00000000">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申报企业为待达标规上制造业企业提供数字化转型服务的证明材料，需得到双方认可并加盖双方公章（见附件1-1-4）。</w:t>
      </w:r>
    </w:p>
    <w:p w14:paraId="57D8AB2C" w14:textId="77777777" w:rsidR="004F6917" w:rsidRDefault="00000000">
      <w:pPr>
        <w:adjustRightInd w:val="0"/>
        <w:snapToGrid w:val="0"/>
        <w:spacing w:line="56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4.5数字化达标证明材料</w:t>
      </w:r>
    </w:p>
    <w:p w14:paraId="2E2BA548" w14:textId="77777777" w:rsidR="004F6917" w:rsidRDefault="00000000">
      <w:pPr>
        <w:adjustRightInd w:val="0"/>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所服务的企业选择的达标认定方式为：智能制造成熟度贯标达二级及以上、通过两化融合贯标、数据管理能力成熟度评定为三级及以上的需提供相关证书。</w:t>
      </w:r>
    </w:p>
    <w:p w14:paraId="5B707D04" w14:textId="77777777" w:rsidR="004F6917" w:rsidRDefault="00000000">
      <w:pPr>
        <w:widowControl/>
        <w:jc w:val="left"/>
        <w:rPr>
          <w:rFonts w:ascii="仿宋_GB2312" w:eastAsia="仿宋_GB2312" w:hAnsi="仿宋_GB2312" w:cs="仿宋_GB2312" w:hint="eastAsia"/>
          <w:color w:val="000000"/>
          <w:kern w:val="0"/>
          <w:sz w:val="32"/>
          <w:szCs w:val="32"/>
        </w:rPr>
        <w:sectPr w:rsidR="004F6917">
          <w:pgSz w:w="11906" w:h="16838"/>
          <w:pgMar w:top="1440" w:right="1800" w:bottom="1440" w:left="1800" w:header="851" w:footer="992" w:gutter="0"/>
          <w:cols w:space="720"/>
          <w:docGrid w:type="lines" w:linePitch="312"/>
        </w:sectPr>
      </w:pPr>
      <w:r>
        <w:rPr>
          <w:rFonts w:ascii="仿宋_GB2312" w:eastAsia="仿宋_GB2312" w:hAnsi="仿宋_GB2312" w:cs="仿宋_GB2312" w:hint="eastAsia"/>
          <w:color w:val="000000"/>
          <w:kern w:val="0"/>
          <w:sz w:val="32"/>
          <w:szCs w:val="32"/>
        </w:rPr>
        <w:br w:type="page"/>
      </w:r>
    </w:p>
    <w:p w14:paraId="0578F5B2" w14:textId="77777777" w:rsidR="004F6917" w:rsidRDefault="00000000">
      <w:pPr>
        <w:spacing w:line="500" w:lineRule="exact"/>
        <w:outlineLvl w:val="0"/>
        <w:rPr>
          <w:rFonts w:ascii="黑体" w:eastAsia="黑体" w:hAnsi="黑体" w:cs="Times New Roman" w:hint="eastAsia"/>
          <w:sz w:val="32"/>
          <w14:ligatures w14:val="standardContextual"/>
        </w:rPr>
      </w:pPr>
      <w:r>
        <w:rPr>
          <w:rFonts w:ascii="黑体" w:eastAsia="黑体" w:hAnsi="黑体" w:cs="Times New Roman" w:hint="eastAsia"/>
          <w:sz w:val="32"/>
          <w14:ligatures w14:val="standardContextual"/>
        </w:rPr>
        <w:lastRenderedPageBreak/>
        <w:t>附件1-1-4</w:t>
      </w:r>
    </w:p>
    <w:p w14:paraId="0C766F14" w14:textId="77777777" w:rsidR="004F6917" w:rsidRDefault="00000000">
      <w:pPr>
        <w:spacing w:line="500" w:lineRule="exact"/>
        <w:jc w:val="center"/>
        <w:outlineLvl w:val="0"/>
        <w:rPr>
          <w:rFonts w:ascii="方正小标宋简体" w:eastAsia="方正小标宋简体" w:hAnsi="等线" w:cs="宋体" w:hint="eastAsia"/>
          <w:sz w:val="44"/>
          <w:szCs w:val="44"/>
          <w14:ligatures w14:val="standardContextual"/>
        </w:rPr>
      </w:pPr>
      <w:r>
        <w:rPr>
          <w:rFonts w:ascii="方正小标宋简体" w:eastAsia="方正小标宋简体" w:hAnsi="等线" w:cs="宋体" w:hint="eastAsia"/>
          <w:sz w:val="44"/>
          <w:szCs w:val="44"/>
          <w14:ligatures w14:val="standardContextual"/>
        </w:rPr>
        <w:t>平台赋能服务验收单</w:t>
      </w:r>
    </w:p>
    <w:p w14:paraId="36901BB2" w14:textId="77777777" w:rsidR="004F6917" w:rsidRPr="00971350" w:rsidRDefault="00000000" w:rsidP="00971350">
      <w:pPr>
        <w:spacing w:line="500" w:lineRule="exact"/>
        <w:jc w:val="left"/>
        <w:outlineLvl w:val="0"/>
        <w:rPr>
          <w:rFonts w:ascii="仿宋_GB2312" w:eastAsia="仿宋_GB2312" w:hAnsi="Times New Roman" w:cs="Times New Roman" w:hint="eastAsia"/>
          <w:kern w:val="0"/>
          <w:sz w:val="28"/>
          <w:szCs w:val="28"/>
        </w:rPr>
      </w:pPr>
      <w:r>
        <w:rPr>
          <w:rFonts w:ascii="仿宋_GB2312" w:eastAsia="仿宋_GB2312" w:hAnsi="Times New Roman" w:cs="Times New Roman" w:hint="eastAsia"/>
          <w:kern w:val="0"/>
          <w:sz w:val="28"/>
          <w:szCs w:val="28"/>
        </w:rPr>
        <w:t>所在区</w:t>
      </w:r>
      <w:r w:rsidRPr="00971350">
        <w:rPr>
          <w:rFonts w:ascii="仿宋_GB2312" w:eastAsia="仿宋_GB2312" w:hAnsi="Times New Roman" w:cs="Times New Roman" w:hint="eastAsia"/>
          <w:kern w:val="0"/>
          <w:sz w:val="28"/>
          <w:szCs w:val="28"/>
        </w:rPr>
        <w:t>：XXX（</w:t>
      </w:r>
      <w:r>
        <w:rPr>
          <w:rFonts w:ascii="仿宋_GB2312" w:eastAsia="仿宋_GB2312" w:hAnsi="Times New Roman" w:cs="Times New Roman" w:hint="eastAsia"/>
          <w:kern w:val="0"/>
          <w:sz w:val="28"/>
          <w:szCs w:val="28"/>
        </w:rPr>
        <w:t>区经济和信息化主管部门</w:t>
      </w:r>
      <w:r w:rsidRPr="00971350">
        <w:rPr>
          <w:rFonts w:ascii="仿宋_GB2312" w:eastAsia="仿宋_GB2312" w:hAnsi="Times New Roman" w:cs="Times New Roman" w:hint="eastAsia"/>
          <w:kern w:val="0"/>
          <w:sz w:val="28"/>
          <w:szCs w:val="28"/>
        </w:rPr>
        <w:t>盖章）</w:t>
      </w:r>
    </w:p>
    <w:tbl>
      <w:tblPr>
        <w:tblStyle w:val="af0"/>
        <w:tblW w:w="0" w:type="auto"/>
        <w:tblLook w:val="04A0" w:firstRow="1" w:lastRow="0" w:firstColumn="1" w:lastColumn="0" w:noHBand="0" w:noVBand="1"/>
      </w:tblPr>
      <w:tblGrid>
        <w:gridCol w:w="1464"/>
        <w:gridCol w:w="603"/>
        <w:gridCol w:w="2080"/>
        <w:gridCol w:w="1462"/>
        <w:gridCol w:w="607"/>
        <w:gridCol w:w="2060"/>
      </w:tblGrid>
      <w:tr w:rsidR="004F6917" w14:paraId="4703E50E" w14:textId="77777777">
        <w:trPr>
          <w:trHeight w:val="748"/>
        </w:trPr>
        <w:tc>
          <w:tcPr>
            <w:tcW w:w="1502" w:type="dxa"/>
            <w:tcBorders>
              <w:top w:val="single" w:sz="12" w:space="0" w:color="auto"/>
              <w:left w:val="single" w:sz="12" w:space="0" w:color="auto"/>
              <w:bottom w:val="single" w:sz="12" w:space="0" w:color="auto"/>
              <w:right w:val="single" w:sz="12" w:space="0" w:color="000000"/>
            </w:tcBorders>
            <w:vAlign w:val="center"/>
          </w:tcPr>
          <w:p w14:paraId="367F8705" w14:textId="77777777" w:rsidR="004F6917" w:rsidRDefault="00000000">
            <w:pPr>
              <w:spacing w:line="500" w:lineRule="exact"/>
              <w:outlineLvl w:val="0"/>
              <w:rPr>
                <w:rFonts w:ascii="黑体" w:eastAsia="黑体" w:hAnsi="黑体" w:cs="Times New Roman" w:hint="eastAsia"/>
                <w:kern w:val="0"/>
                <w:sz w:val="32"/>
                <w14:ligatures w14:val="standardContextual"/>
              </w:rPr>
            </w:pPr>
            <w:r>
              <w:rPr>
                <w:rFonts w:ascii="仿宋_GB2312" w:eastAsia="仿宋_GB2312" w:hAnsi="Times New Roman" w:cs="Times New Roman" w:hint="eastAsia"/>
                <w:kern w:val="0"/>
                <w:sz w:val="28"/>
                <w:szCs w:val="28"/>
              </w:rPr>
              <w:t>服务的企业名称</w:t>
            </w:r>
          </w:p>
        </w:tc>
        <w:tc>
          <w:tcPr>
            <w:tcW w:w="2758" w:type="dxa"/>
            <w:gridSpan w:val="2"/>
            <w:tcBorders>
              <w:top w:val="single" w:sz="12" w:space="0" w:color="auto"/>
              <w:left w:val="single" w:sz="12" w:space="0" w:color="000000"/>
              <w:bottom w:val="single" w:sz="12" w:space="0" w:color="auto"/>
              <w:right w:val="single" w:sz="12" w:space="0" w:color="000000"/>
            </w:tcBorders>
            <w:vAlign w:val="center"/>
          </w:tcPr>
          <w:p w14:paraId="556B93B8" w14:textId="77777777" w:rsidR="004F6917" w:rsidRDefault="004F6917">
            <w:pPr>
              <w:spacing w:line="500" w:lineRule="exact"/>
              <w:outlineLvl w:val="0"/>
              <w:rPr>
                <w:rFonts w:ascii="黑体" w:eastAsia="黑体" w:hAnsi="黑体" w:cs="Times New Roman" w:hint="eastAsia"/>
                <w:kern w:val="0"/>
                <w:sz w:val="20"/>
                <w:szCs w:val="15"/>
                <w14:ligatures w14:val="standardContextual"/>
              </w:rPr>
            </w:pPr>
          </w:p>
        </w:tc>
        <w:tc>
          <w:tcPr>
            <w:tcW w:w="1499" w:type="dxa"/>
            <w:tcBorders>
              <w:top w:val="single" w:sz="12" w:space="0" w:color="auto"/>
              <w:left w:val="single" w:sz="12" w:space="0" w:color="000000"/>
              <w:bottom w:val="single" w:sz="12" w:space="0" w:color="auto"/>
              <w:right w:val="single" w:sz="12" w:space="0" w:color="000000"/>
            </w:tcBorders>
            <w:vAlign w:val="center"/>
          </w:tcPr>
          <w:p w14:paraId="1B0EEFEF"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平台服务商名称</w:t>
            </w:r>
          </w:p>
        </w:tc>
        <w:tc>
          <w:tcPr>
            <w:tcW w:w="2763" w:type="dxa"/>
            <w:gridSpan w:val="2"/>
            <w:tcBorders>
              <w:top w:val="single" w:sz="12" w:space="0" w:color="auto"/>
              <w:left w:val="single" w:sz="12" w:space="0" w:color="000000"/>
              <w:bottom w:val="single" w:sz="12" w:space="0" w:color="auto"/>
              <w:right w:val="single" w:sz="12" w:space="0" w:color="auto"/>
            </w:tcBorders>
            <w:vAlign w:val="center"/>
          </w:tcPr>
          <w:p w14:paraId="2717617E" w14:textId="77777777" w:rsidR="004F6917" w:rsidRDefault="004F6917">
            <w:pPr>
              <w:spacing w:line="500" w:lineRule="exact"/>
              <w:jc w:val="left"/>
              <w:outlineLvl w:val="0"/>
              <w:rPr>
                <w:rFonts w:ascii="黑体" w:eastAsia="黑体" w:hAnsi="黑体" w:cs="Times New Roman" w:hint="eastAsia"/>
                <w:kern w:val="0"/>
                <w:sz w:val="20"/>
                <w:szCs w:val="16"/>
                <w14:ligatures w14:val="standardContextual"/>
              </w:rPr>
            </w:pPr>
          </w:p>
        </w:tc>
      </w:tr>
      <w:tr w:rsidR="004F6917" w14:paraId="26D7B3AF" w14:textId="77777777">
        <w:tc>
          <w:tcPr>
            <w:tcW w:w="8522" w:type="dxa"/>
            <w:gridSpan w:val="6"/>
            <w:tcBorders>
              <w:top w:val="single" w:sz="12" w:space="0" w:color="auto"/>
              <w:left w:val="single" w:sz="12" w:space="0" w:color="auto"/>
              <w:bottom w:val="single" w:sz="4" w:space="0" w:color="000000"/>
              <w:right w:val="single" w:sz="12" w:space="0" w:color="auto"/>
            </w:tcBorders>
          </w:tcPr>
          <w:p w14:paraId="7B773275" w14:textId="77777777" w:rsidR="004F6917" w:rsidRDefault="00000000">
            <w:pPr>
              <w:spacing w:line="500" w:lineRule="exact"/>
              <w:outlineLvl w:val="0"/>
              <w:rPr>
                <w:rFonts w:ascii="黑体" w:eastAsia="黑体" w:hAnsi="黑体" w:cs="Times New Roman" w:hint="eastAsia"/>
                <w:kern w:val="0"/>
                <w:sz w:val="32"/>
                <w14:ligatures w14:val="standardContextual"/>
              </w:rPr>
            </w:pPr>
            <w:r>
              <w:rPr>
                <w:rFonts w:ascii="仿宋_GB2312" w:eastAsia="仿宋_GB2312" w:hAnsi="Times New Roman" w:cs="Times New Roman" w:hint="eastAsia"/>
                <w:kern w:val="0"/>
                <w:sz w:val="28"/>
                <w:szCs w:val="28"/>
              </w:rPr>
              <w:t>平台提供服务内容及服务成效</w:t>
            </w:r>
          </w:p>
        </w:tc>
      </w:tr>
      <w:tr w:rsidR="004F6917" w14:paraId="54D51D7F" w14:textId="77777777">
        <w:tc>
          <w:tcPr>
            <w:tcW w:w="8522" w:type="dxa"/>
            <w:gridSpan w:val="6"/>
            <w:tcBorders>
              <w:top w:val="single" w:sz="4" w:space="0" w:color="000000"/>
              <w:left w:val="single" w:sz="12" w:space="0" w:color="auto"/>
              <w:bottom w:val="single" w:sz="12" w:space="0" w:color="000000"/>
              <w:right w:val="single" w:sz="12" w:space="0" w:color="auto"/>
            </w:tcBorders>
          </w:tcPr>
          <w:p w14:paraId="3C14F9BF"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1.服务内容</w:t>
            </w:r>
          </w:p>
          <w:p w14:paraId="0BBDDE92"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至少包括以下一项：①数字化转型相关信息技术工具、基础软件、信息系统等建设、升级或集成服务；②数据集成、数据共享或数据分析应用等服务；③数字化转型相关诊断对标、培训、解决方案咨询或总集服务。）</w:t>
            </w:r>
          </w:p>
          <w:p w14:paraId="0E1033C6" w14:textId="77777777" w:rsidR="004F6917" w:rsidRDefault="004F6917">
            <w:pPr>
              <w:spacing w:line="500" w:lineRule="exact"/>
              <w:outlineLvl w:val="0"/>
              <w:rPr>
                <w:rFonts w:ascii="仿宋_GB2312" w:eastAsia="仿宋_GB2312" w:hAnsi="Times New Roman" w:cs="Times New Roman"/>
                <w:kern w:val="0"/>
                <w:sz w:val="28"/>
                <w:szCs w:val="28"/>
              </w:rPr>
            </w:pPr>
          </w:p>
          <w:p w14:paraId="1E9EF744" w14:textId="77777777" w:rsidR="004F6917" w:rsidRDefault="004F6917">
            <w:pPr>
              <w:spacing w:line="500" w:lineRule="exact"/>
              <w:outlineLvl w:val="0"/>
              <w:rPr>
                <w:rFonts w:ascii="仿宋_GB2312" w:eastAsia="仿宋_GB2312" w:hAnsi="Times New Roman" w:cs="Times New Roman"/>
                <w:kern w:val="0"/>
                <w:sz w:val="28"/>
                <w:szCs w:val="28"/>
              </w:rPr>
            </w:pPr>
          </w:p>
          <w:p w14:paraId="5380B85B" w14:textId="77777777" w:rsidR="004F6917" w:rsidRDefault="004F6917">
            <w:pPr>
              <w:spacing w:line="500" w:lineRule="exact"/>
              <w:outlineLvl w:val="0"/>
              <w:rPr>
                <w:rFonts w:ascii="仿宋_GB2312" w:eastAsia="仿宋_GB2312" w:hAnsi="Times New Roman" w:cs="Times New Roman"/>
                <w:kern w:val="0"/>
                <w:sz w:val="28"/>
                <w:szCs w:val="28"/>
              </w:rPr>
            </w:pPr>
          </w:p>
          <w:p w14:paraId="0C2D4DEF" w14:textId="77777777" w:rsidR="004F6917" w:rsidRDefault="004F6917">
            <w:pPr>
              <w:spacing w:line="500" w:lineRule="exact"/>
              <w:outlineLvl w:val="0"/>
              <w:rPr>
                <w:rFonts w:ascii="仿宋_GB2312" w:eastAsia="仿宋_GB2312" w:hAnsi="Times New Roman" w:cs="Times New Roman"/>
                <w:kern w:val="0"/>
                <w:sz w:val="28"/>
                <w:szCs w:val="28"/>
              </w:rPr>
            </w:pPr>
          </w:p>
          <w:p w14:paraId="41137941" w14:textId="77777777" w:rsidR="004F6917" w:rsidRDefault="004F6917">
            <w:pPr>
              <w:spacing w:line="500" w:lineRule="exact"/>
              <w:outlineLvl w:val="0"/>
              <w:rPr>
                <w:rFonts w:ascii="仿宋_GB2312" w:eastAsia="仿宋_GB2312" w:hAnsi="Times New Roman" w:cs="Times New Roman"/>
                <w:kern w:val="0"/>
                <w:sz w:val="28"/>
                <w:szCs w:val="28"/>
              </w:rPr>
            </w:pPr>
          </w:p>
          <w:p w14:paraId="231F8BA1" w14:textId="77777777" w:rsidR="004F6917" w:rsidRDefault="004F6917">
            <w:pPr>
              <w:spacing w:line="500" w:lineRule="exact"/>
              <w:outlineLvl w:val="0"/>
              <w:rPr>
                <w:rFonts w:ascii="仿宋_GB2312" w:eastAsia="仿宋_GB2312" w:hAnsi="Times New Roman" w:cs="Times New Roman"/>
                <w:kern w:val="0"/>
                <w:sz w:val="28"/>
                <w:szCs w:val="28"/>
              </w:rPr>
            </w:pPr>
          </w:p>
          <w:p w14:paraId="0C3C713D" w14:textId="77777777" w:rsidR="004F6917" w:rsidRDefault="004F6917">
            <w:pPr>
              <w:spacing w:line="500" w:lineRule="exact"/>
              <w:outlineLvl w:val="0"/>
              <w:rPr>
                <w:rFonts w:ascii="仿宋_GB2312" w:eastAsia="仿宋_GB2312" w:hAnsi="Times New Roman" w:cs="Times New Roman"/>
                <w:kern w:val="0"/>
                <w:sz w:val="28"/>
                <w:szCs w:val="28"/>
              </w:rPr>
            </w:pPr>
          </w:p>
          <w:p w14:paraId="05D0EB29"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2.服务成效</w:t>
            </w:r>
          </w:p>
          <w:p w14:paraId="3ADA27A3"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（接受平台服务后，企业实现的数字化水平提高、经营管理优化、生产效率提升、营收利润增长等效果。）</w:t>
            </w:r>
          </w:p>
          <w:p w14:paraId="5E2F6457" w14:textId="77777777" w:rsidR="004F6917" w:rsidRDefault="004F6917">
            <w:pPr>
              <w:spacing w:line="500" w:lineRule="exact"/>
              <w:outlineLvl w:val="0"/>
              <w:rPr>
                <w:rFonts w:ascii="仿宋_GB2312" w:eastAsia="仿宋_GB2312" w:hAnsi="Times New Roman" w:cs="Times New Roman"/>
                <w:kern w:val="0"/>
                <w:sz w:val="28"/>
                <w:szCs w:val="28"/>
              </w:rPr>
            </w:pPr>
          </w:p>
          <w:p w14:paraId="5B294C6C" w14:textId="77777777" w:rsidR="004F6917" w:rsidRDefault="004F6917">
            <w:pPr>
              <w:spacing w:line="500" w:lineRule="exact"/>
              <w:outlineLvl w:val="0"/>
              <w:rPr>
                <w:rFonts w:ascii="仿宋_GB2312" w:eastAsia="仿宋_GB2312" w:hAnsi="Times New Roman" w:cs="Times New Roman"/>
                <w:kern w:val="0"/>
                <w:sz w:val="28"/>
                <w:szCs w:val="28"/>
              </w:rPr>
            </w:pPr>
          </w:p>
          <w:p w14:paraId="5A65BDE0" w14:textId="77777777" w:rsidR="004F6917" w:rsidRDefault="004F6917">
            <w:pPr>
              <w:spacing w:line="500" w:lineRule="exact"/>
              <w:outlineLvl w:val="0"/>
              <w:rPr>
                <w:rFonts w:ascii="仿宋_GB2312" w:eastAsia="仿宋_GB2312" w:hAnsi="Times New Roman" w:cs="Times New Roman"/>
                <w:kern w:val="0"/>
                <w:sz w:val="28"/>
                <w:szCs w:val="28"/>
              </w:rPr>
            </w:pPr>
          </w:p>
          <w:p w14:paraId="0C3210C5" w14:textId="77777777" w:rsidR="004F6917" w:rsidRDefault="004F6917">
            <w:pPr>
              <w:spacing w:line="500" w:lineRule="exact"/>
              <w:outlineLvl w:val="0"/>
              <w:rPr>
                <w:rFonts w:ascii="仿宋_GB2312" w:eastAsia="仿宋_GB2312" w:hAnsi="Times New Roman" w:cs="Times New Roman"/>
                <w:kern w:val="0"/>
                <w:sz w:val="28"/>
                <w:szCs w:val="28"/>
              </w:rPr>
            </w:pPr>
          </w:p>
          <w:p w14:paraId="77BA1999" w14:textId="77777777" w:rsidR="004F6917" w:rsidRDefault="004F6917">
            <w:pPr>
              <w:spacing w:line="500" w:lineRule="exact"/>
              <w:outlineLvl w:val="0"/>
              <w:rPr>
                <w:rFonts w:ascii="仿宋_GB2312" w:eastAsia="仿宋_GB2312" w:hAnsi="Times New Roman" w:cs="Times New Roman"/>
                <w:kern w:val="0"/>
                <w:sz w:val="28"/>
                <w:szCs w:val="28"/>
              </w:rPr>
            </w:pPr>
          </w:p>
          <w:p w14:paraId="39750016" w14:textId="77777777" w:rsidR="004F6917" w:rsidRDefault="004F6917">
            <w:pPr>
              <w:snapToGrid w:val="0"/>
              <w:outlineLvl w:val="0"/>
              <w:rPr>
                <w:rFonts w:ascii="仿宋_GB2312" w:eastAsia="仿宋_GB2312" w:hAnsi="Times New Roman" w:cs="Times New Roman"/>
                <w:kern w:val="0"/>
                <w:sz w:val="18"/>
                <w:szCs w:val="18"/>
              </w:rPr>
            </w:pPr>
          </w:p>
          <w:p w14:paraId="58912F6C" w14:textId="77777777" w:rsidR="004F6917" w:rsidRDefault="004F6917">
            <w:pPr>
              <w:spacing w:line="500" w:lineRule="exact"/>
              <w:outlineLvl w:val="0"/>
              <w:rPr>
                <w:rFonts w:ascii="黑体" w:eastAsia="黑体" w:hAnsi="黑体" w:cs="Times New Roman" w:hint="eastAsia"/>
                <w:kern w:val="0"/>
                <w:sz w:val="32"/>
                <w14:ligatures w14:val="standardContextual"/>
              </w:rPr>
            </w:pPr>
          </w:p>
        </w:tc>
      </w:tr>
      <w:tr w:rsidR="004F6917" w14:paraId="77DB791C" w14:textId="77777777">
        <w:tc>
          <w:tcPr>
            <w:tcW w:w="2129" w:type="dxa"/>
            <w:gridSpan w:val="2"/>
            <w:tcBorders>
              <w:top w:val="single" w:sz="4" w:space="0" w:color="auto"/>
              <w:left w:val="single" w:sz="12" w:space="0" w:color="000000"/>
              <w:bottom w:val="single" w:sz="12" w:space="0" w:color="000000"/>
              <w:right w:val="single" w:sz="4" w:space="0" w:color="auto"/>
            </w:tcBorders>
          </w:tcPr>
          <w:p w14:paraId="0ED9741F"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lastRenderedPageBreak/>
              <w:t>合同金额</w:t>
            </w:r>
          </w:p>
        </w:tc>
        <w:tc>
          <w:tcPr>
            <w:tcW w:w="2131" w:type="dxa"/>
            <w:tcBorders>
              <w:top w:val="single" w:sz="4" w:space="0" w:color="auto"/>
              <w:left w:val="single" w:sz="4" w:space="0" w:color="auto"/>
              <w:bottom w:val="single" w:sz="12" w:space="0" w:color="000000"/>
              <w:right w:val="single" w:sz="12" w:space="0" w:color="000000"/>
            </w:tcBorders>
          </w:tcPr>
          <w:p w14:paraId="47487AB7"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 xml:space="preserve">￥       </w:t>
            </w:r>
          </w:p>
          <w:p w14:paraId="429893D3"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大写：</w:t>
            </w:r>
          </w:p>
        </w:tc>
        <w:tc>
          <w:tcPr>
            <w:tcW w:w="2130" w:type="dxa"/>
            <w:gridSpan w:val="2"/>
            <w:tcBorders>
              <w:top w:val="single" w:sz="4" w:space="0" w:color="auto"/>
              <w:left w:val="single" w:sz="4" w:space="0" w:color="auto"/>
              <w:bottom w:val="single" w:sz="12" w:space="0" w:color="000000"/>
              <w:right w:val="single" w:sz="12" w:space="0" w:color="000000"/>
            </w:tcBorders>
          </w:tcPr>
          <w:p w14:paraId="726BDB38"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合同签订日期</w:t>
            </w:r>
          </w:p>
        </w:tc>
        <w:tc>
          <w:tcPr>
            <w:tcW w:w="2132" w:type="dxa"/>
            <w:tcBorders>
              <w:top w:val="single" w:sz="4" w:space="0" w:color="auto"/>
              <w:left w:val="single" w:sz="4" w:space="0" w:color="auto"/>
              <w:bottom w:val="single" w:sz="12" w:space="0" w:color="000000"/>
              <w:right w:val="single" w:sz="12" w:space="0" w:color="000000"/>
            </w:tcBorders>
          </w:tcPr>
          <w:p w14:paraId="2EC5DDD1" w14:textId="77777777" w:rsidR="004F6917" w:rsidRDefault="004F6917">
            <w:pPr>
              <w:spacing w:line="500" w:lineRule="exact"/>
              <w:outlineLvl w:val="0"/>
              <w:rPr>
                <w:rFonts w:ascii="仿宋_GB2312" w:eastAsia="仿宋_GB2312" w:hAnsi="Times New Roman" w:cs="Times New Roman"/>
                <w:kern w:val="0"/>
                <w:sz w:val="28"/>
                <w:szCs w:val="28"/>
              </w:rPr>
            </w:pPr>
          </w:p>
        </w:tc>
      </w:tr>
      <w:tr w:rsidR="004F6917" w14:paraId="4D85CF30" w14:textId="77777777">
        <w:tc>
          <w:tcPr>
            <w:tcW w:w="4261" w:type="dxa"/>
            <w:gridSpan w:val="3"/>
            <w:tcBorders>
              <w:top w:val="single" w:sz="12" w:space="0" w:color="000000"/>
              <w:left w:val="single" w:sz="12" w:space="0" w:color="000000"/>
              <w:bottom w:val="single" w:sz="4" w:space="0" w:color="auto"/>
              <w:right w:val="single" w:sz="12" w:space="0" w:color="000000"/>
            </w:tcBorders>
          </w:tcPr>
          <w:p w14:paraId="39C20D60"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补充协议签订情况</w:t>
            </w:r>
          </w:p>
        </w:tc>
        <w:tc>
          <w:tcPr>
            <w:tcW w:w="4261" w:type="dxa"/>
            <w:gridSpan w:val="3"/>
            <w:tcBorders>
              <w:top w:val="single" w:sz="12" w:space="0" w:color="000000"/>
              <w:left w:val="single" w:sz="12" w:space="0" w:color="000000"/>
              <w:bottom w:val="single" w:sz="4" w:space="0" w:color="auto"/>
              <w:right w:val="single" w:sz="12" w:space="0" w:color="000000"/>
            </w:tcBorders>
          </w:tcPr>
          <w:p w14:paraId="6487EC6C" w14:textId="77777777" w:rsidR="004F6917" w:rsidRDefault="00000000" w:rsidP="00971350">
            <w:pPr>
              <w:spacing w:line="500" w:lineRule="exact"/>
              <w:jc w:val="center"/>
              <w:outlineLvl w:val="0"/>
              <w:rPr>
                <w:rFonts w:ascii="仿宋_GB2312" w:eastAsia="仿宋_GB2312" w:hAnsi="Times New Roman" w:cs="Times New Roman"/>
                <w:kern w:val="0"/>
                <w:sz w:val="28"/>
                <w:szCs w:val="28"/>
              </w:rPr>
            </w:pPr>
            <w:r w:rsidRPr="00971350">
              <w:rPr>
                <w:rFonts w:ascii="仿宋_GB2312" w:eastAsia="仿宋_GB2312" w:hAnsi="Times New Roman" w:cs="Times New Roman" w:hint="eastAsia"/>
                <w:kern w:val="0"/>
                <w:sz w:val="28"/>
                <w:szCs w:val="28"/>
                <w:lang w:bidi="ar"/>
              </w:rPr>
              <w:t>□</w:t>
            </w:r>
            <w:r>
              <w:rPr>
                <w:rFonts w:ascii="仿宋_GB2312" w:eastAsia="仿宋_GB2312" w:hAnsi="Times New Roman" w:cs="Times New Roman" w:hint="eastAsia"/>
                <w:kern w:val="0"/>
                <w:sz w:val="28"/>
                <w:szCs w:val="28"/>
                <w:lang w:bidi="ar"/>
              </w:rPr>
              <w:t>有</w:t>
            </w:r>
            <w:r w:rsidRPr="00971350">
              <w:rPr>
                <w:rFonts w:ascii="仿宋_GB2312" w:eastAsia="仿宋_GB2312" w:hAnsi="Times New Roman" w:cs="Times New Roman" w:hint="eastAsia"/>
                <w:kern w:val="0"/>
                <w:sz w:val="28"/>
                <w:szCs w:val="28"/>
                <w:lang w:bidi="ar"/>
              </w:rPr>
              <w:t xml:space="preserve">  □</w:t>
            </w:r>
            <w:r>
              <w:rPr>
                <w:rFonts w:ascii="仿宋_GB2312" w:eastAsia="仿宋_GB2312" w:hAnsi="Times New Roman" w:cs="Times New Roman" w:hint="eastAsia"/>
                <w:kern w:val="0"/>
                <w:sz w:val="28"/>
                <w:szCs w:val="28"/>
                <w:lang w:bidi="ar"/>
              </w:rPr>
              <w:t>无</w:t>
            </w:r>
          </w:p>
        </w:tc>
      </w:tr>
      <w:tr w:rsidR="004F6917" w14:paraId="05AA2709" w14:textId="77777777">
        <w:tc>
          <w:tcPr>
            <w:tcW w:w="8522" w:type="dxa"/>
            <w:gridSpan w:val="6"/>
            <w:tcBorders>
              <w:top w:val="single" w:sz="12" w:space="0" w:color="000000"/>
              <w:left w:val="single" w:sz="12" w:space="0" w:color="000000"/>
              <w:bottom w:val="single" w:sz="4" w:space="0" w:color="auto"/>
              <w:right w:val="single" w:sz="12" w:space="0" w:color="000000"/>
            </w:tcBorders>
          </w:tcPr>
          <w:p w14:paraId="216A4A1E" w14:textId="77777777" w:rsidR="004F6917" w:rsidRDefault="00000000">
            <w:pPr>
              <w:spacing w:line="500" w:lineRule="exact"/>
              <w:outlineLvl w:val="0"/>
              <w:rPr>
                <w:rFonts w:ascii="黑体" w:eastAsia="黑体" w:hAnsi="黑体" w:cs="Times New Roman" w:hint="eastAsia"/>
                <w:kern w:val="0"/>
                <w:sz w:val="32"/>
                <w14:ligatures w14:val="standardContextual"/>
              </w:rPr>
            </w:pPr>
            <w:r>
              <w:rPr>
                <w:rFonts w:ascii="仿宋_GB2312" w:eastAsia="仿宋_GB2312" w:hAnsi="Times New Roman" w:cs="Times New Roman" w:hint="eastAsia"/>
                <w:kern w:val="0"/>
                <w:sz w:val="28"/>
                <w:szCs w:val="28"/>
              </w:rPr>
              <w:t>企业推荐意见</w:t>
            </w:r>
          </w:p>
        </w:tc>
      </w:tr>
      <w:tr w:rsidR="004F6917" w14:paraId="52C4A41D" w14:textId="77777777">
        <w:tc>
          <w:tcPr>
            <w:tcW w:w="8522" w:type="dxa"/>
            <w:gridSpan w:val="6"/>
            <w:tcBorders>
              <w:top w:val="single" w:sz="4" w:space="0" w:color="auto"/>
              <w:left w:val="single" w:sz="12" w:space="0" w:color="000000"/>
              <w:bottom w:val="single" w:sz="12" w:space="0" w:color="000000"/>
              <w:right w:val="single" w:sz="12" w:space="0" w:color="000000"/>
            </w:tcBorders>
          </w:tcPr>
          <w:p w14:paraId="6BA83858" w14:textId="77777777" w:rsidR="004F6917" w:rsidRDefault="00000000">
            <w:pPr>
              <w:spacing w:line="560" w:lineRule="exact"/>
              <w:ind w:firstLineChars="200" w:firstLine="560"/>
              <w:rPr>
                <w:rFonts w:ascii="仿宋_GB2312" w:eastAsia="仿宋_GB2312" w:hAnsi="仿宋_GB2312" w:cs="仿宋_GB2312" w:hint="eastAsia"/>
                <w:kern w:val="0"/>
                <w:position w:val="6"/>
                <w:sz w:val="28"/>
                <w:szCs w:val="28"/>
                <w14:ligatures w14:val="standardContextual"/>
              </w:rPr>
            </w:pPr>
            <w:r>
              <w:rPr>
                <w:rFonts w:ascii="仿宋_GB2312" w:eastAsia="仿宋_GB2312" w:hAnsi="仿宋_GB2312" w:cs="仿宋_GB2312" w:hint="eastAsia"/>
                <w:kern w:val="0"/>
                <w:position w:val="6"/>
                <w:sz w:val="28"/>
                <w:szCs w:val="28"/>
                <w:u w:val="single"/>
                <w14:ligatures w14:val="standardContextual"/>
              </w:rPr>
              <w:t>（达标企业名称）</w:t>
            </w:r>
            <w:r>
              <w:rPr>
                <w:rFonts w:ascii="仿宋_GB2312" w:eastAsia="仿宋_GB2312" w:hAnsi="仿宋_GB2312" w:cs="仿宋_GB2312" w:hint="eastAsia"/>
                <w:kern w:val="0"/>
                <w:position w:val="6"/>
                <w:sz w:val="28"/>
                <w:szCs w:val="28"/>
                <w14:ligatures w14:val="standardContextual"/>
              </w:rPr>
              <w:t>系</w:t>
            </w:r>
            <w:r>
              <w:rPr>
                <w:rFonts w:ascii="仿宋_GB2312" w:eastAsia="仿宋_GB2312" w:hAnsi="仿宋_GB2312" w:cs="仿宋_GB2312" w:hint="eastAsia"/>
                <w:kern w:val="0"/>
                <w:position w:val="6"/>
                <w:sz w:val="28"/>
                <w:szCs w:val="28"/>
                <w:u w:val="single"/>
                <w14:ligatures w14:val="standardContextual"/>
              </w:rPr>
              <w:t>（平台服务商名称）</w:t>
            </w:r>
            <w:r>
              <w:rPr>
                <w:rFonts w:ascii="仿宋_GB2312" w:eastAsia="仿宋_GB2312" w:hAnsi="仿宋_GB2312" w:cs="仿宋_GB2312" w:hint="eastAsia"/>
                <w:kern w:val="0"/>
                <w:position w:val="6"/>
                <w:sz w:val="28"/>
                <w:szCs w:val="28"/>
                <w14:ligatures w14:val="standardContextual"/>
              </w:rPr>
              <w:t>的用户。我单位知晓</w:t>
            </w:r>
            <w:r>
              <w:rPr>
                <w:rFonts w:ascii="仿宋_GB2312" w:eastAsia="仿宋_GB2312" w:hAnsi="仿宋_GB2312" w:cs="仿宋_GB2312" w:hint="eastAsia"/>
                <w:kern w:val="0"/>
                <w:position w:val="6"/>
                <w:sz w:val="28"/>
                <w:szCs w:val="28"/>
                <w:u w:val="single"/>
                <w14:ligatures w14:val="standardContextual"/>
              </w:rPr>
              <w:t>（平台服务商名称）</w:t>
            </w:r>
            <w:r>
              <w:rPr>
                <w:rFonts w:ascii="仿宋_GB2312" w:eastAsia="仿宋_GB2312" w:hAnsi="仿宋_GB2312" w:cs="仿宋_GB2312" w:hint="eastAsia"/>
                <w:kern w:val="0"/>
                <w:position w:val="6"/>
                <w:sz w:val="28"/>
                <w:szCs w:val="28"/>
                <w14:ligatures w14:val="standardContextual"/>
              </w:rPr>
              <w:t>进行本次平台赋能企业数字化转型项目申报。</w:t>
            </w:r>
          </w:p>
          <w:p w14:paraId="2F866B06" w14:textId="77777777" w:rsidR="004F6917" w:rsidRDefault="00000000">
            <w:pPr>
              <w:widowControl/>
              <w:spacing w:line="560" w:lineRule="exact"/>
              <w:ind w:firstLineChars="200" w:firstLine="560"/>
              <w:rPr>
                <w:rFonts w:ascii="黑体" w:eastAsia="黑体" w:hAnsi="黑体" w:cs="Times New Roman" w:hint="eastAsia"/>
                <w:kern w:val="0"/>
                <w:sz w:val="32"/>
                <w14:ligatures w14:val="standardContextual"/>
              </w:rPr>
            </w:pPr>
            <w:r>
              <w:rPr>
                <w:rFonts w:ascii="仿宋_GB2312" w:eastAsia="仿宋_GB2312" w:hAnsi="仿宋_GB2312" w:cs="仿宋_GB2312" w:hint="eastAsia"/>
                <w:kern w:val="0"/>
                <w:position w:val="6"/>
                <w:sz w:val="28"/>
                <w:szCs w:val="28"/>
                <w14:ligatures w14:val="standardContextual"/>
              </w:rPr>
              <w:t>我单位确认仅参与</w:t>
            </w:r>
            <w:r>
              <w:rPr>
                <w:rFonts w:ascii="仿宋_GB2312" w:eastAsia="仿宋_GB2312" w:hAnsi="仿宋_GB2312" w:cs="仿宋_GB2312" w:hint="eastAsia"/>
                <w:kern w:val="0"/>
                <w:position w:val="6"/>
                <w:sz w:val="28"/>
                <w:szCs w:val="28"/>
                <w:u w:val="single"/>
                <w14:ligatures w14:val="standardContextual"/>
              </w:rPr>
              <w:t>（平台服务商名称）</w:t>
            </w:r>
            <w:r>
              <w:rPr>
                <w:rFonts w:ascii="仿宋_GB2312" w:eastAsia="仿宋_GB2312" w:hAnsi="仿宋_GB2312" w:cs="仿宋_GB2312" w:hint="eastAsia"/>
                <w:kern w:val="0"/>
                <w:position w:val="6"/>
                <w:sz w:val="28"/>
                <w:szCs w:val="28"/>
                <w14:ligatures w14:val="standardContextual"/>
              </w:rPr>
              <w:t>的平台赋能企业数字化转型项目申报工作，相关证明材料我方均知悉并属实。</w:t>
            </w:r>
          </w:p>
        </w:tc>
      </w:tr>
      <w:tr w:rsidR="004F6917" w14:paraId="3DA48C7D" w14:textId="77777777">
        <w:tc>
          <w:tcPr>
            <w:tcW w:w="4260" w:type="dxa"/>
            <w:gridSpan w:val="3"/>
            <w:tcBorders>
              <w:top w:val="single" w:sz="12" w:space="0" w:color="000000"/>
              <w:left w:val="single" w:sz="12" w:space="0" w:color="000000"/>
              <w:bottom w:val="single" w:sz="4" w:space="0" w:color="auto"/>
              <w:right w:val="single" w:sz="4" w:space="0" w:color="auto"/>
            </w:tcBorders>
          </w:tcPr>
          <w:p w14:paraId="5CD8CBB1"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被服务企业确认</w:t>
            </w:r>
          </w:p>
        </w:tc>
        <w:tc>
          <w:tcPr>
            <w:tcW w:w="4262" w:type="dxa"/>
            <w:gridSpan w:val="3"/>
            <w:tcBorders>
              <w:top w:val="single" w:sz="12" w:space="0" w:color="000000"/>
              <w:left w:val="single" w:sz="4" w:space="0" w:color="auto"/>
              <w:bottom w:val="single" w:sz="4" w:space="0" w:color="auto"/>
              <w:right w:val="single" w:sz="12" w:space="0" w:color="000000"/>
            </w:tcBorders>
          </w:tcPr>
          <w:p w14:paraId="040B395E"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平台服务商确认</w:t>
            </w:r>
          </w:p>
        </w:tc>
      </w:tr>
      <w:tr w:rsidR="004F6917" w14:paraId="38E47CB1" w14:textId="77777777">
        <w:tc>
          <w:tcPr>
            <w:tcW w:w="4260" w:type="dxa"/>
            <w:gridSpan w:val="3"/>
            <w:tcBorders>
              <w:top w:val="single" w:sz="4" w:space="0" w:color="auto"/>
              <w:left w:val="single" w:sz="12" w:space="0" w:color="000000"/>
              <w:bottom w:val="single" w:sz="4" w:space="0" w:color="auto"/>
              <w:right w:val="single" w:sz="4" w:space="0" w:color="auto"/>
            </w:tcBorders>
          </w:tcPr>
          <w:p w14:paraId="6CAE59DF" w14:textId="77777777" w:rsidR="004F6917" w:rsidRDefault="004F6917">
            <w:pPr>
              <w:wordWrap w:val="0"/>
              <w:spacing w:line="500" w:lineRule="exact"/>
              <w:jc w:val="right"/>
              <w:outlineLvl w:val="0"/>
              <w:rPr>
                <w:rFonts w:ascii="仿宋_GB2312" w:eastAsia="仿宋_GB2312" w:hAnsi="Times New Roman" w:cs="Times New Roman"/>
                <w:kern w:val="0"/>
                <w:sz w:val="28"/>
                <w:szCs w:val="28"/>
              </w:rPr>
            </w:pPr>
          </w:p>
          <w:p w14:paraId="77BA9E45" w14:textId="77777777" w:rsidR="004F6917" w:rsidRDefault="004F6917">
            <w:pPr>
              <w:wordWrap w:val="0"/>
              <w:spacing w:line="500" w:lineRule="exact"/>
              <w:jc w:val="center"/>
              <w:outlineLvl w:val="0"/>
              <w:rPr>
                <w:rFonts w:ascii="仿宋_GB2312" w:eastAsia="仿宋_GB2312" w:hAnsi="Times New Roman" w:cs="Times New Roman"/>
                <w:kern w:val="0"/>
                <w:sz w:val="28"/>
                <w:szCs w:val="28"/>
              </w:rPr>
            </w:pPr>
          </w:p>
          <w:p w14:paraId="4D56AA63" w14:textId="77777777" w:rsidR="004F6917" w:rsidRDefault="004F6917">
            <w:pPr>
              <w:wordWrap w:val="0"/>
              <w:spacing w:line="500" w:lineRule="exact"/>
              <w:jc w:val="right"/>
              <w:outlineLvl w:val="0"/>
              <w:rPr>
                <w:rFonts w:ascii="仿宋_GB2312" w:eastAsia="仿宋_GB2312" w:hAnsi="Times New Roman" w:cs="Times New Roman"/>
                <w:kern w:val="0"/>
                <w:sz w:val="28"/>
                <w:szCs w:val="28"/>
              </w:rPr>
            </w:pPr>
          </w:p>
          <w:p w14:paraId="10D37268" w14:textId="77777777" w:rsidR="004F6917" w:rsidRDefault="00000000">
            <w:pPr>
              <w:wordWrap w:val="0"/>
              <w:spacing w:line="500" w:lineRule="exact"/>
              <w:jc w:val="righ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（单位名称，加盖公章）</w:t>
            </w:r>
          </w:p>
          <w:p w14:paraId="1AD8BC7A" w14:textId="77777777" w:rsidR="004F6917" w:rsidRDefault="00000000">
            <w:pPr>
              <w:wordWrap w:val="0"/>
              <w:spacing w:line="500" w:lineRule="exact"/>
              <w:jc w:val="righ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 xml:space="preserve">    年   月   日</w:t>
            </w:r>
          </w:p>
        </w:tc>
        <w:tc>
          <w:tcPr>
            <w:tcW w:w="4262" w:type="dxa"/>
            <w:gridSpan w:val="3"/>
            <w:tcBorders>
              <w:top w:val="single" w:sz="4" w:space="0" w:color="auto"/>
              <w:left w:val="single" w:sz="4" w:space="0" w:color="auto"/>
              <w:bottom w:val="single" w:sz="4" w:space="0" w:color="auto"/>
              <w:right w:val="single" w:sz="12" w:space="0" w:color="000000"/>
            </w:tcBorders>
          </w:tcPr>
          <w:p w14:paraId="07C34CBF" w14:textId="77777777" w:rsidR="004F6917" w:rsidRDefault="004F6917">
            <w:pPr>
              <w:spacing w:line="500" w:lineRule="exact"/>
              <w:jc w:val="right"/>
              <w:outlineLvl w:val="0"/>
              <w:rPr>
                <w:rFonts w:ascii="仿宋_GB2312" w:eastAsia="仿宋_GB2312" w:hAnsi="Times New Roman" w:cs="Times New Roman"/>
                <w:kern w:val="0"/>
                <w:sz w:val="28"/>
                <w:szCs w:val="28"/>
              </w:rPr>
            </w:pPr>
          </w:p>
          <w:p w14:paraId="6A63E63E" w14:textId="77777777" w:rsidR="004F6917" w:rsidRDefault="004F6917">
            <w:pPr>
              <w:spacing w:line="500" w:lineRule="exact"/>
              <w:jc w:val="center"/>
              <w:outlineLvl w:val="0"/>
              <w:rPr>
                <w:rFonts w:ascii="仿宋_GB2312" w:eastAsia="仿宋_GB2312" w:hAnsi="Times New Roman" w:cs="Times New Roman"/>
                <w:kern w:val="0"/>
                <w:sz w:val="28"/>
                <w:szCs w:val="28"/>
              </w:rPr>
            </w:pPr>
          </w:p>
          <w:p w14:paraId="1584D4D5" w14:textId="77777777" w:rsidR="004F6917" w:rsidRDefault="004F6917">
            <w:pPr>
              <w:spacing w:line="500" w:lineRule="exact"/>
              <w:jc w:val="right"/>
              <w:outlineLvl w:val="0"/>
              <w:rPr>
                <w:rFonts w:ascii="仿宋_GB2312" w:eastAsia="仿宋_GB2312" w:hAnsi="Times New Roman" w:cs="Times New Roman"/>
                <w:kern w:val="0"/>
                <w:sz w:val="28"/>
                <w:szCs w:val="28"/>
              </w:rPr>
            </w:pPr>
          </w:p>
          <w:p w14:paraId="23E5AFF8" w14:textId="77777777" w:rsidR="004F6917" w:rsidRDefault="00000000">
            <w:pPr>
              <w:spacing w:line="500" w:lineRule="exact"/>
              <w:jc w:val="righ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（单位名称，加盖公章）</w:t>
            </w:r>
          </w:p>
          <w:p w14:paraId="3D9C8699" w14:textId="77777777" w:rsidR="004F6917" w:rsidRDefault="00000000">
            <w:pPr>
              <w:spacing w:line="500" w:lineRule="exact"/>
              <w:jc w:val="righ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 xml:space="preserve">    年   月   日</w:t>
            </w:r>
          </w:p>
        </w:tc>
      </w:tr>
      <w:tr w:rsidR="004F6917" w14:paraId="77DAA8F4" w14:textId="77777777">
        <w:tc>
          <w:tcPr>
            <w:tcW w:w="8522" w:type="dxa"/>
            <w:gridSpan w:val="6"/>
            <w:tcBorders>
              <w:top w:val="single" w:sz="4" w:space="0" w:color="auto"/>
              <w:left w:val="single" w:sz="12" w:space="0" w:color="000000"/>
              <w:bottom w:val="single" w:sz="12" w:space="0" w:color="000000"/>
              <w:right w:val="single" w:sz="12" w:space="0" w:color="000000"/>
            </w:tcBorders>
          </w:tcPr>
          <w:p w14:paraId="3090555D" w14:textId="77777777" w:rsidR="004F6917" w:rsidRDefault="00000000">
            <w:pPr>
              <w:spacing w:line="500" w:lineRule="exact"/>
              <w:jc w:val="lef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专家意见</w:t>
            </w:r>
          </w:p>
          <w:p w14:paraId="2C279A11" w14:textId="77777777" w:rsidR="004F6917" w:rsidRDefault="004F6917">
            <w:pPr>
              <w:spacing w:line="500" w:lineRule="exact"/>
              <w:jc w:val="left"/>
              <w:outlineLvl w:val="0"/>
              <w:rPr>
                <w:rFonts w:ascii="仿宋_GB2312" w:eastAsia="仿宋_GB2312" w:hAnsi="Times New Roman" w:cs="Times New Roman"/>
                <w:kern w:val="0"/>
                <w:sz w:val="28"/>
                <w:szCs w:val="28"/>
              </w:rPr>
            </w:pPr>
          </w:p>
          <w:p w14:paraId="064E4A62" w14:textId="77777777" w:rsidR="004F6917" w:rsidRDefault="004F6917">
            <w:pPr>
              <w:spacing w:line="500" w:lineRule="exact"/>
              <w:jc w:val="left"/>
              <w:outlineLvl w:val="0"/>
              <w:rPr>
                <w:rFonts w:ascii="仿宋_GB2312" w:eastAsia="仿宋_GB2312" w:hAnsi="Times New Roman" w:cs="Times New Roman"/>
                <w:kern w:val="0"/>
                <w:sz w:val="28"/>
                <w:szCs w:val="28"/>
              </w:rPr>
            </w:pPr>
          </w:p>
          <w:p w14:paraId="04883AAB" w14:textId="77777777" w:rsidR="004F6917" w:rsidRDefault="004F6917">
            <w:pPr>
              <w:spacing w:line="500" w:lineRule="exact"/>
              <w:jc w:val="left"/>
              <w:outlineLvl w:val="0"/>
              <w:rPr>
                <w:rFonts w:ascii="仿宋_GB2312" w:eastAsia="仿宋_GB2312" w:hAnsi="Times New Roman" w:cs="Times New Roman"/>
                <w:kern w:val="0"/>
                <w:sz w:val="28"/>
                <w:szCs w:val="28"/>
              </w:rPr>
            </w:pPr>
          </w:p>
          <w:p w14:paraId="793F53E9" w14:textId="77777777" w:rsidR="004F6917" w:rsidRDefault="00000000">
            <w:pPr>
              <w:spacing w:line="500" w:lineRule="exact"/>
              <w:jc w:val="righ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 xml:space="preserve">                                              （专家签字）</w:t>
            </w:r>
          </w:p>
          <w:p w14:paraId="0D830EC7" w14:textId="77777777" w:rsidR="004F6917" w:rsidRDefault="00000000">
            <w:pPr>
              <w:spacing w:line="500" w:lineRule="exact"/>
              <w:jc w:val="righ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 xml:space="preserve">    年   月   日</w:t>
            </w:r>
          </w:p>
        </w:tc>
      </w:tr>
    </w:tbl>
    <w:p w14:paraId="1A908F7B" w14:textId="77777777" w:rsidR="004F6917" w:rsidRDefault="004F6917">
      <w:pPr>
        <w:tabs>
          <w:tab w:val="left" w:pos="1833"/>
        </w:tabs>
        <w:spacing w:afterLines="100" w:after="312" w:line="560" w:lineRule="exact"/>
        <w:outlineLvl w:val="0"/>
        <w:rPr>
          <w:rFonts w:ascii="黑体" w:eastAsia="黑体" w:hAnsi="黑体" w:cs="Times New Roman" w:hint="eastAsia"/>
          <w:sz w:val="32"/>
          <w14:ligatures w14:val="standardContextual"/>
        </w:rPr>
      </w:pPr>
    </w:p>
    <w:p w14:paraId="36DD1875" w14:textId="77777777" w:rsidR="004F6917" w:rsidRDefault="004F6917">
      <w:pPr>
        <w:widowControl/>
        <w:jc w:val="left"/>
        <w:rPr>
          <w:rFonts w:ascii="黑体" w:eastAsia="黑体" w:hAnsi="黑体" w:cs="Times New Roman" w:hint="eastAsia"/>
          <w:sz w:val="32"/>
          <w14:ligatures w14:val="standardContextual"/>
        </w:rPr>
        <w:sectPr w:rsidR="004F6917">
          <w:pgSz w:w="11906" w:h="16838"/>
          <w:pgMar w:top="1440" w:right="1800" w:bottom="1440" w:left="1800" w:header="851" w:footer="992" w:gutter="0"/>
          <w:cols w:space="720"/>
          <w:docGrid w:type="lines" w:linePitch="312"/>
        </w:sectPr>
      </w:pPr>
    </w:p>
    <w:p w14:paraId="5B0011E0" w14:textId="77777777" w:rsidR="004F6917" w:rsidRDefault="00000000">
      <w:pPr>
        <w:widowControl/>
        <w:spacing w:line="500" w:lineRule="exact"/>
        <w:jc w:val="left"/>
        <w:outlineLvl w:val="0"/>
        <w:rPr>
          <w:rFonts w:ascii="黑体" w:eastAsia="黑体" w:hAnsi="黑体" w:cs="Times New Roman" w:hint="eastAsia"/>
          <w:sz w:val="32"/>
          <w14:ligatures w14:val="standardContextual"/>
        </w:rPr>
      </w:pPr>
      <w:r>
        <w:rPr>
          <w:rFonts w:ascii="黑体" w:eastAsia="黑体" w:hAnsi="黑体" w:cs="Times New Roman" w:hint="eastAsia"/>
          <w:sz w:val="32"/>
          <w:lang w:bidi="ar"/>
          <w14:ligatures w14:val="standardContextual"/>
        </w:rPr>
        <w:lastRenderedPageBreak/>
        <w:t>附件1-1-5</w:t>
      </w:r>
    </w:p>
    <w:p w14:paraId="2CBAA242" w14:textId="77777777" w:rsidR="004F6917" w:rsidRDefault="00000000">
      <w:pPr>
        <w:widowControl/>
        <w:spacing w:line="500" w:lineRule="exact"/>
        <w:jc w:val="center"/>
        <w:outlineLvl w:val="0"/>
        <w:rPr>
          <w:rFonts w:ascii="方正小标宋简体" w:eastAsia="方正小标宋简体" w:hAnsi="等线" w:cs="宋体" w:hint="eastAsia"/>
          <w:sz w:val="44"/>
          <w:szCs w:val="44"/>
          <w:lang w:bidi="ar"/>
          <w14:ligatures w14:val="standardContextual"/>
        </w:rPr>
      </w:pPr>
      <w:r>
        <w:rPr>
          <w:rFonts w:ascii="方正小标宋简体" w:eastAsia="方正小标宋简体" w:hAnsi="等线" w:cs="宋体" w:hint="eastAsia"/>
          <w:sz w:val="44"/>
          <w:szCs w:val="44"/>
          <w:lang w:bidi="ar"/>
          <w14:ligatures w14:val="standardContextual"/>
        </w:rPr>
        <w:t>企业数字化达标现场核验验收单（数字化转型成熟度三档）</w:t>
      </w:r>
    </w:p>
    <w:p w14:paraId="0EEF7653" w14:textId="193C7EB0" w:rsidR="004F6917" w:rsidRDefault="00000000">
      <w:pPr>
        <w:widowControl/>
        <w:spacing w:line="500" w:lineRule="exact"/>
        <w:jc w:val="left"/>
        <w:outlineLvl w:val="0"/>
        <w:rPr>
          <w:rFonts w:ascii="仿宋_GB2312" w:eastAsia="仿宋_GB2312" w:hAnsi="Times New Roman" w:cs="Times New Roman"/>
          <w:b/>
          <w:bCs/>
          <w:sz w:val="32"/>
          <w:szCs w:val="32"/>
          <w:lang w:bidi="ar"/>
        </w:rPr>
      </w:pPr>
      <w:r>
        <w:rPr>
          <w:rFonts w:ascii="仿宋_GB2312" w:eastAsia="仿宋_GB2312" w:hAnsi="Times New Roman" w:cs="Times New Roman" w:hint="eastAsia"/>
          <w:b/>
          <w:bCs/>
          <w:sz w:val="32"/>
          <w:szCs w:val="32"/>
          <w:lang w:bidi="ar"/>
        </w:rPr>
        <w:t>企业名称：                                     所在区</w:t>
      </w:r>
      <w:r w:rsidRPr="00971350">
        <w:rPr>
          <w:rFonts w:ascii="仿宋_GB2312" w:eastAsia="仿宋_GB2312" w:hAnsi="Times New Roman" w:cs="Times New Roman" w:hint="eastAsia"/>
          <w:b/>
          <w:bCs/>
          <w:sz w:val="32"/>
          <w:szCs w:val="32"/>
          <w:lang w:bidi="ar"/>
        </w:rPr>
        <w:t>：XXX（</w:t>
      </w:r>
      <w:r>
        <w:rPr>
          <w:rFonts w:ascii="仿宋_GB2312" w:eastAsia="仿宋_GB2312" w:hAnsi="Times New Roman" w:cs="Times New Roman" w:hint="eastAsia"/>
          <w:b/>
          <w:bCs/>
          <w:sz w:val="32"/>
          <w:szCs w:val="32"/>
          <w:lang w:bidi="ar"/>
        </w:rPr>
        <w:t>区经济和信息化主管部门</w:t>
      </w:r>
      <w:r w:rsidRPr="00971350">
        <w:rPr>
          <w:rFonts w:ascii="仿宋_GB2312" w:eastAsia="仿宋_GB2312" w:hAnsi="Times New Roman" w:cs="Times New Roman" w:hint="eastAsia"/>
          <w:b/>
          <w:bCs/>
          <w:sz w:val="32"/>
          <w:szCs w:val="32"/>
          <w:lang w:bidi="ar"/>
        </w:rPr>
        <w:t>盖章）</w:t>
      </w:r>
    </w:p>
    <w:tbl>
      <w:tblPr>
        <w:tblW w:w="14258" w:type="dxa"/>
        <w:tblInd w:w="100" w:type="dxa"/>
        <w:tblLook w:val="04A0" w:firstRow="1" w:lastRow="0" w:firstColumn="1" w:lastColumn="0" w:noHBand="0" w:noVBand="1"/>
      </w:tblPr>
      <w:tblGrid>
        <w:gridCol w:w="837"/>
        <w:gridCol w:w="3626"/>
        <w:gridCol w:w="3865"/>
        <w:gridCol w:w="980"/>
        <w:gridCol w:w="3381"/>
        <w:gridCol w:w="1569"/>
      </w:tblGrid>
      <w:tr w:rsidR="004F6917" w14:paraId="4EEC269D" w14:textId="77777777">
        <w:trPr>
          <w:trHeight w:val="410"/>
        </w:trPr>
        <w:tc>
          <w:tcPr>
            <w:tcW w:w="837"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39B1869" w14:textId="77777777" w:rsidR="004F6917" w:rsidRDefault="00000000">
            <w:pPr>
              <w:widowControl/>
              <w:spacing w:line="400" w:lineRule="exact"/>
              <w:jc w:val="left"/>
              <w:outlineLvl w:val="0"/>
              <w:rPr>
                <w:rFonts w:ascii="仿宋_GB2312" w:eastAsia="仿宋_GB2312" w:hAnsi="Times New Roman" w:cs="Times New Roman"/>
                <w:b/>
                <w:bCs/>
                <w:sz w:val="24"/>
                <w:szCs w:val="24"/>
                <w:lang w:bidi="ar"/>
              </w:rPr>
            </w:pPr>
            <w:r>
              <w:rPr>
                <w:rFonts w:ascii="仿宋_GB2312" w:eastAsia="仿宋_GB2312" w:hAnsi="Times New Roman" w:cs="Times New Roman" w:hint="eastAsia"/>
                <w:b/>
                <w:bCs/>
                <w:sz w:val="24"/>
                <w:szCs w:val="24"/>
                <w:lang w:bidi="ar"/>
              </w:rPr>
              <w:t>序号</w:t>
            </w:r>
          </w:p>
        </w:tc>
        <w:tc>
          <w:tcPr>
            <w:tcW w:w="362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400427D8" w14:textId="77777777" w:rsidR="004F6917" w:rsidRDefault="00000000">
            <w:pPr>
              <w:widowControl/>
              <w:spacing w:line="400" w:lineRule="exact"/>
              <w:jc w:val="left"/>
              <w:outlineLvl w:val="0"/>
              <w:rPr>
                <w:rFonts w:ascii="仿宋_GB2312" w:eastAsia="仿宋_GB2312" w:hAnsi="Times New Roman" w:cs="Times New Roman"/>
                <w:b/>
                <w:bCs/>
                <w:sz w:val="24"/>
                <w:szCs w:val="24"/>
                <w:lang w:bidi="ar"/>
              </w:rPr>
            </w:pPr>
            <w:r>
              <w:rPr>
                <w:rFonts w:ascii="仿宋_GB2312" w:eastAsia="仿宋_GB2312" w:hAnsi="Times New Roman" w:cs="Times New Roman" w:hint="eastAsia"/>
                <w:b/>
                <w:bCs/>
                <w:sz w:val="24"/>
                <w:szCs w:val="24"/>
                <w:lang w:bidi="ar"/>
              </w:rPr>
              <w:t>要求</w:t>
            </w:r>
          </w:p>
        </w:tc>
        <w:tc>
          <w:tcPr>
            <w:tcW w:w="4845"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7A79700B" w14:textId="77777777" w:rsidR="004F6917" w:rsidRDefault="00000000">
            <w:pPr>
              <w:widowControl/>
              <w:spacing w:line="400" w:lineRule="exact"/>
              <w:jc w:val="left"/>
              <w:outlineLvl w:val="0"/>
              <w:rPr>
                <w:rFonts w:ascii="仿宋_GB2312" w:eastAsia="仿宋_GB2312" w:hAnsi="Times New Roman" w:cs="Times New Roman"/>
                <w:b/>
                <w:bCs/>
                <w:sz w:val="24"/>
                <w:szCs w:val="24"/>
                <w:lang w:bidi="ar"/>
              </w:rPr>
            </w:pPr>
            <w:r>
              <w:rPr>
                <w:rFonts w:ascii="仿宋_GB2312" w:eastAsia="仿宋_GB2312" w:hAnsi="Times New Roman" w:cs="Times New Roman" w:hint="eastAsia"/>
                <w:b/>
                <w:bCs/>
                <w:sz w:val="24"/>
                <w:szCs w:val="24"/>
                <w:lang w:bidi="ar"/>
              </w:rPr>
              <w:t>现场核验要点</w:t>
            </w:r>
          </w:p>
        </w:tc>
        <w:tc>
          <w:tcPr>
            <w:tcW w:w="3381"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FCC4963" w14:textId="77777777" w:rsidR="004F6917" w:rsidRDefault="00000000">
            <w:pPr>
              <w:widowControl/>
              <w:spacing w:line="400" w:lineRule="exact"/>
              <w:jc w:val="left"/>
              <w:outlineLvl w:val="0"/>
              <w:rPr>
                <w:rFonts w:ascii="仿宋_GB2312" w:eastAsia="仿宋_GB2312" w:hAnsi="Times New Roman" w:cs="Times New Roman"/>
                <w:b/>
                <w:bCs/>
                <w:sz w:val="24"/>
                <w:szCs w:val="24"/>
                <w:lang w:bidi="ar"/>
              </w:rPr>
            </w:pPr>
            <w:r>
              <w:rPr>
                <w:rFonts w:ascii="仿宋_GB2312" w:eastAsia="仿宋_GB2312" w:hAnsi="Times New Roman" w:cs="Times New Roman" w:hint="eastAsia"/>
                <w:b/>
                <w:bCs/>
                <w:sz w:val="24"/>
                <w:szCs w:val="24"/>
                <w:lang w:bidi="ar"/>
              </w:rPr>
              <w:t>核验方式</w:t>
            </w:r>
          </w:p>
        </w:tc>
        <w:tc>
          <w:tcPr>
            <w:tcW w:w="1569"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B282A50" w14:textId="77777777" w:rsidR="004F6917" w:rsidRDefault="00000000">
            <w:pPr>
              <w:widowControl/>
              <w:spacing w:line="400" w:lineRule="exact"/>
              <w:jc w:val="left"/>
              <w:outlineLvl w:val="0"/>
              <w:rPr>
                <w:rFonts w:ascii="仿宋_GB2312" w:eastAsia="仿宋_GB2312" w:hAnsi="Times New Roman" w:cs="Times New Roman"/>
                <w:b/>
                <w:bCs/>
                <w:sz w:val="24"/>
                <w:szCs w:val="24"/>
                <w:lang w:bidi="ar"/>
              </w:rPr>
            </w:pPr>
            <w:r>
              <w:rPr>
                <w:rFonts w:ascii="仿宋_GB2312" w:eastAsia="仿宋_GB2312" w:hAnsi="Times New Roman" w:cs="Times New Roman" w:hint="eastAsia"/>
                <w:b/>
                <w:bCs/>
                <w:sz w:val="24"/>
                <w:szCs w:val="24"/>
                <w:lang w:bidi="ar"/>
              </w:rPr>
              <w:t>验收结果</w:t>
            </w:r>
          </w:p>
        </w:tc>
      </w:tr>
      <w:tr w:rsidR="004F6917" w14:paraId="45C208E2" w14:textId="77777777">
        <w:trPr>
          <w:trHeight w:val="2016"/>
        </w:trPr>
        <w:tc>
          <w:tcPr>
            <w:tcW w:w="837" w:type="dxa"/>
            <w:tcBorders>
              <w:top w:val="single" w:sz="4" w:space="0" w:color="000000"/>
              <w:left w:val="single" w:sz="4" w:space="0" w:color="000000"/>
              <w:bottom w:val="single" w:sz="4" w:space="0" w:color="000000"/>
              <w:right w:val="single" w:sz="4" w:space="0" w:color="000000"/>
            </w:tcBorders>
            <w:vAlign w:val="center"/>
          </w:tcPr>
          <w:p w14:paraId="54923012"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1</w:t>
            </w:r>
          </w:p>
        </w:tc>
        <w:tc>
          <w:tcPr>
            <w:tcW w:w="3626" w:type="dxa"/>
            <w:tcBorders>
              <w:top w:val="single" w:sz="4" w:space="0" w:color="000000"/>
              <w:left w:val="single" w:sz="4" w:space="0" w:color="000000"/>
              <w:bottom w:val="single" w:sz="4" w:space="0" w:color="000000"/>
              <w:right w:val="single" w:sz="4" w:space="0" w:color="000000"/>
            </w:tcBorders>
            <w:vAlign w:val="center"/>
          </w:tcPr>
          <w:p w14:paraId="074B16FB"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流程方面，开展了跨业务环节业务流程的优化设计，并建立了流程运行相关的制度与规范。</w:t>
            </w:r>
          </w:p>
        </w:tc>
        <w:tc>
          <w:tcPr>
            <w:tcW w:w="4845" w:type="dxa"/>
            <w:gridSpan w:val="2"/>
            <w:tcBorders>
              <w:top w:val="single" w:sz="4" w:space="0" w:color="000000"/>
              <w:left w:val="single" w:sz="4" w:space="0" w:color="000000"/>
              <w:bottom w:val="single" w:sz="4" w:space="0" w:color="000000"/>
              <w:right w:val="single" w:sz="4" w:space="0" w:color="000000"/>
            </w:tcBorders>
            <w:vAlign w:val="center"/>
          </w:tcPr>
          <w:p w14:paraId="66BD58FF"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1.1是否制定跨业务环节的流程文件并有效执行</w:t>
            </w:r>
          </w:p>
        </w:tc>
        <w:tc>
          <w:tcPr>
            <w:tcW w:w="3381" w:type="dxa"/>
            <w:tcBorders>
              <w:top w:val="single" w:sz="4" w:space="0" w:color="000000"/>
              <w:left w:val="single" w:sz="4" w:space="0" w:color="000000"/>
              <w:bottom w:val="single" w:sz="4" w:space="0" w:color="000000"/>
              <w:right w:val="single" w:sz="4" w:space="0" w:color="000000"/>
            </w:tcBorders>
            <w:vAlign w:val="center"/>
          </w:tcPr>
          <w:p w14:paraId="090C2939"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文档查看：业务流程图、流程评审记录或权责说明文件等</w:t>
            </w:r>
            <w:r>
              <w:rPr>
                <w:rFonts w:ascii="仿宋_GB2312" w:eastAsia="仿宋_GB2312" w:hAnsi="Times New Roman" w:cs="Times New Roman" w:hint="eastAsia"/>
                <w:sz w:val="24"/>
                <w:szCs w:val="24"/>
                <w:lang w:bidi="ar"/>
              </w:rPr>
              <w:br/>
              <w:t>人员访谈：相关业务部门人员</w:t>
            </w:r>
          </w:p>
        </w:tc>
        <w:tc>
          <w:tcPr>
            <w:tcW w:w="1569" w:type="dxa"/>
            <w:tcBorders>
              <w:top w:val="single" w:sz="4" w:space="0" w:color="000000"/>
              <w:left w:val="single" w:sz="4" w:space="0" w:color="000000"/>
              <w:bottom w:val="single" w:sz="4" w:space="0" w:color="000000"/>
              <w:right w:val="single" w:sz="4" w:space="0" w:color="000000"/>
            </w:tcBorders>
            <w:noWrap/>
            <w:vAlign w:val="center"/>
          </w:tcPr>
          <w:p w14:paraId="3296297A"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□是  □否</w:t>
            </w:r>
          </w:p>
        </w:tc>
      </w:tr>
      <w:tr w:rsidR="004F6917" w14:paraId="14C14ECE" w14:textId="77777777">
        <w:trPr>
          <w:trHeight w:val="410"/>
        </w:trPr>
        <w:tc>
          <w:tcPr>
            <w:tcW w:w="837" w:type="dxa"/>
            <w:vMerge w:val="restart"/>
            <w:tcBorders>
              <w:top w:val="single" w:sz="4" w:space="0" w:color="000000"/>
              <w:left w:val="single" w:sz="4" w:space="0" w:color="000000"/>
              <w:bottom w:val="single" w:sz="4" w:space="0" w:color="000000"/>
              <w:right w:val="single" w:sz="4" w:space="0" w:color="000000"/>
            </w:tcBorders>
            <w:vAlign w:val="center"/>
          </w:tcPr>
          <w:p w14:paraId="3FDB9E98"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2</w:t>
            </w:r>
          </w:p>
        </w:tc>
        <w:tc>
          <w:tcPr>
            <w:tcW w:w="3626" w:type="dxa"/>
            <w:vMerge w:val="restart"/>
            <w:tcBorders>
              <w:top w:val="single" w:sz="4" w:space="0" w:color="000000"/>
              <w:left w:val="single" w:sz="4" w:space="0" w:color="000000"/>
              <w:bottom w:val="single" w:sz="4" w:space="0" w:color="000000"/>
              <w:right w:val="single" w:sz="4" w:space="0" w:color="000000"/>
            </w:tcBorders>
            <w:vAlign w:val="center"/>
          </w:tcPr>
          <w:p w14:paraId="675FF48C"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软件方面，在跨业务环节部署和应用了必要的信息系统，并实现系统间功能集成。</w:t>
            </w:r>
          </w:p>
        </w:tc>
        <w:tc>
          <w:tcPr>
            <w:tcW w:w="4845" w:type="dxa"/>
            <w:gridSpan w:val="2"/>
            <w:tcBorders>
              <w:top w:val="single" w:sz="4" w:space="0" w:color="000000"/>
              <w:left w:val="single" w:sz="4" w:space="0" w:color="000000"/>
              <w:bottom w:val="single" w:sz="4" w:space="0" w:color="000000"/>
              <w:right w:val="single" w:sz="4" w:space="0" w:color="000000"/>
            </w:tcBorders>
            <w:vAlign w:val="center"/>
          </w:tcPr>
          <w:p w14:paraId="67359C10"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2.1是否在至少两个业务环节部署应用信息系统</w:t>
            </w:r>
          </w:p>
        </w:tc>
        <w:tc>
          <w:tcPr>
            <w:tcW w:w="3381" w:type="dxa"/>
            <w:vMerge w:val="restart"/>
            <w:tcBorders>
              <w:top w:val="single" w:sz="4" w:space="0" w:color="000000"/>
              <w:left w:val="single" w:sz="4" w:space="0" w:color="000000"/>
              <w:bottom w:val="single" w:sz="4" w:space="0" w:color="000000"/>
              <w:right w:val="single" w:sz="4" w:space="0" w:color="000000"/>
            </w:tcBorders>
            <w:vAlign w:val="center"/>
          </w:tcPr>
          <w:p w14:paraId="0EB0FFA9"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系统演示：相关信息系统功能演示</w:t>
            </w:r>
            <w:r>
              <w:rPr>
                <w:rFonts w:ascii="仿宋_GB2312" w:eastAsia="仿宋_GB2312" w:hAnsi="Times New Roman" w:cs="Times New Roman" w:hint="eastAsia"/>
                <w:sz w:val="24"/>
                <w:szCs w:val="24"/>
                <w:lang w:bidi="ar"/>
              </w:rPr>
              <w:br/>
              <w:t>人员访谈：信息化部门相关人员</w:t>
            </w:r>
          </w:p>
        </w:tc>
        <w:tc>
          <w:tcPr>
            <w:tcW w:w="1569" w:type="dxa"/>
            <w:tcBorders>
              <w:top w:val="single" w:sz="4" w:space="0" w:color="000000"/>
              <w:left w:val="single" w:sz="4" w:space="0" w:color="000000"/>
              <w:bottom w:val="single" w:sz="4" w:space="0" w:color="000000"/>
              <w:right w:val="single" w:sz="4" w:space="0" w:color="000000"/>
            </w:tcBorders>
            <w:noWrap/>
            <w:vAlign w:val="center"/>
          </w:tcPr>
          <w:p w14:paraId="374CB4D0"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□是  □否</w:t>
            </w:r>
          </w:p>
        </w:tc>
      </w:tr>
      <w:tr w:rsidR="004F6917" w14:paraId="01168C7A" w14:textId="77777777">
        <w:trPr>
          <w:trHeight w:val="1615"/>
        </w:trPr>
        <w:tc>
          <w:tcPr>
            <w:tcW w:w="0" w:type="auto"/>
            <w:vMerge/>
            <w:tcBorders>
              <w:top w:val="single" w:sz="4" w:space="0" w:color="000000"/>
              <w:left w:val="single" w:sz="4" w:space="0" w:color="000000"/>
              <w:bottom w:val="single" w:sz="4" w:space="0" w:color="000000"/>
              <w:right w:val="single" w:sz="4" w:space="0" w:color="000000"/>
            </w:tcBorders>
            <w:vAlign w:val="center"/>
          </w:tcPr>
          <w:p w14:paraId="56F8F400" w14:textId="77777777" w:rsidR="004F6917" w:rsidRDefault="004F6917">
            <w:pPr>
              <w:widowControl/>
              <w:jc w:val="left"/>
              <w:rPr>
                <w:rFonts w:ascii="仿宋_GB2312" w:eastAsia="仿宋_GB2312" w:hAnsi="Times New Roman" w:cs="Times New Roman"/>
                <w:sz w:val="24"/>
                <w:szCs w:val="24"/>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7B58290" w14:textId="77777777" w:rsidR="004F6917" w:rsidRDefault="004F6917">
            <w:pPr>
              <w:widowControl/>
              <w:jc w:val="left"/>
              <w:rPr>
                <w:rFonts w:ascii="仿宋_GB2312" w:eastAsia="仿宋_GB2312" w:hAnsi="Times New Roman" w:cs="Times New Roman"/>
                <w:sz w:val="24"/>
                <w:szCs w:val="24"/>
                <w:lang w:bidi="ar"/>
              </w:rPr>
            </w:pPr>
          </w:p>
        </w:tc>
        <w:tc>
          <w:tcPr>
            <w:tcW w:w="4845" w:type="dxa"/>
            <w:gridSpan w:val="2"/>
            <w:tcBorders>
              <w:top w:val="single" w:sz="4" w:space="0" w:color="000000"/>
              <w:left w:val="single" w:sz="4" w:space="0" w:color="000000"/>
              <w:bottom w:val="single" w:sz="4" w:space="0" w:color="000000"/>
              <w:right w:val="single" w:sz="4" w:space="0" w:color="000000"/>
            </w:tcBorders>
            <w:vAlign w:val="center"/>
          </w:tcPr>
          <w:p w14:paraId="795E8AA0"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2.2是否实现至少两个业务环节之间的信息系统集成：同一个信息系统覆盖至少2个业务环节；或应用了多个信息系统，应利用相关技术集成方式将信息系统功能和信息关联集成</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AF924CB" w14:textId="77777777" w:rsidR="004F6917" w:rsidRDefault="004F6917">
            <w:pPr>
              <w:widowControl/>
              <w:jc w:val="left"/>
              <w:rPr>
                <w:rFonts w:ascii="仿宋_GB2312" w:eastAsia="仿宋_GB2312" w:hAnsi="Times New Roman" w:cs="Times New Roman"/>
                <w:sz w:val="24"/>
                <w:szCs w:val="24"/>
                <w:lang w:bidi="ar"/>
              </w:rPr>
            </w:pPr>
          </w:p>
        </w:tc>
        <w:tc>
          <w:tcPr>
            <w:tcW w:w="1569" w:type="dxa"/>
            <w:tcBorders>
              <w:top w:val="single" w:sz="4" w:space="0" w:color="000000"/>
              <w:left w:val="single" w:sz="4" w:space="0" w:color="000000"/>
              <w:bottom w:val="single" w:sz="4" w:space="0" w:color="000000"/>
              <w:right w:val="single" w:sz="4" w:space="0" w:color="000000"/>
            </w:tcBorders>
            <w:noWrap/>
            <w:vAlign w:val="center"/>
          </w:tcPr>
          <w:p w14:paraId="03056594"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□是  □否</w:t>
            </w:r>
          </w:p>
        </w:tc>
      </w:tr>
      <w:tr w:rsidR="004F6917" w14:paraId="0DCA8B41" w14:textId="77777777">
        <w:trPr>
          <w:trHeight w:val="812"/>
        </w:trPr>
        <w:tc>
          <w:tcPr>
            <w:tcW w:w="837" w:type="dxa"/>
            <w:vMerge w:val="restart"/>
            <w:tcBorders>
              <w:top w:val="single" w:sz="4" w:space="0" w:color="000000"/>
              <w:left w:val="single" w:sz="4" w:space="0" w:color="000000"/>
              <w:bottom w:val="single" w:sz="4" w:space="0" w:color="000000"/>
              <w:right w:val="single" w:sz="4" w:space="0" w:color="000000"/>
            </w:tcBorders>
            <w:vAlign w:val="center"/>
          </w:tcPr>
          <w:p w14:paraId="5917D028"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3</w:t>
            </w:r>
          </w:p>
        </w:tc>
        <w:tc>
          <w:tcPr>
            <w:tcW w:w="3626" w:type="dxa"/>
            <w:vMerge w:val="restart"/>
            <w:tcBorders>
              <w:top w:val="single" w:sz="4" w:space="0" w:color="000000"/>
              <w:left w:val="single" w:sz="4" w:space="0" w:color="000000"/>
              <w:bottom w:val="single" w:sz="4" w:space="0" w:color="000000"/>
              <w:right w:val="single" w:sz="4" w:space="0" w:color="000000"/>
            </w:tcBorders>
            <w:vAlign w:val="center"/>
          </w:tcPr>
          <w:p w14:paraId="019962F9"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数据方面，对跨业务环节业务活动相关数据进行收集、录入和处</w:t>
            </w:r>
            <w:r>
              <w:rPr>
                <w:rFonts w:ascii="仿宋_GB2312" w:eastAsia="仿宋_GB2312" w:hAnsi="Times New Roman" w:cs="Times New Roman" w:hint="eastAsia"/>
                <w:sz w:val="24"/>
                <w:szCs w:val="24"/>
                <w:lang w:bidi="ar"/>
              </w:rPr>
              <w:lastRenderedPageBreak/>
              <w:t>理，并基于信息系统集成实现数据集成共享，支持跨环节的业务分析。</w:t>
            </w:r>
          </w:p>
        </w:tc>
        <w:tc>
          <w:tcPr>
            <w:tcW w:w="4845" w:type="dxa"/>
            <w:gridSpan w:val="2"/>
            <w:tcBorders>
              <w:top w:val="single" w:sz="4" w:space="0" w:color="000000"/>
              <w:left w:val="single" w:sz="4" w:space="0" w:color="000000"/>
              <w:bottom w:val="single" w:sz="4" w:space="0" w:color="000000"/>
              <w:right w:val="single" w:sz="4" w:space="0" w:color="000000"/>
            </w:tcBorders>
            <w:vAlign w:val="center"/>
          </w:tcPr>
          <w:p w14:paraId="7476A606"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lastRenderedPageBreak/>
              <w:t>3.1是否实现至少两个业务环节关键数据的规范采集、录入和处理</w:t>
            </w:r>
          </w:p>
        </w:tc>
        <w:tc>
          <w:tcPr>
            <w:tcW w:w="3381" w:type="dxa"/>
            <w:vMerge w:val="restart"/>
            <w:tcBorders>
              <w:top w:val="single" w:sz="4" w:space="0" w:color="000000"/>
              <w:left w:val="single" w:sz="4" w:space="0" w:color="000000"/>
              <w:bottom w:val="single" w:sz="4" w:space="0" w:color="000000"/>
              <w:right w:val="single" w:sz="4" w:space="0" w:color="000000"/>
            </w:tcBorders>
            <w:vAlign w:val="center"/>
          </w:tcPr>
          <w:p w14:paraId="06CC1D89"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系统演示：数据录入、存储、流转、共享、分析应用等相关</w:t>
            </w:r>
            <w:r>
              <w:rPr>
                <w:rFonts w:ascii="仿宋_GB2312" w:eastAsia="仿宋_GB2312" w:hAnsi="Times New Roman" w:cs="Times New Roman" w:hint="eastAsia"/>
                <w:sz w:val="24"/>
                <w:szCs w:val="24"/>
                <w:lang w:bidi="ar"/>
              </w:rPr>
              <w:lastRenderedPageBreak/>
              <w:t>功能</w:t>
            </w:r>
            <w:r>
              <w:rPr>
                <w:rFonts w:ascii="仿宋_GB2312" w:eastAsia="仿宋_GB2312" w:hAnsi="Times New Roman" w:cs="Times New Roman" w:hint="eastAsia"/>
                <w:sz w:val="24"/>
                <w:szCs w:val="24"/>
                <w:lang w:bidi="ar"/>
              </w:rPr>
              <w:br/>
              <w:t>人员访谈：信息化部门及业务部门相关人员</w:t>
            </w:r>
          </w:p>
        </w:tc>
        <w:tc>
          <w:tcPr>
            <w:tcW w:w="1569" w:type="dxa"/>
            <w:tcBorders>
              <w:top w:val="single" w:sz="4" w:space="0" w:color="000000"/>
              <w:left w:val="single" w:sz="4" w:space="0" w:color="000000"/>
              <w:bottom w:val="single" w:sz="4" w:space="0" w:color="000000"/>
              <w:right w:val="single" w:sz="4" w:space="0" w:color="000000"/>
            </w:tcBorders>
            <w:noWrap/>
            <w:vAlign w:val="center"/>
          </w:tcPr>
          <w:p w14:paraId="5F95B841"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lastRenderedPageBreak/>
              <w:t>□是  □否</w:t>
            </w:r>
          </w:p>
        </w:tc>
      </w:tr>
      <w:tr w:rsidR="004F6917" w14:paraId="357CA3F4" w14:textId="77777777">
        <w:trPr>
          <w:trHeight w:val="1213"/>
        </w:trPr>
        <w:tc>
          <w:tcPr>
            <w:tcW w:w="0" w:type="auto"/>
            <w:vMerge/>
            <w:tcBorders>
              <w:top w:val="single" w:sz="4" w:space="0" w:color="000000"/>
              <w:left w:val="single" w:sz="4" w:space="0" w:color="000000"/>
              <w:bottom w:val="single" w:sz="4" w:space="0" w:color="000000"/>
              <w:right w:val="single" w:sz="4" w:space="0" w:color="000000"/>
            </w:tcBorders>
            <w:vAlign w:val="center"/>
          </w:tcPr>
          <w:p w14:paraId="2E4CF6D5" w14:textId="77777777" w:rsidR="004F6917" w:rsidRDefault="004F6917">
            <w:pPr>
              <w:widowControl/>
              <w:jc w:val="left"/>
              <w:rPr>
                <w:rFonts w:ascii="仿宋_GB2312" w:eastAsia="仿宋_GB2312" w:hAnsi="Times New Roman" w:cs="Times New Roman"/>
                <w:sz w:val="24"/>
                <w:szCs w:val="24"/>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9A62863" w14:textId="77777777" w:rsidR="004F6917" w:rsidRDefault="004F6917">
            <w:pPr>
              <w:widowControl/>
              <w:jc w:val="left"/>
              <w:rPr>
                <w:rFonts w:ascii="仿宋_GB2312" w:eastAsia="仿宋_GB2312" w:hAnsi="Times New Roman" w:cs="Times New Roman"/>
                <w:sz w:val="24"/>
                <w:szCs w:val="24"/>
                <w:lang w:bidi="ar"/>
              </w:rPr>
            </w:pPr>
          </w:p>
        </w:tc>
        <w:tc>
          <w:tcPr>
            <w:tcW w:w="4845" w:type="dxa"/>
            <w:gridSpan w:val="2"/>
            <w:tcBorders>
              <w:top w:val="single" w:sz="4" w:space="0" w:color="000000"/>
              <w:left w:val="single" w:sz="4" w:space="0" w:color="000000"/>
              <w:bottom w:val="single" w:sz="4" w:space="0" w:color="000000"/>
              <w:right w:val="single" w:sz="4" w:space="0" w:color="000000"/>
            </w:tcBorders>
            <w:vAlign w:val="center"/>
          </w:tcPr>
          <w:p w14:paraId="56684417"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3.2是否实现跨业务环节数据交换实时性与一致性，是否支撑跨环节业务分析</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909164C" w14:textId="77777777" w:rsidR="004F6917" w:rsidRDefault="004F6917">
            <w:pPr>
              <w:widowControl/>
              <w:jc w:val="left"/>
              <w:rPr>
                <w:rFonts w:ascii="仿宋_GB2312" w:eastAsia="仿宋_GB2312" w:hAnsi="Times New Roman" w:cs="Times New Roman"/>
                <w:sz w:val="24"/>
                <w:szCs w:val="24"/>
                <w:lang w:bidi="ar"/>
              </w:rPr>
            </w:pPr>
          </w:p>
        </w:tc>
        <w:tc>
          <w:tcPr>
            <w:tcW w:w="1569" w:type="dxa"/>
            <w:tcBorders>
              <w:top w:val="single" w:sz="4" w:space="0" w:color="000000"/>
              <w:left w:val="single" w:sz="4" w:space="0" w:color="000000"/>
              <w:bottom w:val="single" w:sz="4" w:space="0" w:color="000000"/>
              <w:right w:val="single" w:sz="4" w:space="0" w:color="000000"/>
            </w:tcBorders>
            <w:noWrap/>
            <w:vAlign w:val="center"/>
          </w:tcPr>
          <w:p w14:paraId="6CA949AF"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□是  □否</w:t>
            </w:r>
          </w:p>
        </w:tc>
      </w:tr>
      <w:tr w:rsidR="004F6917" w14:paraId="090E4F2F" w14:textId="77777777">
        <w:trPr>
          <w:trHeight w:val="1213"/>
        </w:trPr>
        <w:tc>
          <w:tcPr>
            <w:tcW w:w="837" w:type="dxa"/>
            <w:vMerge w:val="restart"/>
            <w:tcBorders>
              <w:top w:val="single" w:sz="4" w:space="0" w:color="000000"/>
              <w:left w:val="single" w:sz="4" w:space="0" w:color="000000"/>
              <w:bottom w:val="single" w:sz="4" w:space="0" w:color="000000"/>
              <w:right w:val="single" w:sz="4" w:space="0" w:color="000000"/>
            </w:tcBorders>
            <w:vAlign w:val="center"/>
          </w:tcPr>
          <w:p w14:paraId="09AA9858"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4</w:t>
            </w:r>
          </w:p>
        </w:tc>
        <w:tc>
          <w:tcPr>
            <w:tcW w:w="3626" w:type="dxa"/>
            <w:vMerge w:val="restart"/>
            <w:tcBorders>
              <w:top w:val="single" w:sz="4" w:space="0" w:color="000000"/>
              <w:left w:val="single" w:sz="4" w:space="0" w:color="000000"/>
              <w:bottom w:val="single" w:sz="4" w:space="0" w:color="000000"/>
              <w:right w:val="single" w:sz="4" w:space="0" w:color="000000"/>
            </w:tcBorders>
            <w:vAlign w:val="center"/>
          </w:tcPr>
          <w:p w14:paraId="70A30D21"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业务创新转型方面，在跨细分业务环节实现了相关业务表单化、表单流程化、流程信息化，并实现跨细分业务环节业务活动标准化规范化运行、可管可控和集成优化。</w:t>
            </w:r>
          </w:p>
        </w:tc>
        <w:tc>
          <w:tcPr>
            <w:tcW w:w="4845" w:type="dxa"/>
            <w:gridSpan w:val="2"/>
            <w:tcBorders>
              <w:top w:val="single" w:sz="4" w:space="0" w:color="000000"/>
              <w:left w:val="single" w:sz="4" w:space="0" w:color="000000"/>
              <w:bottom w:val="single" w:sz="4" w:space="0" w:color="000000"/>
              <w:right w:val="single" w:sz="4" w:space="0" w:color="000000"/>
            </w:tcBorders>
            <w:vAlign w:val="center"/>
          </w:tcPr>
          <w:p w14:paraId="3A3BAECA"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4.1跨业务环节相关业务流程、业务标准规范是否在信息系统实现业务表单化、信息化，关键人员是否都在信息系统中有对应的角色</w:t>
            </w:r>
          </w:p>
        </w:tc>
        <w:tc>
          <w:tcPr>
            <w:tcW w:w="3381" w:type="dxa"/>
            <w:vMerge w:val="restart"/>
            <w:tcBorders>
              <w:top w:val="single" w:sz="4" w:space="0" w:color="000000"/>
              <w:left w:val="single" w:sz="4" w:space="0" w:color="000000"/>
              <w:bottom w:val="single" w:sz="4" w:space="0" w:color="000000"/>
              <w:right w:val="single" w:sz="4" w:space="0" w:color="000000"/>
            </w:tcBorders>
            <w:vAlign w:val="center"/>
          </w:tcPr>
          <w:p w14:paraId="1EAD4258"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系统演示：相关系统和工具应用演示</w:t>
            </w:r>
            <w:r>
              <w:rPr>
                <w:rFonts w:ascii="仿宋_GB2312" w:eastAsia="仿宋_GB2312" w:hAnsi="Times New Roman" w:cs="Times New Roman" w:hint="eastAsia"/>
                <w:sz w:val="24"/>
                <w:szCs w:val="24"/>
                <w:lang w:bidi="ar"/>
              </w:rPr>
              <w:br/>
              <w:t>人员访谈：信息化部门及相关业务部门人员</w:t>
            </w:r>
          </w:p>
        </w:tc>
        <w:tc>
          <w:tcPr>
            <w:tcW w:w="1569" w:type="dxa"/>
            <w:tcBorders>
              <w:top w:val="single" w:sz="4" w:space="0" w:color="000000"/>
              <w:left w:val="single" w:sz="4" w:space="0" w:color="000000"/>
              <w:bottom w:val="single" w:sz="4" w:space="0" w:color="000000"/>
              <w:right w:val="single" w:sz="4" w:space="0" w:color="000000"/>
            </w:tcBorders>
            <w:noWrap/>
            <w:vAlign w:val="center"/>
          </w:tcPr>
          <w:p w14:paraId="77D6DDF7"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□是  □否</w:t>
            </w:r>
          </w:p>
        </w:tc>
      </w:tr>
      <w:tr w:rsidR="004F6917" w14:paraId="3C00ED04" w14:textId="77777777">
        <w:trPr>
          <w:trHeight w:val="1213"/>
        </w:trPr>
        <w:tc>
          <w:tcPr>
            <w:tcW w:w="0" w:type="auto"/>
            <w:vMerge/>
            <w:tcBorders>
              <w:top w:val="single" w:sz="4" w:space="0" w:color="000000"/>
              <w:left w:val="single" w:sz="4" w:space="0" w:color="000000"/>
              <w:bottom w:val="single" w:sz="4" w:space="0" w:color="000000"/>
              <w:right w:val="single" w:sz="4" w:space="0" w:color="000000"/>
            </w:tcBorders>
            <w:vAlign w:val="center"/>
          </w:tcPr>
          <w:p w14:paraId="05007AB2" w14:textId="77777777" w:rsidR="004F6917" w:rsidRDefault="004F6917">
            <w:pPr>
              <w:widowControl/>
              <w:jc w:val="left"/>
              <w:rPr>
                <w:rFonts w:ascii="仿宋_GB2312" w:eastAsia="仿宋_GB2312" w:hAnsi="Times New Roman" w:cs="Times New Roman"/>
                <w:sz w:val="24"/>
                <w:szCs w:val="24"/>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E6FB01D" w14:textId="77777777" w:rsidR="004F6917" w:rsidRDefault="004F6917">
            <w:pPr>
              <w:widowControl/>
              <w:jc w:val="left"/>
              <w:rPr>
                <w:rFonts w:ascii="仿宋_GB2312" w:eastAsia="仿宋_GB2312" w:hAnsi="Times New Roman" w:cs="Times New Roman"/>
                <w:sz w:val="24"/>
                <w:szCs w:val="24"/>
                <w:lang w:bidi="ar"/>
              </w:rPr>
            </w:pPr>
          </w:p>
        </w:tc>
        <w:tc>
          <w:tcPr>
            <w:tcW w:w="4845" w:type="dxa"/>
            <w:gridSpan w:val="2"/>
            <w:tcBorders>
              <w:top w:val="single" w:sz="4" w:space="0" w:color="000000"/>
              <w:left w:val="single" w:sz="4" w:space="0" w:color="000000"/>
              <w:bottom w:val="single" w:sz="4" w:space="0" w:color="000000"/>
              <w:right w:val="single" w:sz="4" w:space="0" w:color="000000"/>
            </w:tcBorders>
            <w:vAlign w:val="center"/>
          </w:tcPr>
          <w:p w14:paraId="1DC4443F"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4.2跨业务环节的业务流程是否都在信息系统中实现全流程自动触发，是否实现业务活动的可管可控和集成优化</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D7AD42B" w14:textId="77777777" w:rsidR="004F6917" w:rsidRDefault="004F6917">
            <w:pPr>
              <w:widowControl/>
              <w:jc w:val="left"/>
              <w:rPr>
                <w:rFonts w:ascii="仿宋_GB2312" w:eastAsia="仿宋_GB2312" w:hAnsi="Times New Roman" w:cs="Times New Roman"/>
                <w:sz w:val="24"/>
                <w:szCs w:val="24"/>
                <w:lang w:bidi="ar"/>
              </w:rPr>
            </w:pPr>
          </w:p>
        </w:tc>
        <w:tc>
          <w:tcPr>
            <w:tcW w:w="1569" w:type="dxa"/>
            <w:tcBorders>
              <w:top w:val="single" w:sz="4" w:space="0" w:color="000000"/>
              <w:left w:val="single" w:sz="4" w:space="0" w:color="000000"/>
              <w:bottom w:val="single" w:sz="4" w:space="0" w:color="000000"/>
              <w:right w:val="single" w:sz="4" w:space="0" w:color="000000"/>
            </w:tcBorders>
            <w:noWrap/>
            <w:vAlign w:val="center"/>
          </w:tcPr>
          <w:p w14:paraId="3C2A40B3"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□是  □否</w:t>
            </w:r>
          </w:p>
        </w:tc>
      </w:tr>
      <w:tr w:rsidR="004F6917" w14:paraId="0D9D40F7" w14:textId="77777777">
        <w:trPr>
          <w:trHeight w:val="1213"/>
        </w:trPr>
        <w:tc>
          <w:tcPr>
            <w:tcW w:w="14258" w:type="dxa"/>
            <w:gridSpan w:val="6"/>
            <w:tcBorders>
              <w:top w:val="single" w:sz="4" w:space="0" w:color="000000"/>
              <w:left w:val="single" w:sz="4" w:space="0" w:color="000000"/>
              <w:bottom w:val="single" w:sz="4" w:space="0" w:color="000000"/>
              <w:right w:val="single" w:sz="4" w:space="0" w:color="000000"/>
            </w:tcBorders>
            <w:vAlign w:val="center"/>
          </w:tcPr>
          <w:p w14:paraId="0A919211"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t xml:space="preserve">该企业实现跨细分业务环节的信息系统集成（至少选2项）： </w:t>
            </w:r>
            <w:r>
              <w:rPr>
                <w:rFonts w:ascii="仿宋_GB2312" w:eastAsia="仿宋_GB2312" w:hAnsi="Times New Roman" w:cs="Times New Roman" w:hint="eastAsia"/>
                <w:sz w:val="24"/>
                <w:szCs w:val="24"/>
                <w:lang w:bidi="ar"/>
              </w:rPr>
              <w:br/>
              <w:t>□产品设计 □工艺设计 □试验验证 □计划调度 □生产作业 □设备管理 □质量管理 □仓储物流 □生产安全管理□环保管理□能源管理□采购管理□销售管理□财务管理□人力资源管理□办公管理</w:t>
            </w:r>
          </w:p>
        </w:tc>
      </w:tr>
      <w:tr w:rsidR="004F6917" w14:paraId="6464B0AD" w14:textId="77777777">
        <w:trPr>
          <w:trHeight w:val="1213"/>
        </w:trPr>
        <w:tc>
          <w:tcPr>
            <w:tcW w:w="14258" w:type="dxa"/>
            <w:gridSpan w:val="6"/>
            <w:tcBorders>
              <w:top w:val="single" w:sz="4" w:space="0" w:color="000000"/>
              <w:left w:val="single" w:sz="4" w:space="0" w:color="000000"/>
              <w:bottom w:val="single" w:sz="4" w:space="0" w:color="000000"/>
              <w:right w:val="single" w:sz="4" w:space="0" w:color="000000"/>
            </w:tcBorders>
            <w:vAlign w:val="center"/>
          </w:tcPr>
          <w:p w14:paraId="64D1EC57"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b/>
                <w:bCs/>
                <w:sz w:val="24"/>
                <w:szCs w:val="24"/>
                <w:lang w:bidi="ar"/>
              </w:rPr>
              <w:t>最终评估结果</w:t>
            </w:r>
            <w:r>
              <w:rPr>
                <w:rFonts w:ascii="仿宋_GB2312" w:eastAsia="仿宋_GB2312" w:hAnsi="Times New Roman" w:cs="Times New Roman" w:hint="eastAsia"/>
                <w:sz w:val="24"/>
                <w:szCs w:val="24"/>
                <w:lang w:bidi="ar"/>
              </w:rPr>
              <w:br/>
              <w:t xml:space="preserve">                                       □企业达标                      □企业未达标</w:t>
            </w:r>
          </w:p>
        </w:tc>
      </w:tr>
      <w:tr w:rsidR="004F6917" w14:paraId="7E11DDE6" w14:textId="77777777">
        <w:trPr>
          <w:trHeight w:val="2024"/>
        </w:trPr>
        <w:tc>
          <w:tcPr>
            <w:tcW w:w="8328" w:type="dxa"/>
            <w:gridSpan w:val="3"/>
            <w:tcBorders>
              <w:top w:val="single" w:sz="4" w:space="0" w:color="000000"/>
              <w:left w:val="single" w:sz="4" w:space="0" w:color="000000"/>
              <w:bottom w:val="single" w:sz="4" w:space="0" w:color="000000"/>
              <w:right w:val="single" w:sz="4" w:space="0" w:color="000000"/>
            </w:tcBorders>
            <w:vAlign w:val="center"/>
          </w:tcPr>
          <w:p w14:paraId="05DACC58"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b/>
                <w:bCs/>
                <w:sz w:val="24"/>
                <w:szCs w:val="24"/>
                <w:lang w:bidi="ar"/>
              </w:rPr>
              <w:lastRenderedPageBreak/>
              <w:t>专家签字：</w:t>
            </w:r>
            <w:r>
              <w:rPr>
                <w:rFonts w:ascii="仿宋_GB2312" w:eastAsia="仿宋_GB2312" w:hAnsi="Times New Roman" w:cs="Times New Roman" w:hint="eastAsia"/>
                <w:sz w:val="24"/>
                <w:szCs w:val="24"/>
                <w:lang w:bidi="ar"/>
              </w:rPr>
              <w:br/>
            </w:r>
          </w:p>
          <w:p w14:paraId="35DE0A3C"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br/>
            </w:r>
            <w:r>
              <w:rPr>
                <w:rFonts w:ascii="仿宋_GB2312" w:eastAsia="仿宋_GB2312" w:hAnsi="Times New Roman" w:cs="Times New Roman" w:hint="eastAsia"/>
                <w:sz w:val="24"/>
                <w:szCs w:val="24"/>
                <w:lang w:bidi="ar"/>
              </w:rPr>
              <w:br/>
              <w:t xml:space="preserve">                                                 年     月    日</w:t>
            </w:r>
          </w:p>
        </w:tc>
        <w:tc>
          <w:tcPr>
            <w:tcW w:w="5930" w:type="dxa"/>
            <w:gridSpan w:val="3"/>
            <w:tcBorders>
              <w:top w:val="single" w:sz="4" w:space="0" w:color="000000"/>
              <w:left w:val="single" w:sz="4" w:space="0" w:color="000000"/>
              <w:bottom w:val="single" w:sz="4" w:space="0" w:color="000000"/>
              <w:right w:val="single" w:sz="4" w:space="0" w:color="000000"/>
            </w:tcBorders>
            <w:vAlign w:val="center"/>
          </w:tcPr>
          <w:p w14:paraId="223B7777"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b/>
                <w:bCs/>
                <w:sz w:val="24"/>
                <w:szCs w:val="24"/>
                <w:lang w:bidi="ar"/>
              </w:rPr>
              <w:t>企业签字：</w:t>
            </w:r>
            <w:r>
              <w:rPr>
                <w:rFonts w:ascii="仿宋_GB2312" w:eastAsia="仿宋_GB2312" w:hAnsi="Times New Roman" w:cs="Times New Roman" w:hint="eastAsia"/>
                <w:sz w:val="24"/>
                <w:szCs w:val="24"/>
                <w:lang w:bidi="ar"/>
              </w:rPr>
              <w:br/>
            </w:r>
          </w:p>
          <w:p w14:paraId="5E62D7A3" w14:textId="77777777" w:rsidR="004F6917" w:rsidRDefault="004F6917">
            <w:pPr>
              <w:widowControl/>
              <w:spacing w:line="400" w:lineRule="exact"/>
              <w:jc w:val="left"/>
              <w:outlineLvl w:val="0"/>
              <w:rPr>
                <w:rFonts w:ascii="仿宋_GB2312" w:eastAsia="仿宋_GB2312" w:hAnsi="Times New Roman" w:cs="Times New Roman"/>
                <w:sz w:val="24"/>
                <w:szCs w:val="24"/>
                <w:lang w:bidi="ar"/>
              </w:rPr>
            </w:pPr>
          </w:p>
          <w:p w14:paraId="10F76607" w14:textId="77777777" w:rsidR="004F6917" w:rsidRDefault="00000000">
            <w:pPr>
              <w:widowControl/>
              <w:spacing w:line="400" w:lineRule="exact"/>
              <w:jc w:val="left"/>
              <w:outlineLvl w:val="0"/>
              <w:rPr>
                <w:rFonts w:ascii="仿宋_GB2312" w:eastAsia="仿宋_GB2312" w:hAnsi="Times New Roman" w:cs="Times New Roman"/>
                <w:sz w:val="24"/>
                <w:szCs w:val="24"/>
                <w:lang w:bidi="ar"/>
              </w:rPr>
            </w:pPr>
            <w:r>
              <w:rPr>
                <w:rFonts w:ascii="仿宋_GB2312" w:eastAsia="仿宋_GB2312" w:hAnsi="Times New Roman" w:cs="Times New Roman" w:hint="eastAsia"/>
                <w:sz w:val="24"/>
                <w:szCs w:val="24"/>
                <w:lang w:bidi="ar"/>
              </w:rPr>
              <w:br/>
              <w:t xml:space="preserve">                   年     月    日</w:t>
            </w:r>
          </w:p>
        </w:tc>
      </w:tr>
    </w:tbl>
    <w:p w14:paraId="0E7ACC13" w14:textId="77777777" w:rsidR="004F6917" w:rsidRDefault="004F6917">
      <w:pPr>
        <w:widowControl/>
        <w:jc w:val="left"/>
        <w:rPr>
          <w:rFonts w:ascii="方正小标宋简体" w:eastAsia="方正小标宋简体" w:hAnsi="方正小标宋简体" w:cs="方正小标宋简体" w:hint="eastAsia"/>
          <w:sz w:val="40"/>
          <w:szCs w:val="40"/>
          <w:lang w:bidi="ar"/>
          <w14:ligatures w14:val="standardContextual"/>
        </w:rPr>
        <w:sectPr w:rsidR="004F6917">
          <w:pgSz w:w="16838" w:h="11906" w:orient="landscape"/>
          <w:pgMar w:top="1800" w:right="1440" w:bottom="1800" w:left="1440" w:header="851" w:footer="992" w:gutter="0"/>
          <w:cols w:space="720"/>
          <w:docGrid w:type="lines" w:linePitch="312"/>
        </w:sectPr>
      </w:pPr>
    </w:p>
    <w:p w14:paraId="17F3B0C6" w14:textId="77777777" w:rsidR="004F6917" w:rsidRDefault="00000000">
      <w:pPr>
        <w:widowControl/>
        <w:spacing w:line="500" w:lineRule="exact"/>
        <w:jc w:val="left"/>
        <w:outlineLvl w:val="0"/>
        <w:rPr>
          <w:rFonts w:ascii="黑体" w:eastAsia="黑体" w:hAnsi="黑体" w:cs="Times New Roman" w:hint="eastAsia"/>
          <w:sz w:val="32"/>
          <w:lang w:bidi="ar"/>
          <w14:ligatures w14:val="standardContextual"/>
        </w:rPr>
      </w:pPr>
      <w:r>
        <w:rPr>
          <w:rFonts w:ascii="黑体" w:eastAsia="黑体" w:hAnsi="黑体" w:cs="Times New Roman" w:hint="eastAsia"/>
          <w:sz w:val="32"/>
          <w:lang w:bidi="ar"/>
          <w14:ligatures w14:val="standardContextual"/>
        </w:rPr>
        <w:lastRenderedPageBreak/>
        <w:t>附件1-1-6</w:t>
      </w:r>
    </w:p>
    <w:p w14:paraId="7AD1546C" w14:textId="77777777" w:rsidR="004F6917" w:rsidRDefault="00000000">
      <w:pPr>
        <w:widowControl/>
        <w:spacing w:line="500" w:lineRule="exact"/>
        <w:jc w:val="center"/>
        <w:outlineLvl w:val="0"/>
        <w:rPr>
          <w:rFonts w:ascii="方正小标宋简体" w:eastAsia="方正小标宋简体" w:hAnsi="等线" w:cs="宋体" w:hint="eastAsia"/>
          <w:sz w:val="44"/>
          <w:szCs w:val="44"/>
          <w:lang w:bidi="ar"/>
          <w14:ligatures w14:val="standardContextual"/>
        </w:rPr>
      </w:pPr>
      <w:r>
        <w:rPr>
          <w:rFonts w:ascii="方正小标宋简体" w:eastAsia="方正小标宋简体" w:hAnsi="等线" w:cs="宋体" w:hint="eastAsia"/>
          <w:sz w:val="44"/>
          <w:szCs w:val="44"/>
          <w:lang w:bidi="ar"/>
          <w14:ligatures w14:val="standardContextual"/>
        </w:rPr>
        <w:t>企业数字化达标现场核验验收单（北京市制造业数字化转型达标水平指标）</w:t>
      </w:r>
    </w:p>
    <w:p w14:paraId="4BA0B1CA" w14:textId="5EF63F5A" w:rsidR="004F6917" w:rsidRDefault="00000000" w:rsidP="00971350">
      <w:pPr>
        <w:widowControl/>
        <w:spacing w:line="500" w:lineRule="exact"/>
        <w:jc w:val="left"/>
        <w:outlineLvl w:val="0"/>
        <w:rPr>
          <w:rFonts w:ascii="等线" w:eastAsia="等线" w:hAnsi="等线" w:cs="宋体" w:hint="eastAsia"/>
          <w14:ligatures w14:val="standardContextual"/>
        </w:rPr>
      </w:pPr>
      <w:r>
        <w:rPr>
          <w:rFonts w:ascii="仿宋_GB2312" w:eastAsia="仿宋_GB2312" w:hAnsi="Times New Roman" w:cs="Times New Roman" w:hint="eastAsia"/>
          <w:b/>
          <w:bCs/>
          <w:sz w:val="32"/>
          <w:szCs w:val="32"/>
          <w:lang w:bidi="ar"/>
        </w:rPr>
        <w:t>企业名称：                 所属行业：           所在区</w:t>
      </w:r>
      <w:r w:rsidRPr="00971350">
        <w:rPr>
          <w:rFonts w:ascii="仿宋_GB2312" w:eastAsia="仿宋_GB2312" w:hAnsi="Times New Roman" w:cs="Times New Roman" w:hint="eastAsia"/>
          <w:b/>
          <w:bCs/>
          <w:sz w:val="32"/>
          <w:szCs w:val="32"/>
          <w:lang w:bidi="ar"/>
        </w:rPr>
        <w:t>：XXX（</w:t>
      </w:r>
      <w:r>
        <w:rPr>
          <w:rFonts w:ascii="仿宋_GB2312" w:eastAsia="仿宋_GB2312" w:hAnsi="Times New Roman" w:cs="Times New Roman" w:hint="eastAsia"/>
          <w:b/>
          <w:bCs/>
          <w:sz w:val="32"/>
          <w:szCs w:val="32"/>
          <w:lang w:bidi="ar"/>
        </w:rPr>
        <w:t>区经济和信息化主管部门</w:t>
      </w:r>
      <w:r w:rsidRPr="00971350">
        <w:rPr>
          <w:rFonts w:ascii="仿宋_GB2312" w:eastAsia="仿宋_GB2312" w:hAnsi="Times New Roman" w:cs="Times New Roman" w:hint="eastAsia"/>
          <w:b/>
          <w:bCs/>
          <w:sz w:val="32"/>
          <w:szCs w:val="32"/>
          <w:lang w:bidi="ar"/>
        </w:rPr>
        <w:t>盖章）</w:t>
      </w:r>
    </w:p>
    <w:tbl>
      <w:tblPr>
        <w:tblStyle w:val="TableNormal"/>
        <w:tblW w:w="5176"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8"/>
        <w:gridCol w:w="2746"/>
        <w:gridCol w:w="2310"/>
        <w:gridCol w:w="219"/>
        <w:gridCol w:w="1323"/>
        <w:gridCol w:w="1259"/>
        <w:gridCol w:w="2775"/>
        <w:gridCol w:w="1649"/>
      </w:tblGrid>
      <w:tr w:rsidR="004F6917" w14:paraId="4126E29A" w14:textId="77777777">
        <w:trPr>
          <w:trHeight w:val="710"/>
        </w:trPr>
        <w:tc>
          <w:tcPr>
            <w:tcW w:w="747" w:type="pct"/>
            <w:tcBorders>
              <w:top w:val="single" w:sz="4" w:space="0" w:color="000000"/>
              <w:left w:val="single" w:sz="4" w:space="0" w:color="000000"/>
              <w:bottom w:val="single" w:sz="4" w:space="0" w:color="000000"/>
              <w:right w:val="single" w:sz="4" w:space="0" w:color="000000"/>
            </w:tcBorders>
            <w:vAlign w:val="center"/>
          </w:tcPr>
          <w:p w14:paraId="6ED16447" w14:textId="77777777" w:rsidR="004F6917" w:rsidRDefault="00000000">
            <w:pPr>
              <w:jc w:val="center"/>
              <w:rPr>
                <w:rFonts w:ascii="仿宋_GB2312" w:eastAsia="仿宋_GB2312" w:hAnsi="仿宋_GB2312" w:cs="仿宋_GB2312" w:hint="eastAsia"/>
                <w:b/>
                <w:bCs/>
                <w:kern w:val="0"/>
                <w:sz w:val="24"/>
                <w:szCs w:val="24"/>
                <w:lang w:bidi="ar"/>
                <w14:ligatures w14:val="standardContextual"/>
              </w:rPr>
            </w:pPr>
            <w:r>
              <w:rPr>
                <w:rFonts w:ascii="仿宋_GB2312" w:eastAsia="仿宋_GB2312" w:hAnsi="仿宋_GB2312" w:cs="仿宋_GB2312" w:hint="eastAsia"/>
                <w:b/>
                <w:bCs/>
                <w:kern w:val="0"/>
                <w:sz w:val="24"/>
                <w:szCs w:val="24"/>
                <w:lang w:bidi="ar"/>
                <w14:ligatures w14:val="standardContextual"/>
              </w:rPr>
              <w:t>指标名称</w:t>
            </w:r>
          </w:p>
        </w:tc>
        <w:tc>
          <w:tcPr>
            <w:tcW w:w="951" w:type="pct"/>
            <w:tcBorders>
              <w:top w:val="single" w:sz="4" w:space="0" w:color="000000"/>
              <w:left w:val="single" w:sz="4" w:space="0" w:color="000000"/>
              <w:bottom w:val="single" w:sz="4" w:space="0" w:color="000000"/>
              <w:right w:val="single" w:sz="4" w:space="0" w:color="000000"/>
            </w:tcBorders>
            <w:vAlign w:val="center"/>
          </w:tcPr>
          <w:p w14:paraId="7200E616" w14:textId="77777777" w:rsidR="004F6917" w:rsidRDefault="00000000">
            <w:pPr>
              <w:jc w:val="center"/>
              <w:rPr>
                <w:rFonts w:ascii="仿宋_GB2312" w:eastAsia="仿宋_GB2312" w:hAnsi="仿宋_GB2312" w:cs="仿宋_GB2312" w:hint="eastAsia"/>
                <w:b/>
                <w:bCs/>
                <w:kern w:val="0"/>
                <w:sz w:val="24"/>
                <w:szCs w:val="24"/>
                <w:lang w:bidi="ar"/>
                <w14:ligatures w14:val="standardContextual"/>
              </w:rPr>
            </w:pPr>
            <w:r>
              <w:rPr>
                <w:rFonts w:ascii="仿宋_GB2312" w:eastAsia="仿宋_GB2312" w:hAnsi="仿宋_GB2312" w:cs="仿宋_GB2312" w:hint="eastAsia"/>
                <w:b/>
                <w:bCs/>
                <w:kern w:val="0"/>
                <w:sz w:val="24"/>
                <w:szCs w:val="24"/>
                <w:lang w:bidi="ar"/>
                <w14:ligatures w14:val="standardContextual"/>
              </w:rPr>
              <w:t>指标说明</w:t>
            </w:r>
          </w:p>
        </w:tc>
        <w:tc>
          <w:tcPr>
            <w:tcW w:w="876" w:type="pct"/>
            <w:gridSpan w:val="2"/>
            <w:tcBorders>
              <w:top w:val="single" w:sz="4" w:space="0" w:color="000000"/>
              <w:left w:val="single" w:sz="4" w:space="0" w:color="000000"/>
              <w:bottom w:val="single" w:sz="4" w:space="0" w:color="000000"/>
              <w:right w:val="single" w:sz="4" w:space="0" w:color="000000"/>
            </w:tcBorders>
            <w:vAlign w:val="center"/>
          </w:tcPr>
          <w:p w14:paraId="2787C238" w14:textId="77777777" w:rsidR="004F6917" w:rsidRDefault="00000000">
            <w:pPr>
              <w:jc w:val="center"/>
              <w:rPr>
                <w:rFonts w:ascii="仿宋_GB2312" w:eastAsia="仿宋_GB2312" w:hAnsi="仿宋_GB2312" w:cs="仿宋_GB2312" w:hint="eastAsia"/>
                <w:b/>
                <w:bCs/>
                <w:kern w:val="0"/>
                <w:sz w:val="24"/>
                <w:szCs w:val="24"/>
                <w:lang w:bidi="ar"/>
                <w14:ligatures w14:val="standardContextual"/>
              </w:rPr>
            </w:pPr>
            <w:r>
              <w:rPr>
                <w:rFonts w:ascii="仿宋_GB2312" w:eastAsia="仿宋_GB2312" w:hAnsi="仿宋_GB2312" w:cs="仿宋_GB2312" w:hint="eastAsia"/>
                <w:b/>
                <w:bCs/>
                <w:kern w:val="0"/>
                <w:sz w:val="24"/>
                <w:szCs w:val="24"/>
                <w:lang w:bidi="ar"/>
                <w14:ligatures w14:val="standardContextual"/>
              </w:rPr>
              <w:t>计算方法</w:t>
            </w:r>
          </w:p>
        </w:tc>
        <w:tc>
          <w:tcPr>
            <w:tcW w:w="458" w:type="pct"/>
            <w:tcBorders>
              <w:top w:val="single" w:sz="4" w:space="0" w:color="000000"/>
              <w:left w:val="single" w:sz="4" w:space="0" w:color="000000"/>
              <w:bottom w:val="single" w:sz="4" w:space="0" w:color="000000"/>
              <w:right w:val="single" w:sz="4" w:space="0" w:color="000000"/>
            </w:tcBorders>
            <w:vAlign w:val="center"/>
          </w:tcPr>
          <w:p w14:paraId="1E32AB4C" w14:textId="77777777" w:rsidR="004F6917" w:rsidRDefault="00000000">
            <w:pPr>
              <w:jc w:val="center"/>
              <w:rPr>
                <w:rFonts w:ascii="仿宋_GB2312" w:eastAsia="仿宋_GB2312" w:hAnsi="仿宋_GB2312" w:cs="仿宋_GB2312" w:hint="eastAsia"/>
                <w:b/>
                <w:bCs/>
                <w:kern w:val="0"/>
                <w:sz w:val="24"/>
                <w:szCs w:val="24"/>
                <w:lang w:bidi="ar"/>
                <w14:ligatures w14:val="standardContextual"/>
              </w:rPr>
            </w:pPr>
            <w:r>
              <w:rPr>
                <w:rFonts w:ascii="仿宋_GB2312" w:eastAsia="仿宋_GB2312" w:hAnsi="仿宋_GB2312" w:cs="仿宋_GB2312" w:hint="eastAsia"/>
                <w:b/>
                <w:bCs/>
                <w:kern w:val="0"/>
                <w:sz w:val="24"/>
                <w:szCs w:val="24"/>
                <w:lang w:bidi="ar"/>
                <w14:ligatures w14:val="standardContextual"/>
              </w:rPr>
              <w:t>企业自填报数值</w:t>
            </w:r>
          </w:p>
        </w:tc>
        <w:tc>
          <w:tcPr>
            <w:tcW w:w="436" w:type="pct"/>
            <w:tcBorders>
              <w:top w:val="single" w:sz="4" w:space="0" w:color="000000"/>
              <w:left w:val="single" w:sz="4" w:space="0" w:color="000000"/>
              <w:bottom w:val="single" w:sz="4" w:space="0" w:color="000000"/>
              <w:right w:val="single" w:sz="4" w:space="0" w:color="000000"/>
            </w:tcBorders>
            <w:vAlign w:val="center"/>
          </w:tcPr>
          <w:p w14:paraId="18E24AFE" w14:textId="77777777" w:rsidR="004F6917" w:rsidRDefault="00000000">
            <w:pPr>
              <w:jc w:val="center"/>
              <w:rPr>
                <w:rFonts w:ascii="仿宋_GB2312" w:eastAsia="仿宋_GB2312" w:hAnsi="仿宋_GB2312" w:cs="仿宋_GB2312" w:hint="eastAsia"/>
                <w:b/>
                <w:bCs/>
                <w:kern w:val="0"/>
                <w:sz w:val="24"/>
                <w:szCs w:val="24"/>
                <w:lang w:bidi="ar"/>
                <w14:ligatures w14:val="standardContextual"/>
              </w:rPr>
            </w:pPr>
            <w:r>
              <w:rPr>
                <w:rFonts w:ascii="仿宋_GB2312" w:eastAsia="仿宋_GB2312" w:hAnsi="仿宋_GB2312" w:cs="仿宋_GB2312" w:hint="eastAsia"/>
                <w:b/>
                <w:bCs/>
                <w:kern w:val="0"/>
                <w:sz w:val="24"/>
                <w:szCs w:val="24"/>
                <w:lang w:bidi="ar"/>
                <w14:ligatures w14:val="standardContextual"/>
              </w:rPr>
              <w:t>专家实际测算指标结果</w:t>
            </w:r>
          </w:p>
        </w:tc>
        <w:tc>
          <w:tcPr>
            <w:tcW w:w="961" w:type="pct"/>
            <w:tcBorders>
              <w:top w:val="single" w:sz="4" w:space="0" w:color="000000"/>
              <w:left w:val="single" w:sz="4" w:space="0" w:color="000000"/>
              <w:bottom w:val="single" w:sz="4" w:space="0" w:color="000000"/>
              <w:right w:val="single" w:sz="4" w:space="0" w:color="000000"/>
            </w:tcBorders>
            <w:vAlign w:val="center"/>
          </w:tcPr>
          <w:p w14:paraId="3C63B795" w14:textId="77777777" w:rsidR="004F6917" w:rsidRDefault="00000000">
            <w:pPr>
              <w:jc w:val="center"/>
              <w:rPr>
                <w:rFonts w:ascii="仿宋_GB2312" w:eastAsia="仿宋_GB2312" w:hAnsi="仿宋_GB2312" w:cs="仿宋_GB2312" w:hint="eastAsia"/>
                <w:b/>
                <w:bCs/>
                <w:kern w:val="0"/>
                <w:sz w:val="24"/>
                <w:szCs w:val="24"/>
                <w:lang w:bidi="ar"/>
                <w14:ligatures w14:val="standardContextual"/>
              </w:rPr>
            </w:pPr>
            <w:r>
              <w:rPr>
                <w:rFonts w:ascii="仿宋_GB2312" w:eastAsia="仿宋_GB2312" w:hAnsi="仿宋_GB2312" w:cs="仿宋_GB2312" w:hint="eastAsia"/>
                <w:b/>
                <w:bCs/>
                <w:kern w:val="0"/>
                <w:sz w:val="24"/>
                <w:szCs w:val="24"/>
                <w:lang w:bidi="ar"/>
                <w14:ligatures w14:val="standardContextual"/>
              </w:rPr>
              <w:t>证明材料</w:t>
            </w:r>
          </w:p>
        </w:tc>
        <w:tc>
          <w:tcPr>
            <w:tcW w:w="568" w:type="pct"/>
            <w:tcBorders>
              <w:top w:val="single" w:sz="4" w:space="0" w:color="000000"/>
              <w:left w:val="single" w:sz="4" w:space="0" w:color="000000"/>
              <w:bottom w:val="single" w:sz="4" w:space="0" w:color="000000"/>
              <w:right w:val="single" w:sz="4" w:space="0" w:color="000000"/>
            </w:tcBorders>
            <w:vAlign w:val="center"/>
          </w:tcPr>
          <w:p w14:paraId="5886A9A4" w14:textId="77777777" w:rsidR="004F6917" w:rsidRDefault="00000000">
            <w:pPr>
              <w:jc w:val="center"/>
              <w:rPr>
                <w:rFonts w:ascii="仿宋_GB2312" w:eastAsia="仿宋_GB2312" w:hAnsi="仿宋_GB2312" w:cs="仿宋_GB2312" w:hint="eastAsia"/>
                <w:b/>
                <w:bCs/>
                <w:kern w:val="0"/>
                <w:sz w:val="24"/>
                <w:szCs w:val="24"/>
                <w:lang w:bidi="ar"/>
                <w14:ligatures w14:val="standardContextual"/>
              </w:rPr>
            </w:pPr>
            <w:r>
              <w:rPr>
                <w:rFonts w:ascii="仿宋_GB2312" w:eastAsia="仿宋_GB2312" w:hAnsi="仿宋_GB2312" w:cs="仿宋_GB2312" w:hint="eastAsia"/>
                <w:b/>
                <w:bCs/>
                <w:kern w:val="0"/>
                <w:sz w:val="24"/>
                <w:szCs w:val="24"/>
                <w:lang w:bidi="ar"/>
                <w14:ligatures w14:val="standardContextual"/>
              </w:rPr>
              <w:t>专家意见</w:t>
            </w:r>
          </w:p>
        </w:tc>
      </w:tr>
      <w:tr w:rsidR="004F6917" w14:paraId="46E71A45" w14:textId="77777777">
        <w:trPr>
          <w:trHeight w:val="367"/>
        </w:trPr>
        <w:tc>
          <w:tcPr>
            <w:tcW w:w="5000" w:type="pct"/>
            <w:gridSpan w:val="8"/>
            <w:tcBorders>
              <w:top w:val="single" w:sz="4" w:space="0" w:color="000000"/>
              <w:left w:val="single" w:sz="4" w:space="0" w:color="000000"/>
              <w:bottom w:val="single" w:sz="4" w:space="0" w:color="000000"/>
              <w:right w:val="single" w:sz="4" w:space="0" w:color="000000"/>
            </w:tcBorders>
          </w:tcPr>
          <w:p w14:paraId="0BD0089D"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制造过程指标</w:t>
            </w:r>
          </w:p>
        </w:tc>
      </w:tr>
      <w:tr w:rsidR="004F6917" w14:paraId="5ED4FE0C" w14:textId="77777777">
        <w:trPr>
          <w:trHeight w:val="1724"/>
        </w:trPr>
        <w:tc>
          <w:tcPr>
            <w:tcW w:w="747" w:type="pct"/>
            <w:tcBorders>
              <w:top w:val="single" w:sz="4" w:space="0" w:color="000000"/>
              <w:left w:val="single" w:sz="4" w:space="0" w:color="000000"/>
              <w:bottom w:val="single" w:sz="4" w:space="0" w:color="000000"/>
              <w:right w:val="single" w:sz="4" w:space="0" w:color="000000"/>
            </w:tcBorders>
            <w:vAlign w:val="center"/>
          </w:tcPr>
          <w:p w14:paraId="2AE79B7D"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□关键工序数控化率</w:t>
            </w:r>
          </w:p>
        </w:tc>
        <w:tc>
          <w:tcPr>
            <w:tcW w:w="951" w:type="pct"/>
            <w:tcBorders>
              <w:top w:val="single" w:sz="4" w:space="0" w:color="000000"/>
              <w:left w:val="single" w:sz="4" w:space="0" w:color="000000"/>
              <w:bottom w:val="single" w:sz="4" w:space="0" w:color="000000"/>
              <w:right w:val="single" w:sz="4" w:space="0" w:color="000000"/>
            </w:tcBorders>
            <w:vAlign w:val="center"/>
          </w:tcPr>
          <w:p w14:paraId="1244DCC2"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流程行业指关键工序中过程控制系统（如PLC、DCS、PCS等）覆盖率；离散行业指关键工序中数控系统（如NC、DNC、CNC、FMC等）覆盖率</w:t>
            </w:r>
          </w:p>
        </w:tc>
        <w:tc>
          <w:tcPr>
            <w:tcW w:w="876" w:type="pct"/>
            <w:gridSpan w:val="2"/>
            <w:tcBorders>
              <w:top w:val="single" w:sz="4" w:space="0" w:color="000000"/>
              <w:left w:val="single" w:sz="4" w:space="0" w:color="000000"/>
              <w:bottom w:val="single" w:sz="4" w:space="0" w:color="000000"/>
              <w:right w:val="single" w:sz="4" w:space="0" w:color="000000"/>
            </w:tcBorders>
            <w:vAlign w:val="center"/>
          </w:tcPr>
          <w:p w14:paraId="76D5C9DA"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数控化的关键生产工序数量/关键生产工序总数量×100%</w:t>
            </w:r>
          </w:p>
        </w:tc>
        <w:tc>
          <w:tcPr>
            <w:tcW w:w="458" w:type="pct"/>
            <w:tcBorders>
              <w:top w:val="single" w:sz="4" w:space="0" w:color="000000"/>
              <w:left w:val="single" w:sz="4" w:space="0" w:color="000000"/>
              <w:bottom w:val="single" w:sz="4" w:space="0" w:color="000000"/>
              <w:right w:val="single" w:sz="4" w:space="0" w:color="000000"/>
            </w:tcBorders>
            <w:vAlign w:val="center"/>
          </w:tcPr>
          <w:p w14:paraId="02ADA610"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5AC85CA6"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39725EC"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1.生产工序说明材料</w:t>
            </w:r>
          </w:p>
          <w:p w14:paraId="6896A281"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2.生产设备清单，并逐项说明与生产工序对应关系、是否数控化</w:t>
            </w:r>
          </w:p>
        </w:tc>
        <w:tc>
          <w:tcPr>
            <w:tcW w:w="568" w:type="pct"/>
            <w:tcBorders>
              <w:top w:val="single" w:sz="4" w:space="0" w:color="000000"/>
              <w:left w:val="single" w:sz="4" w:space="0" w:color="000000"/>
              <w:bottom w:val="single" w:sz="4" w:space="0" w:color="000000"/>
              <w:right w:val="single" w:sz="4" w:space="0" w:color="000000"/>
            </w:tcBorders>
          </w:tcPr>
          <w:p w14:paraId="75E50B8C"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□评估达标</w:t>
            </w:r>
          </w:p>
          <w:p w14:paraId="6EF8EE25"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□评估未达标</w:t>
            </w:r>
          </w:p>
        </w:tc>
      </w:tr>
      <w:tr w:rsidR="004F6917" w14:paraId="5AFF8D67" w14:textId="77777777">
        <w:trPr>
          <w:trHeight w:val="2295"/>
        </w:trPr>
        <w:tc>
          <w:tcPr>
            <w:tcW w:w="747" w:type="pct"/>
            <w:tcBorders>
              <w:top w:val="single" w:sz="4" w:space="0" w:color="000000"/>
              <w:left w:val="single" w:sz="4" w:space="0" w:color="000000"/>
              <w:bottom w:val="single" w:sz="4" w:space="0" w:color="000000"/>
              <w:right w:val="single" w:sz="4" w:space="0" w:color="000000"/>
            </w:tcBorders>
            <w:vAlign w:val="center"/>
          </w:tcPr>
          <w:p w14:paraId="2C22EEE6"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□人均机器人拥有量</w:t>
            </w:r>
          </w:p>
        </w:tc>
        <w:tc>
          <w:tcPr>
            <w:tcW w:w="951" w:type="pct"/>
            <w:tcBorders>
              <w:top w:val="single" w:sz="4" w:space="0" w:color="000000"/>
              <w:left w:val="single" w:sz="4" w:space="0" w:color="000000"/>
              <w:bottom w:val="single" w:sz="4" w:space="0" w:color="000000"/>
              <w:right w:val="single" w:sz="4" w:space="0" w:color="000000"/>
            </w:tcBorders>
            <w:vAlign w:val="center"/>
          </w:tcPr>
          <w:p w14:paraId="5333AD8B"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实施智能化改造的车间、工厂拥有机器人的数量，与该车间、工厂的生产人员总数的比值</w:t>
            </w:r>
          </w:p>
        </w:tc>
        <w:tc>
          <w:tcPr>
            <w:tcW w:w="876" w:type="pct"/>
            <w:gridSpan w:val="2"/>
            <w:tcBorders>
              <w:top w:val="single" w:sz="4" w:space="0" w:color="000000"/>
              <w:left w:val="single" w:sz="4" w:space="0" w:color="000000"/>
              <w:bottom w:val="single" w:sz="4" w:space="0" w:color="000000"/>
              <w:right w:val="single" w:sz="4" w:space="0" w:color="000000"/>
            </w:tcBorders>
            <w:vAlign w:val="center"/>
          </w:tcPr>
          <w:p w14:paraId="00958BFC"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企业拥有机器人数量/企业生产人数</w:t>
            </w:r>
          </w:p>
        </w:tc>
        <w:tc>
          <w:tcPr>
            <w:tcW w:w="458" w:type="pct"/>
            <w:tcBorders>
              <w:top w:val="single" w:sz="4" w:space="0" w:color="000000"/>
              <w:left w:val="single" w:sz="4" w:space="0" w:color="000000"/>
              <w:bottom w:val="single" w:sz="4" w:space="0" w:color="000000"/>
              <w:right w:val="single" w:sz="4" w:space="0" w:color="000000"/>
            </w:tcBorders>
            <w:vAlign w:val="center"/>
          </w:tcPr>
          <w:p w14:paraId="0427F7E6"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0C5DF29F"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B31885A"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1.企业机器人设备清单</w:t>
            </w:r>
          </w:p>
          <w:p w14:paraId="06489CF4"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2.企业生产人数清单，企业生产人数是指从事生产制造相关工作的直接生产人员，不包含企业员工中管理人员、服务人员、其他人员。具体可参考《劳动部关于划分工业企业直</w:t>
            </w:r>
            <w:r>
              <w:rPr>
                <w:rFonts w:ascii="仿宋_GB2312" w:eastAsia="仿宋_GB2312" w:hAnsi="仿宋_GB2312" w:cs="仿宋_GB2312" w:hint="eastAsia"/>
                <w:kern w:val="0"/>
                <w:sz w:val="24"/>
                <w:szCs w:val="24"/>
                <w:lang w:bidi="ar"/>
                <w14:ligatures w14:val="standardContextual"/>
              </w:rPr>
              <w:lastRenderedPageBreak/>
              <w:t>接生产人员与非直接生产人员范围的通知》规定。</w:t>
            </w:r>
          </w:p>
        </w:tc>
        <w:tc>
          <w:tcPr>
            <w:tcW w:w="568" w:type="pct"/>
            <w:tcBorders>
              <w:top w:val="single" w:sz="4" w:space="0" w:color="000000"/>
              <w:left w:val="single" w:sz="4" w:space="0" w:color="000000"/>
              <w:bottom w:val="single" w:sz="4" w:space="0" w:color="000000"/>
              <w:right w:val="single" w:sz="4" w:space="0" w:color="000000"/>
            </w:tcBorders>
          </w:tcPr>
          <w:p w14:paraId="2AB9E16A"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lastRenderedPageBreak/>
              <w:t>□评估达标</w:t>
            </w:r>
          </w:p>
          <w:p w14:paraId="380961F4"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□评估未达标</w:t>
            </w:r>
          </w:p>
        </w:tc>
      </w:tr>
      <w:tr w:rsidR="004F6917" w14:paraId="5351210C" w14:textId="77777777">
        <w:trPr>
          <w:trHeight w:val="1724"/>
        </w:trPr>
        <w:tc>
          <w:tcPr>
            <w:tcW w:w="747" w:type="pct"/>
            <w:tcBorders>
              <w:top w:val="single" w:sz="4" w:space="0" w:color="000000"/>
              <w:left w:val="single" w:sz="4" w:space="0" w:color="000000"/>
              <w:bottom w:val="single" w:sz="4" w:space="0" w:color="000000"/>
              <w:right w:val="single" w:sz="4" w:space="0" w:color="000000"/>
            </w:tcBorders>
            <w:vAlign w:val="center"/>
          </w:tcPr>
          <w:p w14:paraId="18E0985D"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□生产设备联网率</w:t>
            </w:r>
          </w:p>
        </w:tc>
        <w:tc>
          <w:tcPr>
            <w:tcW w:w="951" w:type="pct"/>
            <w:tcBorders>
              <w:top w:val="single" w:sz="4" w:space="0" w:color="000000"/>
              <w:left w:val="single" w:sz="4" w:space="0" w:color="000000"/>
              <w:bottom w:val="single" w:sz="4" w:space="0" w:color="000000"/>
              <w:right w:val="single" w:sz="4" w:space="0" w:color="000000"/>
            </w:tcBorders>
            <w:vAlign w:val="center"/>
          </w:tcPr>
          <w:p w14:paraId="7B41E97E"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流程行业中指生产设备中具备自动信息采集、网络传输功能的设备；离散行业中指数控机床与加工中心、工业机器人等带通讯接口的设备</w:t>
            </w:r>
          </w:p>
        </w:tc>
        <w:tc>
          <w:tcPr>
            <w:tcW w:w="876" w:type="pct"/>
            <w:gridSpan w:val="2"/>
            <w:tcBorders>
              <w:top w:val="single" w:sz="4" w:space="0" w:color="000000"/>
              <w:left w:val="single" w:sz="4" w:space="0" w:color="000000"/>
              <w:bottom w:val="single" w:sz="4" w:space="0" w:color="000000"/>
              <w:right w:val="single" w:sz="4" w:space="0" w:color="000000"/>
            </w:tcBorders>
            <w:vAlign w:val="center"/>
          </w:tcPr>
          <w:p w14:paraId="2AA79271"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联网的生产设备数量/生产设备总数量×100%</w:t>
            </w:r>
          </w:p>
        </w:tc>
        <w:tc>
          <w:tcPr>
            <w:tcW w:w="458" w:type="pct"/>
            <w:tcBorders>
              <w:top w:val="single" w:sz="4" w:space="0" w:color="000000"/>
              <w:left w:val="single" w:sz="4" w:space="0" w:color="000000"/>
              <w:bottom w:val="single" w:sz="4" w:space="0" w:color="000000"/>
              <w:right w:val="single" w:sz="4" w:space="0" w:color="000000"/>
            </w:tcBorders>
            <w:vAlign w:val="center"/>
          </w:tcPr>
          <w:p w14:paraId="79A9C2B4"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009F6270"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D901DA7"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1.生产设备清单，逐项说明是否自动采集</w:t>
            </w:r>
          </w:p>
          <w:p w14:paraId="1CCE8E00"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2.单体设备、工艺段需具备历史数据、状态数据采集能力，并需不少于3个月生产数据</w:t>
            </w:r>
          </w:p>
        </w:tc>
        <w:tc>
          <w:tcPr>
            <w:tcW w:w="568" w:type="pct"/>
            <w:tcBorders>
              <w:top w:val="single" w:sz="4" w:space="0" w:color="000000"/>
              <w:left w:val="single" w:sz="4" w:space="0" w:color="000000"/>
              <w:bottom w:val="single" w:sz="4" w:space="0" w:color="000000"/>
              <w:right w:val="single" w:sz="4" w:space="0" w:color="000000"/>
            </w:tcBorders>
          </w:tcPr>
          <w:p w14:paraId="3B2A5E75"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□评估达标</w:t>
            </w:r>
          </w:p>
          <w:p w14:paraId="63767AC7"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□评估未达标</w:t>
            </w:r>
          </w:p>
        </w:tc>
      </w:tr>
      <w:tr w:rsidR="004F6917" w14:paraId="77BDD1A4" w14:textId="77777777">
        <w:trPr>
          <w:trHeight w:val="1724"/>
        </w:trPr>
        <w:tc>
          <w:tcPr>
            <w:tcW w:w="747" w:type="pct"/>
            <w:tcBorders>
              <w:top w:val="single" w:sz="4" w:space="0" w:color="000000"/>
              <w:left w:val="single" w:sz="4" w:space="0" w:color="000000"/>
              <w:bottom w:val="single" w:sz="4" w:space="0" w:color="000000"/>
              <w:right w:val="single" w:sz="4" w:space="0" w:color="000000"/>
            </w:tcBorders>
            <w:vAlign w:val="center"/>
          </w:tcPr>
          <w:p w14:paraId="6A6DB3C1"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□经营管理数字化率</w:t>
            </w:r>
          </w:p>
        </w:tc>
        <w:tc>
          <w:tcPr>
            <w:tcW w:w="951" w:type="pct"/>
            <w:tcBorders>
              <w:top w:val="single" w:sz="4" w:space="0" w:color="000000"/>
              <w:left w:val="single" w:sz="4" w:space="0" w:color="000000"/>
              <w:bottom w:val="single" w:sz="4" w:space="0" w:color="000000"/>
              <w:right w:val="single" w:sz="4" w:space="0" w:color="000000"/>
            </w:tcBorders>
            <w:vAlign w:val="center"/>
          </w:tcPr>
          <w:p w14:paraId="0D95F09F"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指研发设计、生产、采购、销售、财务、人力、办公等关键业务环节应用了数字化、信息化相关软件系统的比率</w:t>
            </w:r>
          </w:p>
        </w:tc>
        <w:tc>
          <w:tcPr>
            <w:tcW w:w="876" w:type="pct"/>
            <w:gridSpan w:val="2"/>
            <w:tcBorders>
              <w:top w:val="single" w:sz="4" w:space="0" w:color="000000"/>
              <w:left w:val="single" w:sz="4" w:space="0" w:color="000000"/>
              <w:bottom w:val="single" w:sz="4" w:space="0" w:color="000000"/>
              <w:right w:val="single" w:sz="4" w:space="0" w:color="000000"/>
            </w:tcBorders>
            <w:vAlign w:val="center"/>
          </w:tcPr>
          <w:p w14:paraId="4C3CC0C1"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业务环节实现数字化的数量/业务环节总数量×100%</w:t>
            </w:r>
          </w:p>
        </w:tc>
        <w:tc>
          <w:tcPr>
            <w:tcW w:w="458" w:type="pct"/>
            <w:tcBorders>
              <w:top w:val="single" w:sz="4" w:space="0" w:color="000000"/>
              <w:left w:val="single" w:sz="4" w:space="0" w:color="000000"/>
              <w:bottom w:val="single" w:sz="4" w:space="0" w:color="000000"/>
              <w:right w:val="single" w:sz="4" w:space="0" w:color="000000"/>
            </w:tcBorders>
            <w:vAlign w:val="center"/>
          </w:tcPr>
          <w:p w14:paraId="51BB8068"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2139FCE3"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8A7418B"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1.业务环节说明材料</w:t>
            </w:r>
          </w:p>
          <w:p w14:paraId="538A4A5C"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2.各业务环节使用数字化、信息化软件系统清单，并逐项说明应用情况（系统需拥有不少于3个月业务数据）</w:t>
            </w:r>
          </w:p>
        </w:tc>
        <w:tc>
          <w:tcPr>
            <w:tcW w:w="568" w:type="pct"/>
            <w:tcBorders>
              <w:top w:val="single" w:sz="4" w:space="0" w:color="000000"/>
              <w:left w:val="single" w:sz="4" w:space="0" w:color="000000"/>
              <w:bottom w:val="single" w:sz="4" w:space="0" w:color="000000"/>
              <w:right w:val="single" w:sz="4" w:space="0" w:color="000000"/>
            </w:tcBorders>
          </w:tcPr>
          <w:p w14:paraId="7B539598"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□评估达标</w:t>
            </w:r>
          </w:p>
          <w:p w14:paraId="509ED0D1"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□评估未达标</w:t>
            </w:r>
          </w:p>
        </w:tc>
      </w:tr>
      <w:tr w:rsidR="004F6917" w14:paraId="125BAB9F" w14:textId="77777777">
        <w:trPr>
          <w:trHeight w:val="1438"/>
        </w:trPr>
        <w:tc>
          <w:tcPr>
            <w:tcW w:w="747" w:type="pct"/>
            <w:tcBorders>
              <w:top w:val="single" w:sz="4" w:space="0" w:color="000000"/>
              <w:left w:val="single" w:sz="4" w:space="0" w:color="000000"/>
              <w:bottom w:val="single" w:sz="4" w:space="0" w:color="000000"/>
              <w:right w:val="single" w:sz="4" w:space="0" w:color="000000"/>
            </w:tcBorders>
            <w:vAlign w:val="center"/>
          </w:tcPr>
          <w:p w14:paraId="48207A1D"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□数字化研发设计工具覆盖率</w:t>
            </w:r>
          </w:p>
        </w:tc>
        <w:tc>
          <w:tcPr>
            <w:tcW w:w="951" w:type="pct"/>
            <w:tcBorders>
              <w:top w:val="single" w:sz="4" w:space="0" w:color="000000"/>
              <w:left w:val="single" w:sz="4" w:space="0" w:color="000000"/>
              <w:bottom w:val="single" w:sz="4" w:space="0" w:color="000000"/>
              <w:right w:val="single" w:sz="4" w:space="0" w:color="000000"/>
            </w:tcBorders>
            <w:vAlign w:val="center"/>
          </w:tcPr>
          <w:p w14:paraId="20F975FD"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产品使用了数字化研发设计工具的比率。数字化研发设计工具包括产品设计所用的数字化建模、仿真、分析、验证等软件工具</w:t>
            </w:r>
          </w:p>
        </w:tc>
        <w:tc>
          <w:tcPr>
            <w:tcW w:w="876" w:type="pct"/>
            <w:gridSpan w:val="2"/>
            <w:tcBorders>
              <w:top w:val="single" w:sz="4" w:space="0" w:color="000000"/>
              <w:left w:val="single" w:sz="4" w:space="0" w:color="000000"/>
              <w:bottom w:val="single" w:sz="4" w:space="0" w:color="000000"/>
              <w:right w:val="single" w:sz="4" w:space="0" w:color="000000"/>
            </w:tcBorders>
            <w:vAlign w:val="center"/>
          </w:tcPr>
          <w:p w14:paraId="1D304161"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数字化研发设计的产品数量/生产产品总数量×100%</w:t>
            </w:r>
          </w:p>
        </w:tc>
        <w:tc>
          <w:tcPr>
            <w:tcW w:w="458" w:type="pct"/>
            <w:tcBorders>
              <w:top w:val="single" w:sz="4" w:space="0" w:color="000000"/>
              <w:left w:val="single" w:sz="4" w:space="0" w:color="000000"/>
              <w:bottom w:val="single" w:sz="4" w:space="0" w:color="000000"/>
              <w:right w:val="single" w:sz="4" w:space="0" w:color="000000"/>
            </w:tcBorders>
            <w:vAlign w:val="center"/>
          </w:tcPr>
          <w:p w14:paraId="5F48F13D"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0C5BAA8C"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3AA7A3A"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1.产品数字化设计软件、工具</w:t>
            </w:r>
          </w:p>
          <w:p w14:paraId="2E1FD3D8"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2.产品类型、各类型产量，并逐项说明是否应用数字化设计软件、工具</w:t>
            </w:r>
          </w:p>
        </w:tc>
        <w:tc>
          <w:tcPr>
            <w:tcW w:w="568" w:type="pct"/>
            <w:tcBorders>
              <w:top w:val="single" w:sz="4" w:space="0" w:color="000000"/>
              <w:left w:val="single" w:sz="4" w:space="0" w:color="000000"/>
              <w:bottom w:val="single" w:sz="4" w:space="0" w:color="000000"/>
              <w:right w:val="single" w:sz="4" w:space="0" w:color="000000"/>
            </w:tcBorders>
          </w:tcPr>
          <w:p w14:paraId="160ED7F8"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□评估达标</w:t>
            </w:r>
          </w:p>
          <w:p w14:paraId="527FF80B"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□评估未达标</w:t>
            </w:r>
          </w:p>
        </w:tc>
      </w:tr>
      <w:tr w:rsidR="004F6917" w14:paraId="0E5B65AE" w14:textId="77777777">
        <w:trPr>
          <w:trHeight w:val="1724"/>
        </w:trPr>
        <w:tc>
          <w:tcPr>
            <w:tcW w:w="747" w:type="pct"/>
            <w:tcBorders>
              <w:top w:val="single" w:sz="4" w:space="0" w:color="000000"/>
              <w:left w:val="single" w:sz="4" w:space="0" w:color="000000"/>
              <w:bottom w:val="single" w:sz="4" w:space="0" w:color="000000"/>
              <w:right w:val="single" w:sz="4" w:space="0" w:color="000000"/>
            </w:tcBorders>
            <w:vAlign w:val="center"/>
          </w:tcPr>
          <w:p w14:paraId="61D39C45"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lastRenderedPageBreak/>
              <w:t>□产值成本率</w:t>
            </w:r>
          </w:p>
        </w:tc>
        <w:tc>
          <w:tcPr>
            <w:tcW w:w="951" w:type="pct"/>
            <w:tcBorders>
              <w:top w:val="single" w:sz="4" w:space="0" w:color="000000"/>
              <w:left w:val="single" w:sz="4" w:space="0" w:color="000000"/>
              <w:bottom w:val="single" w:sz="4" w:space="0" w:color="000000"/>
              <w:right w:val="single" w:sz="4" w:space="0" w:color="000000"/>
            </w:tcBorders>
            <w:vAlign w:val="center"/>
          </w:tcPr>
          <w:p w14:paraId="0E1EF509"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同期生产的生产成本占产品价值的比率</w:t>
            </w:r>
          </w:p>
        </w:tc>
        <w:tc>
          <w:tcPr>
            <w:tcW w:w="876" w:type="pct"/>
            <w:gridSpan w:val="2"/>
            <w:tcBorders>
              <w:top w:val="single" w:sz="4" w:space="0" w:color="000000"/>
              <w:left w:val="single" w:sz="4" w:space="0" w:color="000000"/>
              <w:bottom w:val="single" w:sz="4" w:space="0" w:color="000000"/>
              <w:right w:val="single" w:sz="4" w:space="0" w:color="000000"/>
            </w:tcBorders>
            <w:vAlign w:val="center"/>
          </w:tcPr>
          <w:p w14:paraId="54AB184F"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产值成本率=成本/产值×100%，成本为生产成本（包括包括燃料、动力、人工、其他资源耗费等），产值为企业工业产值。</w:t>
            </w:r>
          </w:p>
        </w:tc>
        <w:tc>
          <w:tcPr>
            <w:tcW w:w="458" w:type="pct"/>
            <w:tcBorders>
              <w:top w:val="single" w:sz="4" w:space="0" w:color="000000"/>
              <w:left w:val="single" w:sz="4" w:space="0" w:color="000000"/>
              <w:bottom w:val="single" w:sz="4" w:space="0" w:color="000000"/>
              <w:right w:val="single" w:sz="4" w:space="0" w:color="000000"/>
            </w:tcBorders>
            <w:vAlign w:val="center"/>
          </w:tcPr>
          <w:p w14:paraId="42D077D3"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5291AD6C"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9B6E4EC"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年度审计报告，或财务证明材料，生产产量报告或记录文件等</w:t>
            </w:r>
          </w:p>
        </w:tc>
        <w:tc>
          <w:tcPr>
            <w:tcW w:w="568" w:type="pct"/>
            <w:tcBorders>
              <w:top w:val="single" w:sz="4" w:space="0" w:color="000000"/>
              <w:left w:val="single" w:sz="4" w:space="0" w:color="000000"/>
              <w:bottom w:val="single" w:sz="4" w:space="0" w:color="000000"/>
              <w:right w:val="single" w:sz="4" w:space="0" w:color="000000"/>
            </w:tcBorders>
          </w:tcPr>
          <w:p w14:paraId="3878FFA9"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□评估达标</w:t>
            </w:r>
          </w:p>
          <w:p w14:paraId="14F4CCA4"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□评估未达标</w:t>
            </w:r>
          </w:p>
        </w:tc>
      </w:tr>
      <w:tr w:rsidR="004F6917" w14:paraId="54C9230A" w14:textId="77777777">
        <w:trPr>
          <w:trHeight w:val="376"/>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63587D3B"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效益优化指标</w:t>
            </w:r>
          </w:p>
        </w:tc>
      </w:tr>
      <w:tr w:rsidR="004F6917" w14:paraId="4AE02C7A" w14:textId="77777777">
        <w:trPr>
          <w:trHeight w:val="867"/>
        </w:trPr>
        <w:tc>
          <w:tcPr>
            <w:tcW w:w="747" w:type="pct"/>
            <w:tcBorders>
              <w:top w:val="single" w:sz="4" w:space="0" w:color="000000"/>
              <w:left w:val="single" w:sz="4" w:space="0" w:color="000000"/>
              <w:bottom w:val="single" w:sz="4" w:space="0" w:color="000000"/>
              <w:right w:val="single" w:sz="4" w:space="0" w:color="000000"/>
            </w:tcBorders>
            <w:vAlign w:val="center"/>
          </w:tcPr>
          <w:p w14:paraId="435211F8"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□生产效率类</w:t>
            </w:r>
          </w:p>
        </w:tc>
        <w:tc>
          <w:tcPr>
            <w:tcW w:w="951" w:type="pct"/>
            <w:tcBorders>
              <w:top w:val="single" w:sz="4" w:space="0" w:color="000000"/>
              <w:left w:val="single" w:sz="4" w:space="0" w:color="000000"/>
              <w:bottom w:val="single" w:sz="4" w:space="0" w:color="000000"/>
              <w:right w:val="single" w:sz="4" w:space="0" w:color="000000"/>
            </w:tcBorders>
          </w:tcPr>
          <w:p w14:paraId="3E88410B" w14:textId="77777777" w:rsidR="004F6917" w:rsidRDefault="00000000">
            <w:pP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优于同行业全国平均水平，劳动生产率、人均产值、单位面积产值等</w:t>
            </w:r>
          </w:p>
        </w:tc>
        <w:tc>
          <w:tcPr>
            <w:tcW w:w="876" w:type="pct"/>
            <w:gridSpan w:val="2"/>
            <w:tcBorders>
              <w:top w:val="single" w:sz="4" w:space="0" w:color="000000"/>
              <w:left w:val="single" w:sz="4" w:space="0" w:color="000000"/>
              <w:bottom w:val="single" w:sz="4" w:space="0" w:color="000000"/>
              <w:right w:val="single" w:sz="4" w:space="0" w:color="000000"/>
            </w:tcBorders>
          </w:tcPr>
          <w:p w14:paraId="0C3416B2"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企业自行选择指标并填报</w:t>
            </w:r>
          </w:p>
        </w:tc>
        <w:tc>
          <w:tcPr>
            <w:tcW w:w="458" w:type="pct"/>
            <w:tcBorders>
              <w:top w:val="single" w:sz="4" w:space="0" w:color="000000"/>
              <w:left w:val="single" w:sz="4" w:space="0" w:color="000000"/>
              <w:bottom w:val="single" w:sz="4" w:space="0" w:color="000000"/>
              <w:right w:val="single" w:sz="4" w:space="0" w:color="000000"/>
            </w:tcBorders>
          </w:tcPr>
          <w:p w14:paraId="45575A05"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436" w:type="pct"/>
            <w:tcBorders>
              <w:top w:val="single" w:sz="4" w:space="0" w:color="000000"/>
              <w:left w:val="single" w:sz="4" w:space="0" w:color="000000"/>
              <w:bottom w:val="single" w:sz="4" w:space="0" w:color="000000"/>
              <w:right w:val="single" w:sz="4" w:space="0" w:color="000000"/>
            </w:tcBorders>
          </w:tcPr>
          <w:p w14:paraId="432543DD"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961" w:type="pct"/>
            <w:tcBorders>
              <w:top w:val="single" w:sz="4" w:space="0" w:color="000000"/>
              <w:left w:val="single" w:sz="4" w:space="0" w:color="000000"/>
              <w:bottom w:val="single" w:sz="4" w:space="0" w:color="000000"/>
              <w:right w:val="single" w:sz="4" w:space="0" w:color="000000"/>
            </w:tcBorders>
          </w:tcPr>
          <w:p w14:paraId="07A94B28"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568" w:type="pct"/>
            <w:tcBorders>
              <w:top w:val="single" w:sz="4" w:space="0" w:color="000000"/>
              <w:left w:val="single" w:sz="4" w:space="0" w:color="000000"/>
              <w:bottom w:val="single" w:sz="4" w:space="0" w:color="000000"/>
              <w:right w:val="single" w:sz="4" w:space="0" w:color="000000"/>
            </w:tcBorders>
          </w:tcPr>
          <w:p w14:paraId="04B4F728"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□评估达标</w:t>
            </w:r>
          </w:p>
          <w:p w14:paraId="2D7A60CC"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□评估未达标</w:t>
            </w:r>
          </w:p>
        </w:tc>
      </w:tr>
      <w:tr w:rsidR="004F6917" w14:paraId="5917A48C" w14:textId="77777777">
        <w:trPr>
          <w:trHeight w:val="867"/>
        </w:trPr>
        <w:tc>
          <w:tcPr>
            <w:tcW w:w="747" w:type="pct"/>
            <w:tcBorders>
              <w:top w:val="single" w:sz="4" w:space="0" w:color="000000"/>
              <w:left w:val="single" w:sz="4" w:space="0" w:color="000000"/>
              <w:bottom w:val="single" w:sz="4" w:space="0" w:color="000000"/>
              <w:right w:val="single" w:sz="4" w:space="0" w:color="000000"/>
            </w:tcBorders>
            <w:vAlign w:val="center"/>
          </w:tcPr>
          <w:p w14:paraId="15173145"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□质量管控类</w:t>
            </w:r>
          </w:p>
        </w:tc>
        <w:tc>
          <w:tcPr>
            <w:tcW w:w="951" w:type="pct"/>
            <w:tcBorders>
              <w:top w:val="single" w:sz="4" w:space="0" w:color="000000"/>
              <w:left w:val="single" w:sz="4" w:space="0" w:color="000000"/>
              <w:bottom w:val="single" w:sz="4" w:space="0" w:color="000000"/>
              <w:right w:val="single" w:sz="4" w:space="0" w:color="000000"/>
            </w:tcBorders>
            <w:vAlign w:val="center"/>
          </w:tcPr>
          <w:p w14:paraId="35C9DB97" w14:textId="77777777" w:rsidR="004F6917" w:rsidRDefault="00000000">
            <w:pP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优于同行业全国平均水平，产品合格率、不良品率、产出比等</w:t>
            </w:r>
          </w:p>
        </w:tc>
        <w:tc>
          <w:tcPr>
            <w:tcW w:w="876" w:type="pct"/>
            <w:gridSpan w:val="2"/>
            <w:tcBorders>
              <w:top w:val="single" w:sz="4" w:space="0" w:color="000000"/>
              <w:left w:val="single" w:sz="4" w:space="0" w:color="000000"/>
              <w:bottom w:val="single" w:sz="4" w:space="0" w:color="000000"/>
              <w:right w:val="single" w:sz="4" w:space="0" w:color="000000"/>
            </w:tcBorders>
          </w:tcPr>
          <w:p w14:paraId="1BF9FA30"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企业自行选择指标并填报</w:t>
            </w:r>
          </w:p>
        </w:tc>
        <w:tc>
          <w:tcPr>
            <w:tcW w:w="458" w:type="pct"/>
            <w:tcBorders>
              <w:top w:val="single" w:sz="4" w:space="0" w:color="000000"/>
              <w:left w:val="single" w:sz="4" w:space="0" w:color="000000"/>
              <w:bottom w:val="single" w:sz="4" w:space="0" w:color="000000"/>
              <w:right w:val="single" w:sz="4" w:space="0" w:color="000000"/>
            </w:tcBorders>
          </w:tcPr>
          <w:p w14:paraId="5FFFBE1B"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436" w:type="pct"/>
            <w:tcBorders>
              <w:top w:val="single" w:sz="4" w:space="0" w:color="000000"/>
              <w:left w:val="single" w:sz="4" w:space="0" w:color="000000"/>
              <w:bottom w:val="single" w:sz="4" w:space="0" w:color="000000"/>
              <w:right w:val="single" w:sz="4" w:space="0" w:color="000000"/>
            </w:tcBorders>
          </w:tcPr>
          <w:p w14:paraId="712CF443"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961" w:type="pct"/>
            <w:tcBorders>
              <w:top w:val="single" w:sz="4" w:space="0" w:color="000000"/>
              <w:left w:val="single" w:sz="4" w:space="0" w:color="000000"/>
              <w:bottom w:val="single" w:sz="4" w:space="0" w:color="000000"/>
              <w:right w:val="single" w:sz="4" w:space="0" w:color="000000"/>
            </w:tcBorders>
          </w:tcPr>
          <w:p w14:paraId="64A3A21A"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568" w:type="pct"/>
            <w:tcBorders>
              <w:top w:val="single" w:sz="4" w:space="0" w:color="000000"/>
              <w:left w:val="single" w:sz="4" w:space="0" w:color="000000"/>
              <w:bottom w:val="single" w:sz="4" w:space="0" w:color="000000"/>
              <w:right w:val="single" w:sz="4" w:space="0" w:color="000000"/>
            </w:tcBorders>
          </w:tcPr>
          <w:p w14:paraId="748EB1B5"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□评估达标</w:t>
            </w:r>
          </w:p>
          <w:p w14:paraId="21446D09"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口评估未达标</w:t>
            </w:r>
          </w:p>
        </w:tc>
      </w:tr>
      <w:tr w:rsidR="004F6917" w14:paraId="6F2CF3B0" w14:textId="77777777">
        <w:trPr>
          <w:trHeight w:val="867"/>
        </w:trPr>
        <w:tc>
          <w:tcPr>
            <w:tcW w:w="747" w:type="pct"/>
            <w:tcBorders>
              <w:top w:val="single" w:sz="4" w:space="0" w:color="000000"/>
              <w:left w:val="single" w:sz="4" w:space="0" w:color="000000"/>
              <w:bottom w:val="single" w:sz="4" w:space="0" w:color="000000"/>
              <w:right w:val="single" w:sz="4" w:space="0" w:color="000000"/>
            </w:tcBorders>
            <w:vAlign w:val="center"/>
          </w:tcPr>
          <w:p w14:paraId="7B106420"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口能耗管理类</w:t>
            </w:r>
          </w:p>
        </w:tc>
        <w:tc>
          <w:tcPr>
            <w:tcW w:w="951" w:type="pct"/>
            <w:tcBorders>
              <w:top w:val="single" w:sz="4" w:space="0" w:color="000000"/>
              <w:left w:val="single" w:sz="4" w:space="0" w:color="000000"/>
              <w:bottom w:val="single" w:sz="4" w:space="0" w:color="000000"/>
              <w:right w:val="single" w:sz="4" w:space="0" w:color="000000"/>
            </w:tcBorders>
            <w:vAlign w:val="center"/>
          </w:tcPr>
          <w:p w14:paraId="3EDE1497" w14:textId="77777777" w:rsidR="004F6917" w:rsidRDefault="00000000">
            <w:pP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优于同行业全国平均水平，单位产值能耗、单位产品能耗等</w:t>
            </w:r>
          </w:p>
        </w:tc>
        <w:tc>
          <w:tcPr>
            <w:tcW w:w="876" w:type="pct"/>
            <w:gridSpan w:val="2"/>
            <w:tcBorders>
              <w:top w:val="single" w:sz="4" w:space="0" w:color="000000"/>
              <w:left w:val="single" w:sz="4" w:space="0" w:color="000000"/>
              <w:bottom w:val="single" w:sz="4" w:space="0" w:color="000000"/>
              <w:right w:val="single" w:sz="4" w:space="0" w:color="000000"/>
            </w:tcBorders>
          </w:tcPr>
          <w:p w14:paraId="68C8AD29"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企业自行选择指标并填报</w:t>
            </w:r>
          </w:p>
        </w:tc>
        <w:tc>
          <w:tcPr>
            <w:tcW w:w="458" w:type="pct"/>
            <w:tcBorders>
              <w:top w:val="single" w:sz="4" w:space="0" w:color="000000"/>
              <w:left w:val="single" w:sz="4" w:space="0" w:color="000000"/>
              <w:bottom w:val="single" w:sz="4" w:space="0" w:color="000000"/>
              <w:right w:val="single" w:sz="4" w:space="0" w:color="000000"/>
            </w:tcBorders>
          </w:tcPr>
          <w:p w14:paraId="75A7E298"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436" w:type="pct"/>
            <w:tcBorders>
              <w:top w:val="single" w:sz="4" w:space="0" w:color="000000"/>
              <w:left w:val="single" w:sz="4" w:space="0" w:color="000000"/>
              <w:bottom w:val="single" w:sz="4" w:space="0" w:color="000000"/>
              <w:right w:val="single" w:sz="4" w:space="0" w:color="000000"/>
            </w:tcBorders>
          </w:tcPr>
          <w:p w14:paraId="44ACE637"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961" w:type="pct"/>
            <w:tcBorders>
              <w:top w:val="single" w:sz="4" w:space="0" w:color="000000"/>
              <w:left w:val="single" w:sz="4" w:space="0" w:color="000000"/>
              <w:bottom w:val="single" w:sz="4" w:space="0" w:color="000000"/>
              <w:right w:val="single" w:sz="4" w:space="0" w:color="000000"/>
            </w:tcBorders>
          </w:tcPr>
          <w:p w14:paraId="3808B5B5"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568" w:type="pct"/>
            <w:tcBorders>
              <w:top w:val="single" w:sz="4" w:space="0" w:color="000000"/>
              <w:left w:val="single" w:sz="4" w:space="0" w:color="000000"/>
              <w:bottom w:val="single" w:sz="4" w:space="0" w:color="000000"/>
              <w:right w:val="single" w:sz="4" w:space="0" w:color="000000"/>
            </w:tcBorders>
          </w:tcPr>
          <w:p w14:paraId="412F9F8B"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□评估达标</w:t>
            </w:r>
          </w:p>
          <w:p w14:paraId="5B087993"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口评估未达标</w:t>
            </w:r>
          </w:p>
        </w:tc>
      </w:tr>
      <w:tr w:rsidR="004F6917" w14:paraId="1EDE54B6" w14:textId="77777777">
        <w:trPr>
          <w:trHeight w:val="867"/>
        </w:trPr>
        <w:tc>
          <w:tcPr>
            <w:tcW w:w="747" w:type="pct"/>
            <w:tcBorders>
              <w:top w:val="single" w:sz="4" w:space="0" w:color="000000"/>
              <w:left w:val="single" w:sz="4" w:space="0" w:color="000000"/>
              <w:bottom w:val="single" w:sz="4" w:space="0" w:color="000000"/>
              <w:right w:val="single" w:sz="4" w:space="0" w:color="000000"/>
            </w:tcBorders>
            <w:vAlign w:val="center"/>
          </w:tcPr>
          <w:p w14:paraId="2A8D875F"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□产品交付类</w:t>
            </w:r>
          </w:p>
        </w:tc>
        <w:tc>
          <w:tcPr>
            <w:tcW w:w="951" w:type="pct"/>
            <w:tcBorders>
              <w:top w:val="single" w:sz="4" w:space="0" w:color="000000"/>
              <w:left w:val="single" w:sz="4" w:space="0" w:color="000000"/>
              <w:bottom w:val="single" w:sz="4" w:space="0" w:color="000000"/>
              <w:right w:val="single" w:sz="4" w:space="0" w:color="000000"/>
            </w:tcBorders>
            <w:vAlign w:val="center"/>
          </w:tcPr>
          <w:p w14:paraId="128F18AA" w14:textId="77777777" w:rsidR="004F6917" w:rsidRDefault="00000000">
            <w:pP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优于同行业全国平均水平，库存周转时间、产品交付时间等</w:t>
            </w:r>
          </w:p>
        </w:tc>
        <w:tc>
          <w:tcPr>
            <w:tcW w:w="876" w:type="pct"/>
            <w:gridSpan w:val="2"/>
            <w:tcBorders>
              <w:top w:val="single" w:sz="4" w:space="0" w:color="000000"/>
              <w:left w:val="single" w:sz="4" w:space="0" w:color="000000"/>
              <w:bottom w:val="single" w:sz="4" w:space="0" w:color="000000"/>
              <w:right w:val="single" w:sz="4" w:space="0" w:color="000000"/>
            </w:tcBorders>
          </w:tcPr>
          <w:p w14:paraId="16B1DA5F"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企业自行选择指标并填报</w:t>
            </w:r>
          </w:p>
        </w:tc>
        <w:tc>
          <w:tcPr>
            <w:tcW w:w="458" w:type="pct"/>
            <w:tcBorders>
              <w:top w:val="single" w:sz="4" w:space="0" w:color="000000"/>
              <w:left w:val="single" w:sz="4" w:space="0" w:color="000000"/>
              <w:bottom w:val="single" w:sz="4" w:space="0" w:color="000000"/>
              <w:right w:val="single" w:sz="4" w:space="0" w:color="000000"/>
            </w:tcBorders>
          </w:tcPr>
          <w:p w14:paraId="40133339"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436" w:type="pct"/>
            <w:tcBorders>
              <w:top w:val="single" w:sz="4" w:space="0" w:color="000000"/>
              <w:left w:val="single" w:sz="4" w:space="0" w:color="000000"/>
              <w:bottom w:val="single" w:sz="4" w:space="0" w:color="000000"/>
              <w:right w:val="single" w:sz="4" w:space="0" w:color="000000"/>
            </w:tcBorders>
          </w:tcPr>
          <w:p w14:paraId="3BA0DAD6"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961" w:type="pct"/>
            <w:tcBorders>
              <w:top w:val="single" w:sz="4" w:space="0" w:color="000000"/>
              <w:left w:val="single" w:sz="4" w:space="0" w:color="000000"/>
              <w:bottom w:val="single" w:sz="4" w:space="0" w:color="000000"/>
              <w:right w:val="single" w:sz="4" w:space="0" w:color="000000"/>
            </w:tcBorders>
          </w:tcPr>
          <w:p w14:paraId="24F8285F"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568" w:type="pct"/>
            <w:tcBorders>
              <w:top w:val="single" w:sz="4" w:space="0" w:color="000000"/>
              <w:left w:val="single" w:sz="4" w:space="0" w:color="000000"/>
              <w:bottom w:val="single" w:sz="4" w:space="0" w:color="000000"/>
              <w:right w:val="single" w:sz="4" w:space="0" w:color="000000"/>
            </w:tcBorders>
          </w:tcPr>
          <w:p w14:paraId="5F319C2D"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□评估达标</w:t>
            </w:r>
          </w:p>
          <w:p w14:paraId="0D41581F"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口评估未达标</w:t>
            </w:r>
          </w:p>
        </w:tc>
      </w:tr>
      <w:tr w:rsidR="004F6917" w14:paraId="10629111" w14:textId="77777777">
        <w:trPr>
          <w:trHeight w:val="1153"/>
        </w:trPr>
        <w:tc>
          <w:tcPr>
            <w:tcW w:w="747" w:type="pct"/>
            <w:tcBorders>
              <w:top w:val="single" w:sz="4" w:space="0" w:color="000000"/>
              <w:left w:val="single" w:sz="4" w:space="0" w:color="000000"/>
              <w:bottom w:val="single" w:sz="4" w:space="0" w:color="000000"/>
              <w:right w:val="single" w:sz="4" w:space="0" w:color="000000"/>
            </w:tcBorders>
            <w:vAlign w:val="center"/>
          </w:tcPr>
          <w:p w14:paraId="52648D7A"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□其他类</w:t>
            </w:r>
          </w:p>
        </w:tc>
        <w:tc>
          <w:tcPr>
            <w:tcW w:w="951" w:type="pct"/>
            <w:tcBorders>
              <w:top w:val="single" w:sz="4" w:space="0" w:color="000000"/>
              <w:left w:val="single" w:sz="4" w:space="0" w:color="000000"/>
              <w:bottom w:val="single" w:sz="4" w:space="0" w:color="000000"/>
              <w:right w:val="single" w:sz="4" w:space="0" w:color="000000"/>
            </w:tcBorders>
            <w:vAlign w:val="center"/>
          </w:tcPr>
          <w:p w14:paraId="76946678"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其他通过数字化转型推动企业效益、数字化能力提升的指标（行业全国平均水平）</w:t>
            </w:r>
          </w:p>
        </w:tc>
        <w:tc>
          <w:tcPr>
            <w:tcW w:w="876" w:type="pct"/>
            <w:gridSpan w:val="2"/>
            <w:tcBorders>
              <w:top w:val="single" w:sz="4" w:space="0" w:color="000000"/>
              <w:left w:val="single" w:sz="4" w:space="0" w:color="000000"/>
              <w:bottom w:val="single" w:sz="4" w:space="0" w:color="000000"/>
              <w:right w:val="single" w:sz="4" w:space="0" w:color="000000"/>
            </w:tcBorders>
          </w:tcPr>
          <w:p w14:paraId="362C120A" w14:textId="77777777" w:rsidR="004F6917" w:rsidRDefault="00000000">
            <w:pPr>
              <w:jc w:val="center"/>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企业自行选择指标并填报</w:t>
            </w:r>
          </w:p>
        </w:tc>
        <w:tc>
          <w:tcPr>
            <w:tcW w:w="458" w:type="pct"/>
            <w:tcBorders>
              <w:top w:val="single" w:sz="4" w:space="0" w:color="000000"/>
              <w:left w:val="single" w:sz="4" w:space="0" w:color="000000"/>
              <w:bottom w:val="single" w:sz="4" w:space="0" w:color="000000"/>
              <w:right w:val="single" w:sz="4" w:space="0" w:color="000000"/>
            </w:tcBorders>
          </w:tcPr>
          <w:p w14:paraId="53BCDAA1"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436" w:type="pct"/>
            <w:tcBorders>
              <w:top w:val="single" w:sz="4" w:space="0" w:color="000000"/>
              <w:left w:val="single" w:sz="4" w:space="0" w:color="000000"/>
              <w:bottom w:val="single" w:sz="4" w:space="0" w:color="000000"/>
              <w:right w:val="single" w:sz="4" w:space="0" w:color="000000"/>
            </w:tcBorders>
          </w:tcPr>
          <w:p w14:paraId="0F1C39E5"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961" w:type="pct"/>
            <w:tcBorders>
              <w:top w:val="single" w:sz="4" w:space="0" w:color="000000"/>
              <w:left w:val="single" w:sz="4" w:space="0" w:color="000000"/>
              <w:bottom w:val="single" w:sz="4" w:space="0" w:color="000000"/>
              <w:right w:val="single" w:sz="4" w:space="0" w:color="000000"/>
            </w:tcBorders>
          </w:tcPr>
          <w:p w14:paraId="48E5ACC7" w14:textId="77777777" w:rsidR="004F6917" w:rsidRDefault="004F6917">
            <w:pPr>
              <w:jc w:val="center"/>
              <w:rPr>
                <w:rFonts w:ascii="仿宋_GB2312" w:eastAsia="仿宋_GB2312" w:hAnsi="仿宋_GB2312" w:cs="仿宋_GB2312" w:hint="eastAsia"/>
                <w:kern w:val="0"/>
                <w:sz w:val="24"/>
                <w:szCs w:val="24"/>
                <w:lang w:bidi="ar"/>
                <w14:ligatures w14:val="standardContextual"/>
              </w:rPr>
            </w:pPr>
          </w:p>
        </w:tc>
        <w:tc>
          <w:tcPr>
            <w:tcW w:w="568" w:type="pct"/>
            <w:tcBorders>
              <w:top w:val="single" w:sz="4" w:space="0" w:color="000000"/>
              <w:left w:val="single" w:sz="4" w:space="0" w:color="000000"/>
              <w:bottom w:val="single" w:sz="4" w:space="0" w:color="000000"/>
              <w:right w:val="single" w:sz="4" w:space="0" w:color="000000"/>
            </w:tcBorders>
          </w:tcPr>
          <w:p w14:paraId="2E223D0A"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□评估达标</w:t>
            </w:r>
          </w:p>
          <w:p w14:paraId="728C6DF0" w14:textId="77777777" w:rsidR="004F6917" w:rsidRDefault="0000000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kern w:val="0"/>
                <w:sz w:val="24"/>
                <w:szCs w:val="24"/>
                <w:lang w:bidi="ar"/>
                <w14:ligatures w14:val="standardContextual"/>
              </w:rPr>
              <w:t>□评估未达标</w:t>
            </w:r>
          </w:p>
        </w:tc>
      </w:tr>
      <w:tr w:rsidR="004F6917" w14:paraId="030BFEAA" w14:textId="77777777" w:rsidTr="00971350">
        <w:trPr>
          <w:trHeight w:val="1153"/>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3063FCD6" w14:textId="77777777" w:rsidR="004F6917" w:rsidRDefault="00000000" w:rsidP="00971350">
            <w:pPr>
              <w:rPr>
                <w:rFonts w:ascii="仿宋_GB2312" w:eastAsia="仿宋_GB2312" w:hAnsi="仿宋_GB2312" w:cs="仿宋_GB2312" w:hint="eastAsia"/>
                <w:b/>
                <w:bCs/>
                <w:kern w:val="0"/>
                <w:sz w:val="28"/>
                <w:szCs w:val="28"/>
                <w:lang w:bidi="ar"/>
                <w14:ligatures w14:val="standardContextual"/>
              </w:rPr>
            </w:pPr>
            <w:r w:rsidRPr="00971350">
              <w:rPr>
                <w:rFonts w:ascii="仿宋_GB2312" w:eastAsia="仿宋_GB2312" w:hAnsi="仿宋_GB2312" w:cs="仿宋_GB2312" w:hint="eastAsia"/>
                <w:b/>
                <w:bCs/>
                <w:kern w:val="0"/>
                <w:sz w:val="28"/>
                <w:szCs w:val="28"/>
                <w:lang w:bidi="ar"/>
                <w14:ligatures w14:val="standardContextual"/>
              </w:rPr>
              <w:lastRenderedPageBreak/>
              <w:t>平台自诊断结果</w:t>
            </w:r>
          </w:p>
          <w:p w14:paraId="06E77869" w14:textId="77777777" w:rsidR="004F6917" w:rsidRDefault="00000000" w:rsidP="00971350">
            <w:pPr>
              <w:rPr>
                <w:rFonts w:ascii="仿宋_GB2312" w:eastAsia="仿宋_GB2312" w:hAnsi="仿宋_GB2312" w:cs="仿宋_GB2312" w:hint="eastAsia"/>
                <w:b/>
                <w:bCs/>
                <w:kern w:val="0"/>
                <w:sz w:val="28"/>
                <w:szCs w:val="28"/>
                <w:lang w:bidi="ar"/>
                <w14:ligatures w14:val="standardContextual"/>
              </w:rPr>
            </w:pPr>
            <w:r>
              <w:rPr>
                <w:rFonts w:ascii="仿宋_GB2312" w:eastAsia="仿宋_GB2312" w:hAnsi="仿宋_GB2312" w:cs="仿宋_GB2312" w:hint="eastAsia"/>
                <w:b/>
                <w:bCs/>
                <w:kern w:val="0"/>
                <w:sz w:val="28"/>
                <w:szCs w:val="28"/>
                <w:lang w:bidi="ar"/>
                <w14:ligatures w14:val="standardContextual"/>
              </w:rPr>
              <w:t>自诊断时间：</w:t>
            </w:r>
            <w:r w:rsidRPr="00971350">
              <w:rPr>
                <w:rFonts w:ascii="仿宋_GB2312" w:eastAsia="仿宋_GB2312" w:hAnsi="仿宋_GB2312" w:cs="仿宋_GB2312" w:hint="eastAsia"/>
                <w:b/>
                <w:bCs/>
                <w:kern w:val="0"/>
                <w:sz w:val="28"/>
                <w:szCs w:val="28"/>
                <w:u w:val="single"/>
                <w:lang w:bidi="ar"/>
                <w14:ligatures w14:val="standardContextual"/>
              </w:rPr>
              <w:t xml:space="preserve">                       </w:t>
            </w:r>
            <w:r>
              <w:rPr>
                <w:rFonts w:ascii="仿宋_GB2312" w:eastAsia="仿宋_GB2312" w:hAnsi="仿宋_GB2312" w:cs="仿宋_GB2312" w:hint="eastAsia"/>
                <w:b/>
                <w:bCs/>
                <w:kern w:val="0"/>
                <w:sz w:val="28"/>
                <w:szCs w:val="28"/>
                <w:lang w:bidi="ar"/>
                <w14:ligatures w14:val="standardContextual"/>
              </w:rPr>
              <w:t xml:space="preserve"> </w:t>
            </w:r>
            <w:r w:rsidRPr="00971350">
              <w:rPr>
                <w:rFonts w:ascii="仿宋_GB2312" w:eastAsia="仿宋_GB2312" w:hAnsi="仿宋_GB2312" w:cs="仿宋_GB2312" w:hint="eastAsia"/>
                <w:b/>
                <w:bCs/>
                <w:kern w:val="0"/>
                <w:sz w:val="28"/>
                <w:szCs w:val="28"/>
                <w:lang w:bidi="ar"/>
                <w14:ligatures w14:val="standardContextual"/>
              </w:rPr>
              <w:t xml:space="preserve">        </w:t>
            </w:r>
            <w:r>
              <w:rPr>
                <w:rFonts w:ascii="仿宋_GB2312" w:eastAsia="仿宋_GB2312" w:hAnsi="仿宋_GB2312" w:cs="仿宋_GB2312" w:hint="eastAsia"/>
                <w:b/>
                <w:bCs/>
                <w:kern w:val="0"/>
                <w:sz w:val="28"/>
                <w:szCs w:val="28"/>
                <w:lang w:bidi="ar"/>
                <w14:ligatures w14:val="standardContextual"/>
              </w:rPr>
              <w:t>自诊断结果：</w:t>
            </w:r>
            <w:r>
              <w:rPr>
                <w:rFonts w:ascii="仿宋_GB2312" w:eastAsia="仿宋_GB2312" w:hAnsi="仿宋_GB2312" w:cs="仿宋_GB2312" w:hint="eastAsia"/>
                <w:b/>
                <w:bCs/>
                <w:kern w:val="0"/>
                <w:sz w:val="28"/>
                <w:szCs w:val="28"/>
                <w:u w:val="single"/>
                <w:lang w:bidi="ar"/>
                <w14:ligatures w14:val="standardContextual"/>
              </w:rPr>
              <w:t xml:space="preserve">                  </w:t>
            </w:r>
          </w:p>
          <w:p w14:paraId="7902FF60" w14:textId="77777777" w:rsidR="004F6917" w:rsidRDefault="00000000" w:rsidP="00971350">
            <w:pPr>
              <w:rPr>
                <w:rFonts w:ascii="仿宋_GB2312" w:eastAsia="仿宋_GB2312" w:hAnsi="仿宋_GB2312" w:cs="仿宋_GB2312" w:hint="eastAsia"/>
                <w:b/>
                <w:bCs/>
                <w:kern w:val="0"/>
                <w:sz w:val="28"/>
                <w:szCs w:val="28"/>
                <w:lang w:bidi="ar"/>
                <w14:ligatures w14:val="standardContextual"/>
              </w:rPr>
            </w:pPr>
            <w:r w:rsidRPr="00971350">
              <w:rPr>
                <w:rFonts w:ascii="仿宋_GB2312" w:eastAsia="仿宋_GB2312" w:hAnsi="仿宋_GB2312" w:cs="仿宋_GB2312" w:hint="eastAsia"/>
                <w:kern w:val="0"/>
                <w:sz w:val="24"/>
                <w:szCs w:val="24"/>
                <w:lang w:bidi="ar"/>
                <w14:ligatures w14:val="standardContextual"/>
              </w:rPr>
              <w:t>备注：请填写在全国数字化转型诊断服务平台北京市数字化转型专区进行自评估诊断的时间和结果。（网址：https://beijing.dlttx.com/zhenduan/；问卷名称：北京市规上制造企业数字化达标自评估）</w:t>
            </w:r>
          </w:p>
        </w:tc>
      </w:tr>
      <w:tr w:rsidR="004F6917" w14:paraId="76220CFE" w14:textId="77777777" w:rsidTr="00971350">
        <w:trPr>
          <w:trHeight w:val="555"/>
        </w:trPr>
        <w:tc>
          <w:tcPr>
            <w:tcW w:w="5000" w:type="pct"/>
            <w:gridSpan w:val="8"/>
            <w:tcBorders>
              <w:top w:val="single" w:sz="4" w:space="0" w:color="000000"/>
              <w:left w:val="single" w:sz="4" w:space="0" w:color="000000"/>
              <w:bottom w:val="single" w:sz="4" w:space="0" w:color="000000"/>
              <w:right w:val="single" w:sz="4" w:space="0" w:color="000000"/>
            </w:tcBorders>
          </w:tcPr>
          <w:p w14:paraId="62732367" w14:textId="27E943E0" w:rsidR="004F6917" w:rsidRDefault="00000000" w:rsidP="00971350">
            <w:pPr>
              <w:jc w:val="left"/>
              <w:rPr>
                <w:rFonts w:ascii="仿宋_GB2312" w:eastAsia="仿宋_GB2312" w:hAnsi="仿宋_GB2312" w:cs="仿宋_GB2312" w:hint="eastAsia"/>
                <w:kern w:val="0"/>
                <w:sz w:val="24"/>
                <w:szCs w:val="24"/>
                <w:lang w:bidi="ar"/>
                <w14:ligatures w14:val="standardContextual"/>
              </w:rPr>
            </w:pPr>
            <w:r>
              <w:rPr>
                <w:rFonts w:ascii="仿宋_GB2312" w:eastAsia="仿宋_GB2312" w:hAnsi="仿宋_GB2312" w:cs="仿宋_GB2312" w:hint="eastAsia"/>
                <w:b/>
                <w:bCs/>
                <w:kern w:val="0"/>
                <w:sz w:val="28"/>
                <w:szCs w:val="28"/>
                <w:lang w:bidi="ar"/>
                <w14:ligatures w14:val="standardContextual"/>
              </w:rPr>
              <w:t>最终评估结果</w:t>
            </w:r>
            <w:r>
              <w:rPr>
                <w:rFonts w:ascii="仿宋_GB2312" w:eastAsia="仿宋_GB2312" w:hAnsi="仿宋_GB2312" w:cs="仿宋_GB2312" w:hint="eastAsia"/>
                <w:kern w:val="0"/>
                <w:sz w:val="28"/>
                <w:szCs w:val="28"/>
                <w:lang w:bidi="ar"/>
                <w14:ligatures w14:val="standardContextual"/>
              </w:rPr>
              <w:t xml:space="preserve">                          □企业达标               □企业未达标</w:t>
            </w:r>
          </w:p>
        </w:tc>
      </w:tr>
      <w:tr w:rsidR="004F6917" w14:paraId="4B6C48F3" w14:textId="77777777">
        <w:trPr>
          <w:trHeight w:val="1392"/>
        </w:trPr>
        <w:tc>
          <w:tcPr>
            <w:tcW w:w="2498" w:type="pct"/>
            <w:gridSpan w:val="3"/>
            <w:tcBorders>
              <w:top w:val="single" w:sz="4" w:space="0" w:color="000000"/>
              <w:left w:val="single" w:sz="4" w:space="0" w:color="000000"/>
              <w:bottom w:val="single" w:sz="4" w:space="0" w:color="000000"/>
              <w:right w:val="single" w:sz="4" w:space="0" w:color="000000"/>
            </w:tcBorders>
            <w:vAlign w:val="center"/>
          </w:tcPr>
          <w:p w14:paraId="66B7CC1B" w14:textId="6798F35A" w:rsidR="004F6917" w:rsidRDefault="00000000">
            <w:pPr>
              <w:widowControl/>
              <w:spacing w:line="500" w:lineRule="exact"/>
              <w:jc w:val="left"/>
              <w:outlineLvl w:val="0"/>
              <w:rPr>
                <w:rFonts w:ascii="仿宋_GB2312" w:eastAsia="仿宋_GB2312" w:hAnsi="Times New Roman" w:cs="Times New Roman"/>
                <w:kern w:val="0"/>
                <w:sz w:val="28"/>
                <w:szCs w:val="28"/>
                <w:lang w:bidi="ar"/>
              </w:rPr>
            </w:pPr>
            <w:r>
              <w:rPr>
                <w:rFonts w:ascii="仿宋_GB2312" w:eastAsia="仿宋_GB2312" w:hAnsi="Times New Roman" w:cs="Times New Roman" w:hint="eastAsia"/>
                <w:b/>
                <w:bCs/>
                <w:kern w:val="0"/>
                <w:sz w:val="28"/>
                <w:szCs w:val="28"/>
                <w:lang w:bidi="ar"/>
              </w:rPr>
              <w:t>专家签字：</w:t>
            </w:r>
            <w:r>
              <w:rPr>
                <w:rFonts w:ascii="仿宋_GB2312" w:eastAsia="仿宋_GB2312" w:hAnsi="Times New Roman" w:cs="Times New Roman" w:hint="eastAsia"/>
                <w:kern w:val="0"/>
                <w:sz w:val="28"/>
                <w:szCs w:val="28"/>
                <w:lang w:bidi="ar"/>
              </w:rPr>
              <w:br/>
              <w:t xml:space="preserve">                       年     月    日</w:t>
            </w:r>
          </w:p>
        </w:tc>
        <w:tc>
          <w:tcPr>
            <w:tcW w:w="2501" w:type="pct"/>
            <w:gridSpan w:val="5"/>
            <w:tcBorders>
              <w:top w:val="single" w:sz="4" w:space="0" w:color="000000"/>
              <w:left w:val="single" w:sz="4" w:space="0" w:color="000000"/>
              <w:bottom w:val="single" w:sz="4" w:space="0" w:color="000000"/>
              <w:right w:val="single" w:sz="4" w:space="0" w:color="000000"/>
            </w:tcBorders>
            <w:vAlign w:val="center"/>
          </w:tcPr>
          <w:p w14:paraId="341E0F5C" w14:textId="71BC9F41" w:rsidR="004F6917" w:rsidRDefault="00000000">
            <w:pPr>
              <w:widowControl/>
              <w:spacing w:line="500" w:lineRule="exact"/>
              <w:jc w:val="left"/>
              <w:outlineLvl w:val="0"/>
              <w:rPr>
                <w:rFonts w:ascii="仿宋_GB2312" w:eastAsia="仿宋_GB2312" w:hAnsi="Times New Roman" w:cs="Times New Roman"/>
                <w:kern w:val="0"/>
                <w:sz w:val="28"/>
                <w:szCs w:val="28"/>
                <w:lang w:bidi="ar"/>
              </w:rPr>
            </w:pPr>
            <w:r>
              <w:rPr>
                <w:rFonts w:ascii="仿宋_GB2312" w:eastAsia="仿宋_GB2312" w:hAnsi="Times New Roman" w:cs="Times New Roman" w:hint="eastAsia"/>
                <w:b/>
                <w:bCs/>
                <w:kern w:val="0"/>
                <w:sz w:val="28"/>
                <w:szCs w:val="28"/>
                <w:lang w:bidi="ar"/>
              </w:rPr>
              <w:t>企业签字：</w:t>
            </w:r>
          </w:p>
          <w:p w14:paraId="35CB1834" w14:textId="6C367F77" w:rsidR="004F6917" w:rsidRDefault="00000000">
            <w:pPr>
              <w:widowControl/>
              <w:spacing w:line="500" w:lineRule="exact"/>
              <w:jc w:val="left"/>
              <w:outlineLvl w:val="0"/>
              <w:rPr>
                <w:rFonts w:ascii="仿宋_GB2312" w:eastAsia="仿宋_GB2312" w:hAnsi="Times New Roman" w:cs="Times New Roman"/>
                <w:kern w:val="0"/>
                <w:sz w:val="28"/>
                <w:szCs w:val="28"/>
                <w:lang w:bidi="ar"/>
              </w:rPr>
            </w:pPr>
            <w:r>
              <w:rPr>
                <w:rFonts w:ascii="仿宋_GB2312" w:eastAsia="仿宋_GB2312" w:hAnsi="Times New Roman" w:cs="Times New Roman" w:hint="eastAsia"/>
                <w:kern w:val="0"/>
                <w:sz w:val="28"/>
                <w:szCs w:val="28"/>
                <w:lang w:bidi="ar"/>
              </w:rPr>
              <w:t xml:space="preserve">                                   年     月    日</w:t>
            </w:r>
          </w:p>
        </w:tc>
      </w:tr>
    </w:tbl>
    <w:p w14:paraId="14377423" w14:textId="77777777" w:rsidR="004F6917" w:rsidRDefault="004F6917">
      <w:pPr>
        <w:widowControl/>
        <w:jc w:val="left"/>
        <w:rPr>
          <w:rFonts w:ascii="黑体" w:eastAsia="黑体" w:hAnsi="黑体" w:cs="Times New Roman" w:hint="eastAsia"/>
          <w:sz w:val="32"/>
          <w14:ligatures w14:val="standardContextual"/>
        </w:rPr>
        <w:sectPr w:rsidR="004F6917">
          <w:pgSz w:w="16838" w:h="11906" w:orient="landscape"/>
          <w:pgMar w:top="1800" w:right="1440" w:bottom="1800" w:left="1440" w:header="851" w:footer="992" w:gutter="0"/>
          <w:cols w:space="720"/>
          <w:docGrid w:type="lines" w:linePitch="312"/>
        </w:sectPr>
      </w:pPr>
    </w:p>
    <w:p w14:paraId="2E6F1EBC" w14:textId="77777777" w:rsidR="004F6917" w:rsidRDefault="00000000">
      <w:pPr>
        <w:tabs>
          <w:tab w:val="left" w:pos="1833"/>
        </w:tabs>
        <w:spacing w:afterLines="100" w:after="312" w:line="560" w:lineRule="exact"/>
        <w:outlineLvl w:val="0"/>
        <w:rPr>
          <w:rFonts w:ascii="黑体" w:eastAsia="黑体" w:hAnsi="黑体" w:cs="Times New Roman" w:hint="eastAsia"/>
          <w:sz w:val="32"/>
          <w14:ligatures w14:val="standardContextual"/>
        </w:rPr>
      </w:pPr>
      <w:r>
        <w:rPr>
          <w:rFonts w:ascii="黑体" w:eastAsia="黑体" w:hAnsi="黑体" w:cs="Times New Roman" w:hint="eastAsia"/>
          <w:sz w:val="32"/>
          <w14:ligatures w14:val="standardContextual"/>
        </w:rPr>
        <w:lastRenderedPageBreak/>
        <w:t>附件1-1-7</w:t>
      </w:r>
    </w:p>
    <w:p w14:paraId="77FAD8BA" w14:textId="77777777" w:rsidR="004F6917" w:rsidRDefault="00000000">
      <w:pPr>
        <w:spacing w:line="500" w:lineRule="exact"/>
        <w:jc w:val="center"/>
        <w:outlineLvl w:val="0"/>
        <w:rPr>
          <w:rFonts w:ascii="方正小标宋简体" w:eastAsia="方正小标宋简体" w:hAnsi="等线" w:cs="宋体" w:hint="eastAsia"/>
          <w:sz w:val="44"/>
          <w:szCs w:val="44"/>
          <w14:ligatures w14:val="standardContextual"/>
        </w:rPr>
      </w:pPr>
      <w:r>
        <w:rPr>
          <w:rFonts w:ascii="方正小标宋简体" w:eastAsia="方正小标宋简体" w:hAnsi="等线" w:cs="宋体" w:hint="eastAsia"/>
          <w:sz w:val="44"/>
          <w:szCs w:val="44"/>
          <w14:ligatures w14:val="standardContextual"/>
        </w:rPr>
        <w:t>北京市高精尖产业发展资金承诺书</w:t>
      </w:r>
    </w:p>
    <w:p w14:paraId="6D594DE1" w14:textId="77777777" w:rsidR="004F6917" w:rsidRDefault="004F6917">
      <w:pPr>
        <w:spacing w:afterLines="100" w:after="312" w:line="560" w:lineRule="exact"/>
        <w:jc w:val="center"/>
        <w:rPr>
          <w:rFonts w:ascii="仿宋_GB2312" w:eastAsia="仿宋_GB2312" w:hAnsi="华文仿宋" w:cs="宋体" w:hint="eastAsia"/>
          <w:sz w:val="32"/>
          <w:szCs w:val="32"/>
          <w14:ligatures w14:val="standardContextual"/>
        </w:rPr>
      </w:pPr>
    </w:p>
    <w:p w14:paraId="160DA9C0" w14:textId="77777777" w:rsidR="004F6917" w:rsidRDefault="00000000">
      <w:pPr>
        <w:spacing w:line="500" w:lineRule="exact"/>
        <w:ind w:firstLineChars="200" w:firstLine="640"/>
        <w:rPr>
          <w:rFonts w:ascii="仿宋_GB2312" w:eastAsia="仿宋_GB2312" w:hAnsi="宋体" w:cs="宋体" w:hint="eastAsia"/>
          <w:sz w:val="32"/>
          <w:szCs w:val="32"/>
          <w14:ligatures w14:val="standardContextual"/>
        </w:rPr>
      </w:pPr>
      <w:r>
        <w:rPr>
          <w:rFonts w:ascii="仿宋_GB2312" w:eastAsia="仿宋_GB2312" w:hAnsi="宋体" w:cs="宋体" w:hint="eastAsia"/>
          <w:sz w:val="32"/>
          <w:szCs w:val="32"/>
          <w14:ligatures w14:val="standardContextual"/>
        </w:rPr>
        <w:t>本单位拟申请</w:t>
      </w:r>
      <w:r>
        <w:rPr>
          <w:rFonts w:ascii="仿宋_GB2312" w:eastAsia="仿宋_GB2312" w:hAnsi="宋体" w:cs="宋体" w:hint="eastAsia"/>
          <w:sz w:val="32"/>
          <w:szCs w:val="32"/>
          <w:u w:val="single"/>
          <w14:ligatures w14:val="standardContextual"/>
        </w:rPr>
        <w:t xml:space="preserve">    </w:t>
      </w:r>
      <w:r>
        <w:rPr>
          <w:rFonts w:ascii="仿宋_GB2312" w:eastAsia="仿宋_GB2312" w:hAnsi="宋体" w:cs="宋体" w:hint="eastAsia"/>
          <w:sz w:val="32"/>
          <w:szCs w:val="32"/>
          <w14:ligatures w14:val="standardContextual"/>
        </w:rPr>
        <w:t>年北京市高精尖产业发展资金</w:t>
      </w:r>
      <w:r>
        <w:rPr>
          <w:rFonts w:ascii="仿宋_GB2312" w:eastAsia="仿宋_GB2312" w:hAnsi="宋体" w:cs="宋体" w:hint="eastAsia"/>
          <w:sz w:val="32"/>
          <w:szCs w:val="32"/>
          <w:u w:val="single"/>
          <w14:ligatures w14:val="standardContextual"/>
        </w:rPr>
        <w:t>平台赋能制造企业数字化转型奖励</w:t>
      </w:r>
      <w:r>
        <w:rPr>
          <w:rFonts w:ascii="仿宋_GB2312" w:eastAsia="仿宋_GB2312" w:hAnsi="宋体" w:cs="宋体" w:hint="eastAsia"/>
          <w:sz w:val="32"/>
          <w:szCs w:val="32"/>
          <w14:ligatures w14:val="standardContextual"/>
        </w:rPr>
        <w:t>项目，具体承诺如下：</w:t>
      </w:r>
    </w:p>
    <w:p w14:paraId="2535EBB7" w14:textId="77777777" w:rsidR="004F6917" w:rsidRDefault="00000000">
      <w:pPr>
        <w:spacing w:line="500" w:lineRule="exact"/>
        <w:ind w:firstLineChars="200" w:firstLine="640"/>
        <w:rPr>
          <w:rFonts w:ascii="仿宋_GB2312" w:eastAsia="仿宋_GB2312" w:hAnsi="宋体" w:cs="宋体" w:hint="eastAsia"/>
          <w:sz w:val="32"/>
          <w:szCs w:val="32"/>
          <w14:ligatures w14:val="standardContextual"/>
        </w:rPr>
      </w:pPr>
      <w:r>
        <w:rPr>
          <w:rFonts w:ascii="仿宋_GB2312" w:eastAsia="仿宋_GB2312" w:hAnsi="宋体" w:cs="宋体" w:hint="eastAsia"/>
          <w:sz w:val="32"/>
          <w:szCs w:val="32"/>
          <w14:ligatures w14:val="standardContextual"/>
        </w:rPr>
        <w:t>1.本单位严格遵守《北京市高精尖产业发展资金管理办法》等相关规定；</w:t>
      </w:r>
    </w:p>
    <w:p w14:paraId="20A09177" w14:textId="77777777" w:rsidR="004F6917" w:rsidRDefault="00000000">
      <w:pPr>
        <w:spacing w:line="500" w:lineRule="exact"/>
        <w:ind w:firstLineChars="200" w:firstLine="640"/>
        <w:rPr>
          <w:rFonts w:ascii="仿宋_GB2312" w:eastAsia="仿宋_GB2312" w:hAnsi="宋体" w:cs="宋体" w:hint="eastAsia"/>
          <w:sz w:val="32"/>
          <w:szCs w:val="32"/>
          <w14:ligatures w14:val="standardContextual"/>
        </w:rPr>
      </w:pPr>
      <w:r>
        <w:rPr>
          <w:rFonts w:ascii="仿宋_GB2312" w:eastAsia="仿宋_GB2312" w:hAnsi="宋体" w:cs="宋体" w:hint="eastAsia"/>
          <w:sz w:val="32"/>
          <w:szCs w:val="32"/>
          <w14:ligatures w14:val="standardContextual"/>
        </w:rPr>
        <w:t>2.本单位提交的全部材料均真实、准确、有效，申请资格和条件符合指南规定；</w:t>
      </w:r>
    </w:p>
    <w:p w14:paraId="4AF94EBB" w14:textId="77777777" w:rsidR="004F6917" w:rsidRDefault="00000000">
      <w:pPr>
        <w:spacing w:line="500" w:lineRule="exact"/>
        <w:ind w:firstLineChars="192" w:firstLine="614"/>
        <w:rPr>
          <w:rFonts w:ascii="仿宋_GB2312" w:eastAsia="仿宋_GB2312" w:hAnsi="宋体" w:cs="宋体" w:hint="eastAsia"/>
          <w:sz w:val="32"/>
          <w:szCs w:val="32"/>
          <w14:ligatures w14:val="standardContextual"/>
        </w:rPr>
      </w:pPr>
      <w:r>
        <w:rPr>
          <w:rFonts w:ascii="仿宋_GB2312" w:eastAsia="仿宋_GB2312" w:hAnsi="宋体" w:cs="宋体" w:hint="eastAsia"/>
          <w:sz w:val="32"/>
          <w:szCs w:val="32"/>
          <w14:ligatures w14:val="standardContextual"/>
        </w:rPr>
        <w:t>3.本次申请项目未获得其他市级财政资金支持；</w:t>
      </w:r>
    </w:p>
    <w:p w14:paraId="594E473B" w14:textId="77777777" w:rsidR="004F6917" w:rsidRDefault="00000000">
      <w:pPr>
        <w:spacing w:line="500" w:lineRule="exact"/>
        <w:ind w:firstLineChars="192" w:firstLine="614"/>
        <w:rPr>
          <w:rFonts w:ascii="仿宋_GB2312" w:eastAsia="仿宋_GB2312" w:hAnsi="宋体" w:cs="宋体" w:hint="eastAsia"/>
          <w:sz w:val="32"/>
          <w:szCs w:val="32"/>
          <w14:ligatures w14:val="standardContextual"/>
        </w:rPr>
      </w:pPr>
      <w:r>
        <w:rPr>
          <w:rFonts w:ascii="仿宋_GB2312" w:eastAsia="仿宋_GB2312" w:hAnsi="宋体" w:cs="宋体" w:hint="eastAsia"/>
          <w:sz w:val="32"/>
          <w:szCs w:val="32"/>
          <w14:ligatures w14:val="standardContextual"/>
        </w:rPr>
        <w:t>4.所有材料已经脱密处理，如有发生涉密资料（载体）泄露，愿意承担有关保密责任；</w:t>
      </w:r>
    </w:p>
    <w:p w14:paraId="2B0F8078" w14:textId="77777777" w:rsidR="004F6917" w:rsidRDefault="00000000">
      <w:pPr>
        <w:spacing w:line="500" w:lineRule="exact"/>
        <w:ind w:firstLineChars="192" w:firstLine="614"/>
        <w:rPr>
          <w:rFonts w:ascii="仿宋_GB2312" w:eastAsia="仿宋_GB2312" w:hAnsi="宋体" w:cs="宋体" w:hint="eastAsia"/>
          <w:sz w:val="32"/>
          <w:szCs w:val="32"/>
          <w14:ligatures w14:val="standardContextual"/>
        </w:rPr>
      </w:pPr>
      <w:r>
        <w:rPr>
          <w:rFonts w:ascii="仿宋_GB2312" w:eastAsia="仿宋_GB2312" w:hAnsi="宋体" w:cs="宋体" w:hint="eastAsia"/>
          <w:sz w:val="32"/>
          <w:szCs w:val="32"/>
          <w14:ligatures w14:val="standardContextual"/>
        </w:rPr>
        <w:t>5.本单位长期稳定发展，所运营平台及项目未来3年内持续运营；</w:t>
      </w:r>
    </w:p>
    <w:p w14:paraId="0CC053DD" w14:textId="77777777" w:rsidR="004F6917" w:rsidRDefault="00000000">
      <w:pPr>
        <w:spacing w:line="500" w:lineRule="exact"/>
        <w:ind w:firstLineChars="200" w:firstLine="640"/>
        <w:rPr>
          <w:rFonts w:ascii="仿宋_GB2312" w:eastAsia="仿宋_GB2312" w:hAnsi="宋体" w:cs="宋体" w:hint="eastAsia"/>
          <w:sz w:val="32"/>
          <w:szCs w:val="32"/>
          <w14:ligatures w14:val="standardContextual"/>
        </w:rPr>
      </w:pPr>
      <w:r>
        <w:rPr>
          <w:rFonts w:ascii="仿宋_GB2312" w:eastAsia="仿宋_GB2312" w:hAnsi="宋体" w:cs="宋体" w:hint="eastAsia"/>
          <w:sz w:val="32"/>
          <w:szCs w:val="32"/>
          <w14:ligatures w14:val="standardContextual"/>
        </w:rPr>
        <w:t>6.本单位自愿接受并</w:t>
      </w:r>
      <w:r>
        <w:rPr>
          <w:rFonts w:ascii="仿宋_GB2312" w:eastAsia="仿宋_GB2312" w:hAnsi="仿宋_GB2312" w:cs="仿宋_GB2312" w:hint="eastAsia"/>
          <w:sz w:val="32"/>
          <w:szCs w:val="32"/>
          <w14:ligatures w14:val="standardContextual"/>
        </w:rPr>
        <w:t>积极配合市区相关部门监管；</w:t>
      </w:r>
    </w:p>
    <w:p w14:paraId="495DF7B6" w14:textId="77777777" w:rsidR="004F6917" w:rsidRDefault="00000000">
      <w:pPr>
        <w:snapToGrid w:val="0"/>
        <w:spacing w:line="500" w:lineRule="exact"/>
        <w:ind w:firstLineChars="200" w:firstLine="640"/>
        <w:rPr>
          <w:rFonts w:ascii="仿宋_GB2312" w:eastAsia="仿宋_GB2312" w:hAnsi="仿宋_GB2312" w:cs="仿宋_GB2312" w:hint="eastAsia"/>
          <w:sz w:val="32"/>
          <w:szCs w:val="32"/>
          <w14:ligatures w14:val="standardContextual"/>
        </w:rPr>
      </w:pPr>
      <w:r>
        <w:rPr>
          <w:rFonts w:ascii="仿宋_GB2312" w:eastAsia="仿宋_GB2312" w:hAnsi="宋体" w:cs="宋体" w:hint="eastAsia"/>
          <w:sz w:val="32"/>
          <w:szCs w:val="32"/>
          <w14:ligatures w14:val="standardContextual"/>
        </w:rPr>
        <w:t>7.本单位</w:t>
      </w:r>
      <w:r>
        <w:rPr>
          <w:rFonts w:ascii="仿宋_GB2312" w:eastAsia="仿宋_GB2312" w:hAnsi="仿宋_GB2312" w:cs="仿宋_GB2312" w:hint="eastAsia"/>
          <w:sz w:val="32"/>
          <w:szCs w:val="32"/>
          <w14:ligatures w14:val="standardContextual"/>
        </w:rPr>
        <w:t>遵循诚实守信原则，若违反以上承诺事项，将在六个月内向北京市经济和信息化局退还全部资金；</w:t>
      </w:r>
    </w:p>
    <w:p w14:paraId="34F4E453" w14:textId="77777777" w:rsidR="004F6917" w:rsidRDefault="00000000">
      <w:pPr>
        <w:snapToGrid w:val="0"/>
        <w:spacing w:line="500" w:lineRule="exact"/>
        <w:ind w:firstLineChars="200" w:firstLine="640"/>
        <w:rPr>
          <w:rFonts w:ascii="仿宋_GB2312" w:eastAsia="仿宋_GB2312" w:hAnsi="仿宋_GB2312" w:cs="仿宋_GB2312" w:hint="eastAsia"/>
          <w:sz w:val="32"/>
          <w:szCs w:val="32"/>
          <w14:ligatures w14:val="standardContextual"/>
        </w:rPr>
      </w:pPr>
      <w:r>
        <w:rPr>
          <w:rFonts w:ascii="仿宋_GB2312" w:eastAsia="仿宋_GB2312" w:hAnsi="仿宋_GB2312" w:cs="仿宋_GB2312" w:hint="eastAsia"/>
          <w:sz w:val="32"/>
          <w:szCs w:val="32"/>
          <w14:ligatures w14:val="standardContextual"/>
        </w:rPr>
        <w:t>8.本单位将按照相关法律法规和制度规定使用高精尖资金，对高精尖资金申报和使用中存在虚报、骗取、挪用、贿赂等违法违规行为，将依照《财政违法行为处罚处分条例》等相关法律法规接受处理。涉嫌犯罪的，自愿接受司法机关依法处理。</w:t>
      </w:r>
    </w:p>
    <w:p w14:paraId="31E80A83" w14:textId="77777777" w:rsidR="004F6917" w:rsidRDefault="00000000">
      <w:pPr>
        <w:spacing w:line="500" w:lineRule="exact"/>
        <w:rPr>
          <w:rFonts w:ascii="仿宋_GB2312" w:eastAsia="仿宋_GB2312" w:hAnsi="宋体" w:cs="宋体" w:hint="eastAsia"/>
          <w:sz w:val="32"/>
          <w:szCs w:val="32"/>
          <w14:ligatures w14:val="standardContextual"/>
        </w:rPr>
      </w:pPr>
      <w:r>
        <w:rPr>
          <w:rFonts w:ascii="仿宋_GB2312" w:eastAsia="仿宋_GB2312" w:hAnsi="宋体" w:cs="宋体" w:hint="eastAsia"/>
          <w:sz w:val="32"/>
          <w:szCs w:val="32"/>
          <w14:ligatures w14:val="standardContextual"/>
        </w:rPr>
        <w:t xml:space="preserve">                          法定代表人（签字）：</w:t>
      </w:r>
    </w:p>
    <w:p w14:paraId="2DE80C92" w14:textId="77777777" w:rsidR="004F6917" w:rsidRDefault="00000000">
      <w:pPr>
        <w:widowControl/>
        <w:spacing w:line="500" w:lineRule="exact"/>
        <w:ind w:right="1280"/>
        <w:rPr>
          <w:rFonts w:ascii="仿宋_GB2312" w:eastAsia="仿宋_GB2312" w:hAnsi="宋体" w:cs="宋体" w:hint="eastAsia"/>
          <w:sz w:val="32"/>
          <w:szCs w:val="32"/>
          <w14:ligatures w14:val="standardContextual"/>
        </w:rPr>
      </w:pPr>
      <w:r>
        <w:rPr>
          <w:rFonts w:ascii="仿宋_GB2312" w:eastAsia="仿宋_GB2312" w:hAnsi="宋体" w:cs="宋体" w:hint="eastAsia"/>
          <w:sz w:val="32"/>
          <w:szCs w:val="32"/>
          <w14:ligatures w14:val="standardContextual"/>
        </w:rPr>
        <w:t xml:space="preserve">                          单位（签章）：</w:t>
      </w:r>
    </w:p>
    <w:p w14:paraId="3A3713BB" w14:textId="77777777" w:rsidR="004F6917" w:rsidRDefault="00000000">
      <w:pPr>
        <w:widowControl/>
        <w:spacing w:line="500" w:lineRule="exact"/>
        <w:ind w:right="26"/>
        <w:jc w:val="center"/>
        <w:rPr>
          <w:rFonts w:ascii="仿宋_GB2312" w:eastAsia="仿宋_GB2312" w:hAnsi="宋体" w:cs="宋体" w:hint="eastAsia"/>
          <w:sz w:val="32"/>
          <w:szCs w:val="32"/>
          <w14:ligatures w14:val="standardContextual"/>
        </w:rPr>
      </w:pPr>
      <w:r>
        <w:rPr>
          <w:rFonts w:ascii="仿宋_GB2312" w:eastAsia="仿宋_GB2312" w:hAnsi="宋体" w:cs="宋体" w:hint="eastAsia"/>
          <w:sz w:val="32"/>
          <w:szCs w:val="32"/>
          <w14:ligatures w14:val="standardContextual"/>
        </w:rPr>
        <w:t xml:space="preserve">                        时间：    年    月    日</w:t>
      </w:r>
    </w:p>
    <w:p w14:paraId="6DFCCCD7" w14:textId="77777777" w:rsidR="004F6917" w:rsidRDefault="004F6917">
      <w:pPr>
        <w:widowControl/>
        <w:jc w:val="left"/>
        <w:rPr>
          <w:rFonts w:ascii="仿宋_GB2312" w:eastAsia="仿宋_GB2312" w:hAnsi="宋体" w:cs="宋体" w:hint="eastAsia"/>
          <w:sz w:val="32"/>
          <w:szCs w:val="32"/>
          <w14:ligatures w14:val="standardContextual"/>
        </w:rPr>
        <w:sectPr w:rsidR="004F6917">
          <w:pgSz w:w="11906" w:h="16838"/>
          <w:pgMar w:top="1440" w:right="1800" w:bottom="1440" w:left="1800" w:header="851" w:footer="992" w:gutter="0"/>
          <w:cols w:space="720"/>
          <w:docGrid w:type="lines" w:linePitch="312"/>
        </w:sectPr>
      </w:pPr>
    </w:p>
    <w:p w14:paraId="164B4121" w14:textId="77777777" w:rsidR="004F6917" w:rsidRDefault="00000000">
      <w:pPr>
        <w:spacing w:line="560" w:lineRule="exact"/>
        <w:outlineLvl w:val="0"/>
        <w:rPr>
          <w:rFonts w:ascii="黑体" w:eastAsia="黑体" w:hAnsi="黑体" w:cs="Times New Roman" w:hint="eastAsia"/>
          <w:sz w:val="32"/>
          <w14:ligatures w14:val="standardContextual"/>
        </w:rPr>
      </w:pPr>
      <w:r>
        <w:rPr>
          <w:rFonts w:ascii="黑体" w:eastAsia="黑体" w:hAnsi="黑体" w:cs="Times New Roman" w:hint="eastAsia"/>
          <w:sz w:val="32"/>
          <w14:ligatures w14:val="standardContextual"/>
        </w:rPr>
        <w:lastRenderedPageBreak/>
        <w:t>附件1-1-8</w:t>
      </w:r>
    </w:p>
    <w:p w14:paraId="600E4D8D" w14:textId="77777777" w:rsidR="004F6917" w:rsidRDefault="00000000">
      <w:pPr>
        <w:widowControl/>
        <w:spacing w:line="560" w:lineRule="exact"/>
        <w:jc w:val="center"/>
        <w:outlineLvl w:val="0"/>
        <w:rPr>
          <w:rFonts w:ascii="方正小标宋简体" w:eastAsia="方正小标宋简体" w:hAnsi="等线" w:cs="宋体" w:hint="eastAsia"/>
          <w:sz w:val="44"/>
          <w:szCs w:val="44"/>
          <w14:ligatures w14:val="standardContextual"/>
        </w:rPr>
      </w:pPr>
      <w:r>
        <w:rPr>
          <w:rFonts w:ascii="方正小标宋简体" w:eastAsia="方正小标宋简体" w:hAnsi="等线" w:cs="宋体" w:hint="eastAsia"/>
          <w:sz w:val="44"/>
          <w:szCs w:val="44"/>
          <w14:ligatures w14:val="standardContextual"/>
        </w:rPr>
        <w:t>常见问题Q&amp;A</w:t>
      </w:r>
    </w:p>
    <w:p w14:paraId="1FC20DC4" w14:textId="77777777" w:rsidR="004F6917" w:rsidRDefault="004F6917">
      <w:pPr>
        <w:widowControl/>
        <w:spacing w:line="560" w:lineRule="exact"/>
        <w:jc w:val="center"/>
        <w:rPr>
          <w:rFonts w:ascii="方正小标宋简体" w:eastAsia="方正小标宋简体" w:hAnsi="等线" w:cs="宋体" w:hint="eastAsia"/>
          <w:sz w:val="44"/>
          <w:szCs w:val="44"/>
          <w14:ligatures w14:val="standardContextual"/>
        </w:rPr>
      </w:pPr>
    </w:p>
    <w:p w14:paraId="7296CF1F" w14:textId="77777777" w:rsidR="004F6917" w:rsidRDefault="00000000">
      <w:pPr>
        <w:widowControl/>
        <w:spacing w:line="560" w:lineRule="exact"/>
        <w:jc w:val="left"/>
        <w:rPr>
          <w:rFonts w:ascii="仿宋_GB2312" w:eastAsia="仿宋_GB2312" w:hAnsi="仿宋_GB2312" w:cs="仿宋_GB2312" w:hint="eastAsia"/>
          <w:b/>
          <w:bCs/>
          <w:color w:val="000000"/>
          <w:kern w:val="0"/>
          <w:sz w:val="32"/>
          <w:szCs w:val="32"/>
        </w:rPr>
      </w:pPr>
      <w:r>
        <w:rPr>
          <w:rFonts w:ascii="仿宋_GB2312" w:eastAsia="仿宋_GB2312" w:hAnsi="仿宋_GB2312" w:cs="仿宋_GB2312" w:hint="eastAsia"/>
          <w:b/>
          <w:bCs/>
          <w:color w:val="000000"/>
          <w:kern w:val="0"/>
          <w:sz w:val="32"/>
          <w:szCs w:val="32"/>
        </w:rPr>
        <w:t>1.Q：什么是制造企业数字化转型达标？</w:t>
      </w:r>
    </w:p>
    <w:p w14:paraId="1E94DDF0" w14:textId="77777777" w:rsidR="004F6917" w:rsidRDefault="00000000">
      <w:pPr>
        <w:widowControl/>
        <w:spacing w:line="560" w:lineRule="exact"/>
        <w:ind w:firstLineChars="100" w:firstLine="32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A：待达标的规上制造业企业达到</w:t>
      </w:r>
      <w:r>
        <w:rPr>
          <w:rFonts w:ascii="仿宋_GB2312" w:eastAsia="仿宋_GB2312" w:hAnsi="仿宋_GB2312" w:cs="仿宋_GB2312" w:hint="eastAsia"/>
          <w:color w:val="000000"/>
          <w:sz w:val="32"/>
          <w:szCs w:val="32"/>
          <w14:ligatures w14:val="standardContextual"/>
        </w:rPr>
        <w:t>以下标准之一即视为数字化转型达标：数字化转型成熟度三档及以上、智能制造成熟度贯标达二级及以上、通过两化融合贯标、数据管理能力成熟度评定为三级及以上、北京市智能工厂和数字化车间、工业和信息化部智能制造示范工厂、工业和信息化部5G全链接工厂、北京市智能工厂梯度培育基础级以上。或按照《北京市制造业数字化转型实施方案（2024-2026年）》（附件1）</w:t>
      </w:r>
      <w:r>
        <w:rPr>
          <w:rFonts w:ascii="Times New Roman" w:eastAsia="仿宋_GB2312" w:hAnsi="Times New Roman" w:cs="Times New Roman" w:hint="eastAsia"/>
          <w:sz w:val="32"/>
          <w:szCs w:val="32"/>
          <w14:ligatures w14:val="standardContextual"/>
        </w:rPr>
        <w:t>规模以上制造业企业达到北京制造业企业数字化转型指标需满足</w:t>
      </w:r>
      <w:r>
        <w:rPr>
          <w:rFonts w:ascii="Times New Roman" w:eastAsia="仿宋_GB2312" w:hAnsi="Times New Roman" w:cs="Times New Roman"/>
          <w:sz w:val="32"/>
          <w:szCs w:val="32"/>
          <w14:ligatures w14:val="standardContextual"/>
        </w:rPr>
        <w:t>5</w:t>
      </w:r>
      <w:r>
        <w:rPr>
          <w:rFonts w:ascii="Times New Roman" w:eastAsia="仿宋_GB2312" w:hAnsi="Times New Roman" w:cs="Times New Roman" w:hint="eastAsia"/>
          <w:sz w:val="32"/>
          <w:szCs w:val="32"/>
          <w14:ligatures w14:val="standardContextual"/>
        </w:rPr>
        <w:t>个制造过程指标中的</w:t>
      </w:r>
      <w:r>
        <w:rPr>
          <w:rFonts w:ascii="Times New Roman" w:eastAsia="仿宋_GB2312" w:hAnsi="Times New Roman" w:cs="Times New Roman"/>
          <w:sz w:val="32"/>
          <w:szCs w:val="32"/>
          <w14:ligatures w14:val="standardContextual"/>
        </w:rPr>
        <w:t>3</w:t>
      </w:r>
      <w:r>
        <w:rPr>
          <w:rFonts w:ascii="Times New Roman" w:eastAsia="仿宋_GB2312" w:hAnsi="Times New Roman" w:cs="Times New Roman" w:hint="eastAsia"/>
          <w:sz w:val="32"/>
          <w:szCs w:val="32"/>
          <w14:ligatures w14:val="standardContextual"/>
        </w:rPr>
        <w:t>项或满足</w:t>
      </w:r>
      <w:r>
        <w:rPr>
          <w:rFonts w:ascii="Times New Roman" w:eastAsia="仿宋_GB2312" w:hAnsi="Times New Roman" w:cs="Times New Roman"/>
          <w:sz w:val="32"/>
          <w:szCs w:val="32"/>
          <w14:ligatures w14:val="standardContextual"/>
        </w:rPr>
        <w:t>5</w:t>
      </w:r>
      <w:r>
        <w:rPr>
          <w:rFonts w:ascii="Times New Roman" w:eastAsia="仿宋_GB2312" w:hAnsi="Times New Roman" w:cs="Times New Roman" w:hint="eastAsia"/>
          <w:sz w:val="32"/>
          <w:szCs w:val="32"/>
          <w14:ligatures w14:val="standardContextual"/>
        </w:rPr>
        <w:t>个制造过程指标中的</w:t>
      </w:r>
      <w:r>
        <w:rPr>
          <w:rFonts w:ascii="Times New Roman" w:eastAsia="仿宋_GB2312" w:hAnsi="Times New Roman" w:cs="Times New Roman"/>
          <w:sz w:val="32"/>
          <w:szCs w:val="32"/>
          <w14:ligatures w14:val="standardContextual"/>
        </w:rPr>
        <w:t>2</w:t>
      </w:r>
      <w:r>
        <w:rPr>
          <w:rFonts w:ascii="Times New Roman" w:eastAsia="仿宋_GB2312" w:hAnsi="Times New Roman" w:cs="Times New Roman" w:hint="eastAsia"/>
          <w:sz w:val="32"/>
          <w:szCs w:val="32"/>
          <w14:ligatures w14:val="standardContextual"/>
        </w:rPr>
        <w:t>项和效益优化指标中的</w:t>
      </w:r>
      <w:r>
        <w:rPr>
          <w:rFonts w:ascii="Times New Roman" w:eastAsia="仿宋_GB2312" w:hAnsi="Times New Roman" w:cs="Times New Roman"/>
          <w:sz w:val="32"/>
          <w:szCs w:val="32"/>
          <w14:ligatures w14:val="standardContextual"/>
        </w:rPr>
        <w:t>1</w:t>
      </w:r>
      <w:r>
        <w:rPr>
          <w:rFonts w:ascii="Times New Roman" w:eastAsia="仿宋_GB2312" w:hAnsi="Times New Roman" w:cs="Times New Roman" w:hint="eastAsia"/>
          <w:sz w:val="32"/>
          <w:szCs w:val="32"/>
          <w14:ligatures w14:val="standardContextual"/>
        </w:rPr>
        <w:t>项。</w:t>
      </w:r>
    </w:p>
    <w:p w14:paraId="5012F576" w14:textId="77777777" w:rsidR="004F6917" w:rsidRDefault="00000000">
      <w:pPr>
        <w:widowControl/>
        <w:spacing w:line="560" w:lineRule="exact"/>
        <w:rPr>
          <w:rFonts w:ascii="仿宋_GB2312" w:eastAsia="仿宋_GB2312" w:hAnsi="仿宋_GB2312" w:cs="仿宋_GB2312" w:hint="eastAsia"/>
          <w:b/>
          <w:bCs/>
          <w:color w:val="000000"/>
          <w:kern w:val="0"/>
          <w:sz w:val="32"/>
          <w:szCs w:val="32"/>
        </w:rPr>
      </w:pPr>
      <w:r>
        <w:rPr>
          <w:rFonts w:ascii="仿宋_GB2312" w:eastAsia="仿宋_GB2312" w:hAnsi="仿宋_GB2312" w:cs="仿宋_GB2312" w:hint="eastAsia"/>
          <w:b/>
          <w:bCs/>
          <w:color w:val="000000"/>
          <w:kern w:val="0"/>
          <w:sz w:val="32"/>
          <w:szCs w:val="32"/>
        </w:rPr>
        <w:t>2.Q：该项目补贴是否支持多家平台联合申报？</w:t>
      </w:r>
    </w:p>
    <w:p w14:paraId="025F8F54" w14:textId="77777777" w:rsidR="004F6917" w:rsidRDefault="00000000">
      <w:pPr>
        <w:widowControl/>
        <w:spacing w:line="560" w:lineRule="exact"/>
        <w:ind w:firstLineChars="100" w:firstLine="32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A：该项目不支持多家企业联合申报。</w:t>
      </w:r>
    </w:p>
    <w:p w14:paraId="270A4CBA" w14:textId="77777777" w:rsidR="004F6917" w:rsidRDefault="00000000">
      <w:pPr>
        <w:widowControl/>
        <w:spacing w:line="560" w:lineRule="exact"/>
        <w:rPr>
          <w:rFonts w:ascii="仿宋_GB2312" w:eastAsia="仿宋_GB2312" w:hAnsi="仿宋_GB2312" w:cs="仿宋_GB2312" w:hint="eastAsia"/>
          <w:b/>
          <w:bCs/>
          <w:color w:val="000000"/>
          <w:kern w:val="0"/>
          <w:sz w:val="32"/>
          <w:szCs w:val="32"/>
        </w:rPr>
      </w:pPr>
      <w:r>
        <w:rPr>
          <w:rFonts w:ascii="仿宋_GB2312" w:eastAsia="仿宋_GB2312" w:hAnsi="仿宋_GB2312" w:cs="仿宋_GB2312" w:hint="eastAsia"/>
          <w:b/>
          <w:bCs/>
          <w:color w:val="000000"/>
          <w:kern w:val="0"/>
          <w:sz w:val="32"/>
          <w:szCs w:val="32"/>
        </w:rPr>
        <w:t>3.Q：平台所服务的制造企业注册地必须在北京吗？</w:t>
      </w:r>
    </w:p>
    <w:p w14:paraId="512E52CA" w14:textId="77777777" w:rsidR="004F6917" w:rsidRDefault="00000000">
      <w:pPr>
        <w:widowControl/>
        <w:spacing w:line="560" w:lineRule="exact"/>
        <w:ind w:firstLineChars="100" w:firstLine="32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A：平台所服务的制造业企业注册地必须在北京，且在2024—2026年待达标规上制造业企业清单里。</w:t>
      </w:r>
    </w:p>
    <w:p w14:paraId="792AEA58" w14:textId="77777777" w:rsidR="004F6917" w:rsidRDefault="004F6917">
      <w:pPr>
        <w:widowControl/>
        <w:wordWrap w:val="0"/>
        <w:spacing w:line="560" w:lineRule="exact"/>
        <w:ind w:right="26"/>
        <w:jc w:val="center"/>
        <w:rPr>
          <w:rFonts w:ascii="仿宋_GB2312" w:eastAsia="仿宋_GB2312" w:hAnsi="宋体" w:cs="宋体" w:hint="eastAsia"/>
          <w:sz w:val="32"/>
          <w:szCs w:val="32"/>
          <w14:ligatures w14:val="standardContextual"/>
        </w:rPr>
      </w:pPr>
    </w:p>
    <w:p w14:paraId="7E6D1F6F" w14:textId="77777777" w:rsidR="004F6917" w:rsidRDefault="004F6917">
      <w:pPr>
        <w:pStyle w:val="0-"/>
        <w:ind w:firstLine="616"/>
        <w:rPr>
          <w:rFonts w:hint="eastAsia"/>
        </w:rPr>
        <w:sectPr w:rsidR="004F6917">
          <w:pgSz w:w="11906" w:h="16838"/>
          <w:pgMar w:top="1440" w:right="1800" w:bottom="1440" w:left="1800" w:header="851" w:footer="992" w:gutter="0"/>
          <w:cols w:space="425"/>
          <w:docGrid w:type="lines" w:linePitch="312"/>
        </w:sectPr>
      </w:pPr>
    </w:p>
    <w:p w14:paraId="3B5BF410" w14:textId="77777777" w:rsidR="004F6917" w:rsidRDefault="00000000">
      <w:pPr>
        <w:tabs>
          <w:tab w:val="left" w:pos="2410"/>
        </w:tabs>
        <w:snapToGrid w:val="0"/>
        <w:spacing w:line="560" w:lineRule="atLeast"/>
        <w:ind w:rightChars="100" w:right="210"/>
        <w:outlineLvl w:val="0"/>
        <w:rPr>
          <w:rFonts w:ascii="黑体" w:eastAsia="黑体" w:hAnsi="黑体" w:cs="宋体" w:hint="eastAsia"/>
          <w:kern w:val="0"/>
          <w:sz w:val="32"/>
          <w:szCs w:val="32"/>
        </w:rPr>
      </w:pPr>
      <w:r>
        <w:rPr>
          <w:rFonts w:ascii="黑体" w:eastAsia="黑体" w:hAnsi="黑体" w:cs="宋体" w:hint="eastAsia"/>
          <w:kern w:val="0"/>
          <w:sz w:val="32"/>
          <w:szCs w:val="32"/>
        </w:rPr>
        <w:lastRenderedPageBreak/>
        <w:t>附件1-2-1</w:t>
      </w:r>
    </w:p>
    <w:p w14:paraId="51AEE4B3" w14:textId="77777777" w:rsidR="004F6917" w:rsidRDefault="00000000">
      <w:pPr>
        <w:widowControl/>
        <w:spacing w:line="560" w:lineRule="exact"/>
        <w:jc w:val="center"/>
        <w:outlineLvl w:val="0"/>
        <w:rPr>
          <w:rFonts w:ascii="方正小标宋简体" w:eastAsia="方正小标宋简体" w:hAnsi="宋体" w:cs="Times New Roman" w:hint="eastAsia"/>
          <w:sz w:val="44"/>
          <w:szCs w:val="44"/>
        </w:rPr>
      </w:pPr>
      <w:r>
        <w:rPr>
          <w:rFonts w:ascii="方正小标宋简体" w:eastAsia="方正小标宋简体" w:hAnsi="方正小标宋简体" w:cs="方正小标宋简体" w:hint="eastAsia"/>
          <w:sz w:val="44"/>
          <w:szCs w:val="44"/>
          <w:lang w:bidi="ar"/>
        </w:rPr>
        <w:t>产业链带动规上制造业企业数字化转型</w:t>
      </w:r>
      <w:r>
        <w:rPr>
          <w:rFonts w:ascii="方正小标宋简体" w:eastAsia="方正小标宋简体" w:hAnsi="方正小标宋简体" w:cs="方正小标宋简体"/>
          <w:sz w:val="44"/>
          <w:szCs w:val="44"/>
          <w:lang w:bidi="ar"/>
        </w:rPr>
        <w:br/>
      </w:r>
      <w:r>
        <w:rPr>
          <w:rFonts w:ascii="方正小标宋简体" w:eastAsia="方正小标宋简体" w:hAnsi="方正小标宋简体" w:cs="方正小标宋简体" w:hint="eastAsia"/>
          <w:sz w:val="44"/>
          <w:szCs w:val="44"/>
          <w:lang w:bidi="ar"/>
        </w:rPr>
        <w:t>达标认定及资金申报流程</w:t>
      </w:r>
    </w:p>
    <w:p w14:paraId="3D888D88" w14:textId="77777777" w:rsidR="004F6917" w:rsidRDefault="004F6917">
      <w:pPr>
        <w:widowControl/>
        <w:autoSpaceDE w:val="0"/>
        <w:spacing w:line="520" w:lineRule="exact"/>
        <w:ind w:firstLineChars="200" w:firstLine="600"/>
        <w:jc w:val="left"/>
        <w:rPr>
          <w:rFonts w:ascii="黑体" w:eastAsia="黑体" w:hAnsi="宋体" w:cs="黑体" w:hint="eastAsia"/>
          <w:sz w:val="30"/>
          <w:szCs w:val="30"/>
          <w:lang w:bidi="ar"/>
        </w:rPr>
      </w:pPr>
    </w:p>
    <w:p w14:paraId="3AAA6077" w14:textId="77777777" w:rsidR="004F6917" w:rsidRDefault="00000000">
      <w:pPr>
        <w:widowControl/>
        <w:autoSpaceDE w:val="0"/>
        <w:spacing w:line="520" w:lineRule="exact"/>
        <w:ind w:firstLineChars="200" w:firstLine="600"/>
        <w:jc w:val="left"/>
        <w:rPr>
          <w:rFonts w:ascii="黑体" w:eastAsia="黑体" w:hAnsi="宋体" w:cs="黑体" w:hint="eastAsia"/>
          <w:sz w:val="30"/>
          <w:szCs w:val="30"/>
          <w:lang w:bidi="ar"/>
        </w:rPr>
      </w:pPr>
      <w:r>
        <w:rPr>
          <w:rFonts w:ascii="黑体" w:eastAsia="黑体" w:hAnsi="宋体" w:cs="黑体" w:hint="eastAsia"/>
          <w:sz w:val="30"/>
          <w:szCs w:val="30"/>
          <w:lang w:bidi="ar"/>
        </w:rPr>
        <w:t>一、达标认定及资金申报流程</w:t>
      </w:r>
    </w:p>
    <w:p w14:paraId="354388B4" w14:textId="77777777" w:rsidR="004F6917" w:rsidRDefault="00000000">
      <w:pPr>
        <w:autoSpaceDE w:val="0"/>
        <w:spacing w:line="560" w:lineRule="exact"/>
        <w:ind w:firstLineChars="200" w:firstLine="640"/>
        <w:rPr>
          <w:rFonts w:ascii="Times New Roman" w:eastAsia="仿宋_GB2312" w:hAnsi="Times New Roman" w:cs="Times New Roman"/>
          <w:sz w:val="24"/>
          <w:szCs w:val="24"/>
          <w:lang w:bidi="ar"/>
        </w:rPr>
      </w:pPr>
      <w:r>
        <w:rPr>
          <w:rFonts w:ascii="仿宋_GB2312" w:eastAsia="仿宋_GB2312" w:hAnsi="Times New Roman" w:cs="仿宋_GB2312" w:hint="eastAsia"/>
          <w:sz w:val="32"/>
          <w:szCs w:val="32"/>
          <w:lang w:bidi="ar"/>
        </w:rPr>
        <w:t>产业链带动链上规上制造业企业数字化转型达标认定及资金申报主要流程包括：产业链标杆企业线上备案</w:t>
      </w:r>
      <w:r w:rsidRPr="00971350">
        <w:rPr>
          <w:rFonts w:ascii="Times New Roman" w:eastAsia="仿宋_GB2312" w:hAnsi="Times New Roman" w:cs="Times New Roman" w:hint="eastAsia"/>
          <w:sz w:val="32"/>
          <w:szCs w:val="32"/>
          <w:lang w:bidi="ar"/>
        </w:rPr>
        <w:t>——</w:t>
      </w:r>
      <w:r>
        <w:rPr>
          <w:rFonts w:ascii="仿宋_GB2312" w:eastAsia="仿宋_GB2312" w:hAnsi="Times New Roman" w:cs="仿宋_GB2312" w:hint="eastAsia"/>
          <w:sz w:val="32"/>
          <w:szCs w:val="32"/>
          <w:lang w:bidi="ar"/>
        </w:rPr>
        <w:t>企业线上首次自评</w:t>
      </w:r>
      <w:r>
        <w:rPr>
          <w:rFonts w:ascii="Times New Roman" w:eastAsia="仿宋_GB2312" w:hAnsi="Times New Roman" w:cs="Times New Roman"/>
          <w:sz w:val="32"/>
          <w:szCs w:val="32"/>
          <w:lang w:bidi="ar"/>
        </w:rPr>
        <w:t>——</w:t>
      </w:r>
      <w:r>
        <w:rPr>
          <w:rFonts w:ascii="仿宋_GB2312" w:eastAsia="仿宋_GB2312" w:hAnsi="Times New Roman" w:cs="仿宋_GB2312" w:hint="eastAsia"/>
          <w:sz w:val="32"/>
          <w:szCs w:val="32"/>
          <w:lang w:bidi="ar"/>
        </w:rPr>
        <w:t>企业改造升级</w:t>
      </w:r>
      <w:r>
        <w:rPr>
          <w:rFonts w:ascii="Times New Roman" w:eastAsia="仿宋_GB2312" w:hAnsi="Times New Roman" w:cs="Times New Roman"/>
          <w:sz w:val="32"/>
          <w:szCs w:val="32"/>
          <w:lang w:bidi="ar"/>
        </w:rPr>
        <w:t>——</w:t>
      </w:r>
      <w:r>
        <w:rPr>
          <w:rFonts w:ascii="仿宋_GB2312" w:eastAsia="仿宋_GB2312" w:hAnsi="Times New Roman" w:cs="仿宋_GB2312" w:hint="eastAsia"/>
          <w:sz w:val="32"/>
          <w:szCs w:val="32"/>
          <w:lang w:bidi="ar"/>
        </w:rPr>
        <w:t>企业线上二次自评</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产业链标杆企业申请核验</w:t>
      </w:r>
      <w:r>
        <w:rPr>
          <w:rFonts w:ascii="Times New Roman" w:eastAsia="仿宋_GB2312" w:hAnsi="Times New Roman" w:cs="Times New Roman"/>
          <w:sz w:val="32"/>
          <w:szCs w:val="32"/>
          <w:lang w:bidi="ar"/>
        </w:rPr>
        <w:t>——</w:t>
      </w:r>
      <w:r>
        <w:rPr>
          <w:rFonts w:ascii="仿宋_GB2312" w:eastAsia="仿宋_GB2312" w:hAnsi="Times New Roman" w:cs="仿宋_GB2312" w:hint="eastAsia"/>
          <w:sz w:val="32"/>
          <w:szCs w:val="32"/>
          <w:lang w:bidi="ar"/>
        </w:rPr>
        <w:t>专家线上核验</w:t>
      </w:r>
      <w:r>
        <w:rPr>
          <w:rFonts w:ascii="Times New Roman" w:eastAsia="仿宋_GB2312" w:hAnsi="Times New Roman" w:cs="Times New Roman"/>
          <w:sz w:val="32"/>
          <w:szCs w:val="32"/>
          <w:lang w:bidi="ar"/>
        </w:rPr>
        <w:t>——</w:t>
      </w:r>
      <w:r>
        <w:rPr>
          <w:rFonts w:ascii="仿宋_GB2312" w:eastAsia="仿宋_GB2312" w:hAnsi="Times New Roman" w:cs="仿宋_GB2312" w:hint="eastAsia"/>
          <w:sz w:val="32"/>
          <w:szCs w:val="32"/>
          <w:lang w:bidi="ar"/>
        </w:rPr>
        <w:t>专家现场核验</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产业链标杆企业</w:t>
      </w:r>
      <w:r>
        <w:rPr>
          <w:rFonts w:ascii="仿宋_GB2312" w:eastAsia="仿宋_GB2312" w:hAnsi="Times New Roman" w:cs="仿宋_GB2312" w:hint="eastAsia"/>
          <w:sz w:val="32"/>
          <w:szCs w:val="32"/>
          <w:lang w:bidi="ar"/>
        </w:rPr>
        <w:t>申报</w:t>
      </w:r>
      <w:r>
        <w:rPr>
          <w:rFonts w:ascii="Times New Roman" w:eastAsia="仿宋_GB2312" w:hAnsi="Times New Roman" w:cs="Times New Roman"/>
          <w:sz w:val="32"/>
          <w:szCs w:val="32"/>
          <w:lang w:bidi="ar"/>
        </w:rPr>
        <w:t>——</w:t>
      </w:r>
      <w:r>
        <w:rPr>
          <w:rFonts w:ascii="仿宋_GB2312" w:eastAsia="仿宋_GB2312" w:hAnsi="Times New Roman" w:cs="仿宋_GB2312" w:hint="eastAsia"/>
          <w:sz w:val="32"/>
          <w:szCs w:val="32"/>
          <w:lang w:bidi="ar"/>
        </w:rPr>
        <w:t>资料审核和资金下达。具体流程如下：</w:t>
      </w:r>
    </w:p>
    <w:p w14:paraId="7AE02233" w14:textId="61E05630" w:rsidR="004F6917" w:rsidRDefault="00000000">
      <w:pPr>
        <w:spacing w:before="80" w:after="40"/>
        <w:outlineLvl w:val="3"/>
        <w:rPr>
          <w:rFonts w:ascii="Calibri" w:eastAsia="宋体" w:hAnsi="Calibri" w:cs="Times New Roman" w:hint="eastAsia"/>
          <w:color w:val="2D53A0"/>
          <w:sz w:val="28"/>
          <w:szCs w:val="28"/>
        </w:rPr>
      </w:pPr>
      <w:r>
        <w:rPr>
          <w:noProof/>
        </w:rPr>
        <w:drawing>
          <wp:inline distT="0" distB="0" distL="114300" distR="114300" wp14:anchorId="62CDA979" wp14:editId="06EB7508">
            <wp:extent cx="5269230" cy="1203325"/>
            <wp:effectExtent l="0" t="0" r="762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5269230" cy="1203325"/>
                    </a:xfrm>
                    <a:prstGeom prst="rect">
                      <a:avLst/>
                    </a:prstGeom>
                    <a:noFill/>
                    <a:ln>
                      <a:noFill/>
                    </a:ln>
                  </pic:spPr>
                </pic:pic>
              </a:graphicData>
            </a:graphic>
          </wp:inline>
        </w:drawing>
      </w:r>
    </w:p>
    <w:p w14:paraId="038D034E" w14:textId="77777777" w:rsidR="004F6917" w:rsidRDefault="00000000">
      <w:pPr>
        <w:autoSpaceDE w:val="0"/>
        <w:spacing w:line="560" w:lineRule="exact"/>
        <w:ind w:firstLineChars="200" w:firstLine="480"/>
        <w:jc w:val="center"/>
        <w:rPr>
          <w:rFonts w:ascii="Times New Roman" w:eastAsia="仿宋_GB2312" w:hAnsi="Times New Roman" w:cs="Times New Roman"/>
          <w:sz w:val="24"/>
          <w:szCs w:val="24"/>
        </w:rPr>
      </w:pPr>
      <w:r>
        <w:rPr>
          <w:rFonts w:ascii="仿宋_GB2312" w:eastAsia="仿宋_GB2312" w:hAnsi="Times New Roman" w:cs="仿宋_GB2312" w:hint="eastAsia"/>
          <w:sz w:val="24"/>
          <w:szCs w:val="24"/>
          <w:lang w:bidi="ar"/>
        </w:rPr>
        <w:t>图</w:t>
      </w:r>
      <w:r>
        <w:rPr>
          <w:rFonts w:ascii="Times New Roman" w:eastAsia="仿宋_GB2312" w:hAnsi="Times New Roman" w:cs="Times New Roman"/>
          <w:sz w:val="24"/>
          <w:szCs w:val="24"/>
          <w:lang w:bidi="ar"/>
        </w:rPr>
        <w:t>1 “</w:t>
      </w:r>
      <w:r>
        <w:rPr>
          <w:rFonts w:ascii="Times New Roman" w:eastAsia="仿宋_GB2312" w:hAnsi="Times New Roman" w:cs="Times New Roman" w:hint="eastAsia"/>
          <w:sz w:val="24"/>
          <w:szCs w:val="24"/>
          <w:lang w:bidi="ar"/>
        </w:rPr>
        <w:t>产业链带动</w:t>
      </w:r>
      <w:r>
        <w:rPr>
          <w:rFonts w:ascii="Times New Roman" w:eastAsia="仿宋_GB2312" w:hAnsi="Times New Roman" w:cs="Times New Roman"/>
          <w:sz w:val="24"/>
          <w:szCs w:val="24"/>
          <w:lang w:bidi="ar"/>
        </w:rPr>
        <w:t>”</w:t>
      </w:r>
      <w:r>
        <w:rPr>
          <w:rFonts w:ascii="仿宋_GB2312" w:eastAsia="仿宋_GB2312" w:hAnsi="Times New Roman" w:cs="仿宋_GB2312" w:hint="eastAsia"/>
          <w:sz w:val="24"/>
          <w:szCs w:val="24"/>
          <w:lang w:bidi="ar"/>
        </w:rPr>
        <w:t>达标认定及资金申请流程</w:t>
      </w:r>
    </w:p>
    <w:p w14:paraId="53C475B7" w14:textId="77777777" w:rsidR="004F6917" w:rsidRPr="00971350" w:rsidRDefault="00000000">
      <w:pPr>
        <w:widowControl/>
        <w:autoSpaceDE w:val="0"/>
        <w:spacing w:line="520" w:lineRule="exact"/>
        <w:ind w:firstLineChars="200" w:firstLine="602"/>
        <w:jc w:val="left"/>
        <w:rPr>
          <w:rFonts w:ascii="仿宋_GB2312" w:eastAsia="仿宋_GB2312" w:hAnsi="仿宋_GB2312" w:cs="仿宋_GB2312" w:hint="eastAsia"/>
          <w:b/>
          <w:bCs/>
          <w:color w:val="000000"/>
          <w:sz w:val="30"/>
          <w:szCs w:val="30"/>
          <w:lang w:bidi="ar"/>
        </w:rPr>
      </w:pPr>
      <w:r w:rsidRPr="00971350">
        <w:rPr>
          <w:rFonts w:ascii="仿宋_GB2312" w:eastAsia="仿宋_GB2312" w:hAnsi="仿宋_GB2312" w:cs="仿宋_GB2312" w:hint="eastAsia"/>
          <w:b/>
          <w:bCs/>
          <w:color w:val="000000"/>
          <w:sz w:val="30"/>
          <w:szCs w:val="30"/>
          <w:lang w:bidi="ar"/>
        </w:rPr>
        <w:t>（一）产业链标杆企业备案</w:t>
      </w:r>
    </w:p>
    <w:p w14:paraId="32E4D808" w14:textId="2534F0C4" w:rsidR="004F6917" w:rsidRDefault="00000000">
      <w:pPr>
        <w:widowControl/>
        <w:autoSpaceDE w:val="0"/>
        <w:spacing w:line="520" w:lineRule="exact"/>
        <w:ind w:firstLineChars="200" w:firstLine="640"/>
        <w:jc w:val="left"/>
        <w:rPr>
          <w:rFonts w:ascii="仿宋_GB2312" w:eastAsia="仿宋_GB2312" w:hAnsi="仿宋_GB2312" w:cs="仿宋_GB2312" w:hint="eastAsia"/>
          <w:b/>
          <w:bCs/>
          <w:sz w:val="30"/>
          <w:szCs w:val="30"/>
          <w:lang w:bidi="ar"/>
        </w:rPr>
      </w:pPr>
      <w:r>
        <w:rPr>
          <w:rFonts w:ascii="仿宋_GB2312" w:eastAsia="仿宋_GB2312" w:hAnsi="仿宋_GB2312" w:cs="Times New Roman" w:hint="eastAsia"/>
          <w:color w:val="000000"/>
          <w:sz w:val="32"/>
          <w:szCs w:val="32"/>
        </w:rPr>
        <w:t>符合条件的申报单位可在本实施指南发布之日起至申报截止时间内通过北京市人民政府门户网站“政策兑现”频道（https://zhengce.beijing.gov.cn/#/declare?govId=1650417040930578434），完成在线备案，并</w:t>
      </w:r>
      <w:r>
        <w:rPr>
          <w:rFonts w:ascii="仿宋_GB2312" w:eastAsia="仿宋_GB2312" w:hAnsi="Calibri" w:cs="Times New Roman" w:hint="eastAsia"/>
          <w:color w:val="000000"/>
          <w:sz w:val="32"/>
          <w:szCs w:val="32"/>
        </w:rPr>
        <w:t>按照填报指引</w:t>
      </w:r>
      <w:r>
        <w:rPr>
          <w:rFonts w:ascii="仿宋_GB2312" w:eastAsia="仿宋_GB2312" w:hAnsi="仿宋_GB2312" w:cs="Times New Roman" w:hint="eastAsia"/>
          <w:color w:val="000000"/>
          <w:sz w:val="32"/>
          <w:szCs w:val="32"/>
        </w:rPr>
        <w:t>选择相对应的项目申报</w:t>
      </w:r>
      <w:r>
        <w:rPr>
          <w:rFonts w:ascii="仿宋_GB2312" w:eastAsia="仿宋_GB2312" w:hAnsi="仿宋_GB2312" w:cs="仿宋_GB2312" w:hint="eastAsia"/>
          <w:color w:val="000000"/>
          <w:sz w:val="32"/>
          <w:szCs w:val="32"/>
        </w:rPr>
        <w:t>。</w:t>
      </w:r>
    </w:p>
    <w:p w14:paraId="104069A0" w14:textId="7B055170" w:rsidR="004F6917" w:rsidRDefault="00000000">
      <w:pPr>
        <w:widowControl/>
        <w:autoSpaceDE w:val="0"/>
        <w:spacing w:line="520" w:lineRule="exact"/>
        <w:ind w:firstLineChars="200" w:firstLine="602"/>
        <w:jc w:val="left"/>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lang w:bidi="ar"/>
        </w:rPr>
        <w:t>（二）企业线上首次自评</w:t>
      </w:r>
    </w:p>
    <w:p w14:paraId="1220D3E1" w14:textId="77777777" w:rsidR="004F6917" w:rsidRDefault="00000000">
      <w:pPr>
        <w:autoSpaceDE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根据梳理的未达标企业清单，区经济和信息化主管部门</w:t>
      </w:r>
      <w:r>
        <w:rPr>
          <w:rFonts w:ascii="仿宋_GB2312" w:eastAsia="仿宋_GB2312" w:hAnsi="仿宋_GB2312" w:cs="仿宋_GB2312" w:hint="eastAsia"/>
          <w:sz w:val="32"/>
          <w:szCs w:val="32"/>
          <w:lang w:bidi="ar"/>
        </w:rPr>
        <w:lastRenderedPageBreak/>
        <w:t>组织企业注册并登录全国数字化转型诊断服务平台北京市数字化转型专区进行自评估，诊断服务平台免费为企业提供在线自诊断服务。</w:t>
      </w:r>
    </w:p>
    <w:p w14:paraId="106D0D6C" w14:textId="77777777" w:rsidR="004F6917" w:rsidRDefault="00000000">
      <w:pPr>
        <w:autoSpaceDE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（填报网址https://beijing.dlttx.com/zhenduan/；问卷名称：北京市规上制造企业数字化达标自评估）</w:t>
      </w:r>
    </w:p>
    <w:p w14:paraId="42A8A1EE" w14:textId="16122569" w:rsidR="004F6917" w:rsidRDefault="00000000">
      <w:pPr>
        <w:widowControl/>
        <w:autoSpaceDE w:val="0"/>
        <w:spacing w:line="520" w:lineRule="exact"/>
        <w:ind w:firstLineChars="200" w:firstLine="602"/>
        <w:jc w:val="left"/>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lang w:bidi="ar"/>
        </w:rPr>
        <w:t>（三）企业开展改造升级</w:t>
      </w:r>
    </w:p>
    <w:p w14:paraId="5A58FC0E" w14:textId="77777777" w:rsidR="004F6917" w:rsidRDefault="00000000">
      <w:pPr>
        <w:autoSpaceDE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产业链标杆企业帮助链上企业开展信息标准协同、系统间数据共享或系统共用等数字化改造升级服务，辅助企业提升数字化转型能力，实现水平达标。</w:t>
      </w:r>
    </w:p>
    <w:p w14:paraId="22CA81B3" w14:textId="5131DA07" w:rsidR="004F6917" w:rsidRDefault="00000000">
      <w:pPr>
        <w:widowControl/>
        <w:autoSpaceDE w:val="0"/>
        <w:spacing w:line="520" w:lineRule="exact"/>
        <w:ind w:firstLineChars="200" w:firstLine="602"/>
        <w:jc w:val="left"/>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lang w:bidi="ar"/>
        </w:rPr>
        <w:t>（四）企业线上二次自评</w:t>
      </w:r>
    </w:p>
    <w:p w14:paraId="4DDE76FC" w14:textId="008610D2" w:rsidR="004F6917" w:rsidRDefault="00000000">
      <w:pPr>
        <w:autoSpaceDE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改造升级实施完成后，企业登录北京市数字化转型诊断服务平台进行二次自评，将自评结果反馈至产业链标杆企业。如待达标企业在本政策发布之前已完成数字化改造、数字化达标验收等，可只参加一次线上自评。</w:t>
      </w:r>
    </w:p>
    <w:p w14:paraId="6A877BE8" w14:textId="323FE656" w:rsidR="004F6917" w:rsidRDefault="00000000">
      <w:pPr>
        <w:widowControl/>
        <w:autoSpaceDE w:val="0"/>
        <w:spacing w:line="520" w:lineRule="exact"/>
        <w:ind w:firstLineChars="200" w:firstLine="602"/>
        <w:jc w:val="left"/>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lang w:bidi="ar"/>
        </w:rPr>
        <w:t>（五）产业链标杆企业申请核验</w:t>
      </w:r>
    </w:p>
    <w:p w14:paraId="6AA975BB" w14:textId="77777777" w:rsidR="004F6917" w:rsidRDefault="00000000">
      <w:pPr>
        <w:autoSpaceDE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企业自评达标的，产业链标杆企业向区经济和信息化主管部门提交《产业链带动服务验收单》（附件1-2-4）及《服务规上制造业企业数字化转型达标汇总表》（附件1-2-3表2.2），申请对所服务的规上制造业企业进行达标现场核验和服务成效核验。</w:t>
      </w:r>
    </w:p>
    <w:p w14:paraId="021669D8" w14:textId="587444DD" w:rsidR="004F6917" w:rsidRDefault="00000000">
      <w:pPr>
        <w:widowControl/>
        <w:autoSpaceDE w:val="0"/>
        <w:spacing w:line="520" w:lineRule="exact"/>
        <w:ind w:firstLineChars="200" w:firstLine="602"/>
        <w:jc w:val="left"/>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lang w:bidi="ar"/>
        </w:rPr>
        <w:t>（六）专家线上核验</w:t>
      </w:r>
    </w:p>
    <w:p w14:paraId="30E72DF4" w14:textId="77777777" w:rsidR="004F6917" w:rsidRDefault="00000000">
      <w:pPr>
        <w:autoSpaceDE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基于企业填报内容，对关键指标填报完善、填报内容有效的企业，市经济和信息化局组织专家小组结合数字化转型成熟度模型中分项数据及企业信息化水平附加问卷情况，进行综合性的分析和研判，按照“五级十档”划分企业水平。</w:t>
      </w:r>
      <w:r>
        <w:rPr>
          <w:rFonts w:ascii="仿宋_GB2312" w:eastAsia="仿宋_GB2312" w:hAnsi="仿宋_GB2312" w:cs="仿宋_GB2312" w:hint="eastAsia"/>
          <w:sz w:val="32"/>
          <w:szCs w:val="32"/>
          <w:lang w:bidi="ar"/>
        </w:rPr>
        <w:lastRenderedPageBreak/>
        <w:t>由市经济和信息化局组织专家对于企业填报结果进行初评分析，对于在线诊断结果达到三档及以上可纳入初评达标清单。</w:t>
      </w:r>
    </w:p>
    <w:p w14:paraId="2FDAC31C" w14:textId="7F82AC88" w:rsidR="004F6917" w:rsidRDefault="00000000">
      <w:pPr>
        <w:widowControl/>
        <w:autoSpaceDE w:val="0"/>
        <w:spacing w:line="520" w:lineRule="exact"/>
        <w:ind w:firstLineChars="200" w:firstLine="602"/>
        <w:jc w:val="left"/>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lang w:bidi="ar"/>
        </w:rPr>
        <w:t>（七）专家现场核验</w:t>
      </w:r>
    </w:p>
    <w:p w14:paraId="767BCF01" w14:textId="77777777" w:rsidR="004F6917" w:rsidRDefault="00000000">
      <w:pPr>
        <w:autoSpaceDE w:val="0"/>
        <w:spacing w:line="56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市经济和信息化局组织具有数字化相关评估资质和经验的专家组建专家库，并对针对现场核验要点对专家进行培训。市经济和信息化局从专家库里抽调专家组建现场核验专家小组，区经济和信息化主管部门派专人配合专家组对涉及的待达标企业进行现场核验。</w:t>
      </w:r>
    </w:p>
    <w:p w14:paraId="06C13E4C" w14:textId="77777777" w:rsidR="004F6917" w:rsidRDefault="00000000">
      <w:pPr>
        <w:autoSpaceDE w:val="0"/>
        <w:spacing w:line="56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现场核验内容包括但不限于：（1）服务核验：核验产业链标杆企业服务内容的实施情况及实现的服务成效。（2）达标核验：核验企业是否达到数字化达标要求。专家小组对照达标要求，对重要指标进行复核，现场商定评估结果，并与企业沟通。对双方一致认可的评定结果，需专家及企业人员在验收单上签字。</w:t>
      </w:r>
    </w:p>
    <w:p w14:paraId="3E7F907F" w14:textId="77777777" w:rsidR="004F6917" w:rsidRDefault="00000000">
      <w:pPr>
        <w:widowControl/>
        <w:autoSpaceDE w:val="0"/>
        <w:spacing w:line="52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已有达标验收单且验收通过的，如申请奖励资金，也需开展线上自评、达标现场核验和服务成效核验。</w:t>
      </w:r>
    </w:p>
    <w:p w14:paraId="3ED73C64" w14:textId="5321E89F" w:rsidR="004F6917" w:rsidRDefault="00000000">
      <w:pPr>
        <w:widowControl/>
        <w:autoSpaceDE w:val="0"/>
        <w:spacing w:line="520" w:lineRule="exact"/>
        <w:ind w:firstLineChars="200" w:firstLine="602"/>
        <w:jc w:val="left"/>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lang w:bidi="ar"/>
        </w:rPr>
        <w:t>（八）产业链标杆企业申报</w:t>
      </w:r>
    </w:p>
    <w:p w14:paraId="6234A384" w14:textId="77777777" w:rsidR="004F6917" w:rsidRDefault="00000000">
      <w:pPr>
        <w:autoSpaceDE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bidi="ar"/>
        </w:rPr>
        <w:t>产业链标杆企业对照申报条件、支持范围和标准等，向服务企业所在区提交相关材料（附件1-2-3、附件1-2-7），申请给予资金奖励。</w:t>
      </w:r>
    </w:p>
    <w:p w14:paraId="1871DAF8" w14:textId="56E6087B" w:rsidR="004F6917" w:rsidRDefault="00000000">
      <w:pPr>
        <w:widowControl/>
        <w:autoSpaceDN w:val="0"/>
        <w:spacing w:line="520" w:lineRule="exact"/>
        <w:ind w:firstLineChars="200" w:firstLine="602"/>
        <w:jc w:val="left"/>
        <w:rPr>
          <w:rFonts w:ascii="仿宋_GB2312" w:eastAsia="仿宋_GB2312" w:hAnsi="仿宋_GB2312" w:cs="仿宋_GB2312" w:hint="eastAsia"/>
          <w:b/>
          <w:bCs/>
          <w:sz w:val="30"/>
          <w:szCs w:val="30"/>
          <w:lang w:bidi="ar"/>
        </w:rPr>
      </w:pPr>
      <w:r>
        <w:rPr>
          <w:rFonts w:ascii="仿宋_GB2312" w:eastAsia="仿宋_GB2312" w:hAnsi="仿宋_GB2312" w:cs="仿宋_GB2312" w:hint="eastAsia"/>
          <w:b/>
          <w:bCs/>
          <w:sz w:val="30"/>
          <w:szCs w:val="30"/>
          <w:lang w:bidi="ar"/>
        </w:rPr>
        <w:t>（九）材料审核和资金下达</w:t>
      </w:r>
    </w:p>
    <w:p w14:paraId="62EA11AA" w14:textId="77777777" w:rsidR="004F6917" w:rsidRDefault="00000000">
      <w:pPr>
        <w:widowControl/>
        <w:autoSpaceDN w:val="0"/>
        <w:spacing w:line="52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市经济和信息化局对各区提交的申报材料（附件1-2-2、附件1-2-3、附件1-2-4、附件1-2-5或1-2-6、附件1-2-7）进行评审，根据评审意见，按规定程序报局党组审议批准，确</w:t>
      </w:r>
      <w:r>
        <w:rPr>
          <w:rFonts w:ascii="仿宋_GB2312" w:eastAsia="仿宋_GB2312" w:hAnsi="仿宋_GB2312" w:cs="仿宋_GB2312" w:hint="eastAsia"/>
          <w:sz w:val="32"/>
          <w:szCs w:val="32"/>
          <w:lang w:bidi="ar"/>
        </w:rPr>
        <w:lastRenderedPageBreak/>
        <w:t>定奖励名单及奖励额度，并进行公示。公示无异议的，经市经济和信息化局党组会议决策或局领导审批后，由财政部门直接划拨给相关主体。</w:t>
      </w:r>
    </w:p>
    <w:p w14:paraId="48B4A217" w14:textId="77777777" w:rsidR="004F6917" w:rsidRDefault="00000000">
      <w:pPr>
        <w:pStyle w:val="11"/>
        <w:ind w:firstLine="616"/>
        <w:rPr>
          <w:rFonts w:hint="eastAsia"/>
        </w:rPr>
      </w:pPr>
      <w:r>
        <w:rPr>
          <w:rFonts w:hint="eastAsia"/>
        </w:rPr>
        <w:t>二、数字化达标认定方式</w:t>
      </w:r>
    </w:p>
    <w:p w14:paraId="54BB2572" w14:textId="77777777" w:rsidR="004F6917" w:rsidRDefault="00000000">
      <w:pPr>
        <w:widowControl/>
        <w:spacing w:line="560" w:lineRule="exact"/>
        <w:ind w:firstLineChars="200" w:firstLine="640"/>
        <w:rPr>
          <w:rFonts w:ascii="仿宋_GB2312" w:eastAsia="仿宋_GB2312" w:hAnsi="Calibri" w:cs="仿宋_GB2312" w:hint="eastAsia"/>
          <w:sz w:val="32"/>
          <w:szCs w:val="32"/>
          <w:lang w:bidi="ar"/>
          <w14:ligatures w14:val="standardContextual"/>
        </w:rPr>
      </w:pPr>
      <w:r>
        <w:rPr>
          <w:rFonts w:ascii="仿宋_GB2312" w:eastAsia="仿宋_GB2312" w:hAnsi="Calibri" w:cs="仿宋_GB2312" w:hint="eastAsia"/>
          <w:sz w:val="32"/>
          <w:szCs w:val="32"/>
          <w:lang w:bidi="ar"/>
          <w14:ligatures w14:val="standardContextual"/>
        </w:rPr>
        <w:t>根据《实施方案》的规定，满足以下任一条件即视为数字化转型达标。</w:t>
      </w:r>
    </w:p>
    <w:p w14:paraId="2A985F21" w14:textId="77777777" w:rsidR="004F6917" w:rsidRDefault="00000000">
      <w:pPr>
        <w:autoSpaceDE w:val="0"/>
        <w:spacing w:line="560" w:lineRule="exact"/>
        <w:jc w:val="center"/>
        <w:rPr>
          <w:rFonts w:ascii="仿宋_GB2312" w:eastAsia="宋体" w:hAnsi="等线" w:cs="仿宋_GB2312" w:hint="eastAsia"/>
          <w:b/>
          <w:bCs/>
          <w:sz w:val="32"/>
          <w:szCs w:val="32"/>
          <w14:ligatures w14:val="standardContextual"/>
        </w:rPr>
      </w:pPr>
      <w:r>
        <w:rPr>
          <w:rFonts w:ascii="仿宋_GB2312" w:eastAsia="仿宋_GB2312" w:hAnsi="Calibri" w:cs="仿宋_GB2312" w:hint="eastAsia"/>
          <w:b/>
          <w:bCs/>
          <w:sz w:val="32"/>
          <w:szCs w:val="32"/>
          <w:lang w:bidi="ar"/>
          <w14:ligatures w14:val="standardContextual"/>
        </w:rPr>
        <w:t>表：北京市规上制造业企业数字化达标认定方式</w:t>
      </w:r>
    </w:p>
    <w:tbl>
      <w:tblPr>
        <w:tblStyle w:val="17"/>
        <w:tblW w:w="0" w:type="auto"/>
        <w:tblInd w:w="135" w:type="dxa"/>
        <w:tblLook w:val="04A0" w:firstRow="1" w:lastRow="0" w:firstColumn="1" w:lastColumn="0" w:noHBand="0" w:noVBand="1"/>
      </w:tblPr>
      <w:tblGrid>
        <w:gridCol w:w="918"/>
        <w:gridCol w:w="4329"/>
        <w:gridCol w:w="2692"/>
      </w:tblGrid>
      <w:tr w:rsidR="004F6917" w14:paraId="12A86C3B" w14:textId="77777777">
        <w:trPr>
          <w:trHeight w:val="474"/>
        </w:trPr>
        <w:tc>
          <w:tcPr>
            <w:tcW w:w="918" w:type="dxa"/>
            <w:tcBorders>
              <w:top w:val="single" w:sz="4" w:space="0" w:color="auto"/>
              <w:left w:val="single" w:sz="4" w:space="0" w:color="auto"/>
              <w:bottom w:val="single" w:sz="4" w:space="0" w:color="auto"/>
              <w:right w:val="single" w:sz="4" w:space="0" w:color="auto"/>
            </w:tcBorders>
            <w:vAlign w:val="center"/>
          </w:tcPr>
          <w:p w14:paraId="3286513A" w14:textId="77777777" w:rsidR="004F6917" w:rsidRDefault="00000000">
            <w:pPr>
              <w:keepNext/>
              <w:keepLines/>
              <w:autoSpaceDE w:val="0"/>
              <w:spacing w:line="560" w:lineRule="exact"/>
              <w:jc w:val="center"/>
              <w:rPr>
                <w:rFonts w:ascii="仿宋_GB2312" w:eastAsia="仿宋_GB2312" w:hAnsi="等线" w:cs="仿宋_GB2312" w:hint="eastAsia"/>
                <w:b/>
                <w:bCs/>
                <w:kern w:val="0"/>
                <w:sz w:val="24"/>
                <w:szCs w:val="24"/>
                <w14:ligatures w14:val="standardContextual"/>
              </w:rPr>
            </w:pPr>
            <w:r>
              <w:rPr>
                <w:rFonts w:ascii="仿宋_GB2312" w:eastAsia="仿宋_GB2312" w:hAnsi="Calibri" w:cs="仿宋_GB2312" w:hint="eastAsia"/>
                <w:b/>
                <w:bCs/>
                <w:kern w:val="0"/>
                <w:sz w:val="24"/>
                <w:szCs w:val="24"/>
                <w:lang w:bidi="ar"/>
                <w14:ligatures w14:val="standardContextual"/>
              </w:rPr>
              <w:t>序号</w:t>
            </w:r>
          </w:p>
        </w:tc>
        <w:tc>
          <w:tcPr>
            <w:tcW w:w="4329" w:type="dxa"/>
            <w:tcBorders>
              <w:top w:val="single" w:sz="4" w:space="0" w:color="auto"/>
              <w:left w:val="single" w:sz="4" w:space="0" w:color="auto"/>
              <w:bottom w:val="single" w:sz="4" w:space="0" w:color="auto"/>
              <w:right w:val="single" w:sz="4" w:space="0" w:color="auto"/>
            </w:tcBorders>
            <w:vAlign w:val="center"/>
          </w:tcPr>
          <w:p w14:paraId="65E6E88C" w14:textId="77777777" w:rsidR="004F6917" w:rsidRDefault="00000000">
            <w:pPr>
              <w:keepNext/>
              <w:autoSpaceDE w:val="0"/>
              <w:spacing w:line="560" w:lineRule="exact"/>
              <w:jc w:val="center"/>
              <w:rPr>
                <w:rFonts w:ascii="仿宋_GB2312" w:eastAsia="仿宋_GB2312" w:hAnsi="等线" w:cs="仿宋_GB2312" w:hint="eastAsia"/>
                <w:b/>
                <w:bCs/>
                <w:kern w:val="0"/>
                <w:sz w:val="24"/>
                <w:szCs w:val="24"/>
                <w14:ligatures w14:val="standardContextual"/>
              </w:rPr>
            </w:pPr>
            <w:r>
              <w:rPr>
                <w:rFonts w:ascii="仿宋_GB2312" w:eastAsia="仿宋_GB2312" w:hAnsi="Calibri" w:cs="仿宋_GB2312" w:hint="eastAsia"/>
                <w:b/>
                <w:bCs/>
                <w:kern w:val="0"/>
                <w:sz w:val="24"/>
                <w:szCs w:val="24"/>
                <w:lang w:bidi="ar"/>
                <w14:ligatures w14:val="standardContextual"/>
              </w:rPr>
              <w:t>达标标准</w:t>
            </w:r>
          </w:p>
        </w:tc>
        <w:tc>
          <w:tcPr>
            <w:tcW w:w="2692" w:type="dxa"/>
            <w:tcBorders>
              <w:top w:val="single" w:sz="4" w:space="0" w:color="auto"/>
              <w:left w:val="single" w:sz="4" w:space="0" w:color="auto"/>
              <w:bottom w:val="single" w:sz="4" w:space="0" w:color="auto"/>
              <w:right w:val="single" w:sz="4" w:space="0" w:color="auto"/>
            </w:tcBorders>
            <w:vAlign w:val="center"/>
          </w:tcPr>
          <w:p w14:paraId="667431D3" w14:textId="77777777" w:rsidR="004F6917" w:rsidRDefault="00000000">
            <w:pPr>
              <w:keepNext/>
              <w:keepLines/>
              <w:autoSpaceDE w:val="0"/>
              <w:spacing w:line="560" w:lineRule="exact"/>
              <w:jc w:val="center"/>
              <w:rPr>
                <w:rFonts w:ascii="仿宋_GB2312" w:eastAsia="仿宋_GB2312" w:hAnsi="等线" w:cs="仿宋_GB2312" w:hint="eastAsia"/>
                <w:b/>
                <w:bCs/>
                <w:kern w:val="0"/>
                <w:sz w:val="24"/>
                <w:szCs w:val="24"/>
                <w14:ligatures w14:val="standardContextual"/>
              </w:rPr>
            </w:pPr>
            <w:r>
              <w:rPr>
                <w:rFonts w:ascii="仿宋_GB2312" w:eastAsia="仿宋_GB2312" w:hAnsi="Calibri" w:cs="仿宋_GB2312" w:hint="eastAsia"/>
                <w:b/>
                <w:bCs/>
                <w:kern w:val="0"/>
                <w:sz w:val="24"/>
                <w:szCs w:val="24"/>
                <w:lang w:bidi="ar"/>
                <w14:ligatures w14:val="standardContextual"/>
              </w:rPr>
              <w:t>认定方式</w:t>
            </w:r>
          </w:p>
        </w:tc>
      </w:tr>
      <w:tr w:rsidR="004F6917" w14:paraId="313DAE56" w14:textId="77777777">
        <w:trPr>
          <w:trHeight w:val="295"/>
        </w:trPr>
        <w:tc>
          <w:tcPr>
            <w:tcW w:w="918" w:type="dxa"/>
            <w:tcBorders>
              <w:top w:val="single" w:sz="4" w:space="0" w:color="auto"/>
              <w:left w:val="single" w:sz="4" w:space="0" w:color="auto"/>
              <w:bottom w:val="single" w:sz="4" w:space="0" w:color="auto"/>
              <w:right w:val="single" w:sz="4" w:space="0" w:color="auto"/>
            </w:tcBorders>
            <w:vAlign w:val="center"/>
          </w:tcPr>
          <w:p w14:paraId="624CE195"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1</w:t>
            </w:r>
          </w:p>
        </w:tc>
        <w:tc>
          <w:tcPr>
            <w:tcW w:w="4329" w:type="dxa"/>
            <w:tcBorders>
              <w:top w:val="single" w:sz="4" w:space="0" w:color="auto"/>
              <w:left w:val="single" w:sz="4" w:space="0" w:color="auto"/>
              <w:bottom w:val="single" w:sz="4" w:space="0" w:color="auto"/>
              <w:right w:val="single" w:sz="4" w:space="0" w:color="auto"/>
            </w:tcBorders>
            <w:vAlign w:val="center"/>
          </w:tcPr>
          <w:p w14:paraId="3A76FC47"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数字化转型成熟度三档及以上</w:t>
            </w:r>
          </w:p>
        </w:tc>
        <w:tc>
          <w:tcPr>
            <w:tcW w:w="2692" w:type="dxa"/>
            <w:tcBorders>
              <w:top w:val="single" w:sz="4" w:space="0" w:color="auto"/>
              <w:left w:val="single" w:sz="4" w:space="0" w:color="auto"/>
              <w:bottom w:val="single" w:sz="4" w:space="0" w:color="auto"/>
              <w:right w:val="single" w:sz="4" w:space="0" w:color="auto"/>
            </w:tcBorders>
            <w:vAlign w:val="center"/>
          </w:tcPr>
          <w:p w14:paraId="01B8FFE5"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企业自评+现场核验</w:t>
            </w:r>
          </w:p>
        </w:tc>
      </w:tr>
      <w:tr w:rsidR="004F6917" w14:paraId="015BDA95" w14:textId="77777777">
        <w:trPr>
          <w:trHeight w:val="295"/>
        </w:trPr>
        <w:tc>
          <w:tcPr>
            <w:tcW w:w="918" w:type="dxa"/>
            <w:tcBorders>
              <w:top w:val="single" w:sz="4" w:space="0" w:color="auto"/>
              <w:left w:val="single" w:sz="4" w:space="0" w:color="auto"/>
              <w:bottom w:val="single" w:sz="4" w:space="0" w:color="auto"/>
              <w:right w:val="single" w:sz="4" w:space="0" w:color="auto"/>
            </w:tcBorders>
            <w:vAlign w:val="center"/>
          </w:tcPr>
          <w:p w14:paraId="2655F14A"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2</w:t>
            </w:r>
          </w:p>
        </w:tc>
        <w:tc>
          <w:tcPr>
            <w:tcW w:w="4329" w:type="dxa"/>
            <w:tcBorders>
              <w:top w:val="single" w:sz="4" w:space="0" w:color="auto"/>
              <w:left w:val="single" w:sz="4" w:space="0" w:color="auto"/>
              <w:bottom w:val="single" w:sz="4" w:space="0" w:color="auto"/>
              <w:right w:val="single" w:sz="4" w:space="0" w:color="auto"/>
            </w:tcBorders>
            <w:vAlign w:val="center"/>
          </w:tcPr>
          <w:p w14:paraId="4A165868"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智能制造成熟度贯标达二级及以上</w:t>
            </w:r>
          </w:p>
        </w:tc>
        <w:tc>
          <w:tcPr>
            <w:tcW w:w="2692" w:type="dxa"/>
            <w:tcBorders>
              <w:top w:val="single" w:sz="4" w:space="0" w:color="auto"/>
              <w:left w:val="single" w:sz="4" w:space="0" w:color="auto"/>
              <w:bottom w:val="single" w:sz="4" w:space="0" w:color="auto"/>
              <w:right w:val="single" w:sz="4" w:space="0" w:color="auto"/>
            </w:tcBorders>
            <w:vAlign w:val="center"/>
          </w:tcPr>
          <w:p w14:paraId="564A7448"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证书证明</w:t>
            </w:r>
          </w:p>
        </w:tc>
      </w:tr>
      <w:tr w:rsidR="004F6917" w14:paraId="7EA29E9A" w14:textId="77777777">
        <w:trPr>
          <w:trHeight w:val="295"/>
        </w:trPr>
        <w:tc>
          <w:tcPr>
            <w:tcW w:w="918" w:type="dxa"/>
            <w:tcBorders>
              <w:top w:val="single" w:sz="4" w:space="0" w:color="auto"/>
              <w:left w:val="single" w:sz="4" w:space="0" w:color="auto"/>
              <w:bottom w:val="single" w:sz="4" w:space="0" w:color="auto"/>
              <w:right w:val="single" w:sz="4" w:space="0" w:color="auto"/>
            </w:tcBorders>
            <w:vAlign w:val="center"/>
          </w:tcPr>
          <w:p w14:paraId="3BDD333C"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3</w:t>
            </w:r>
          </w:p>
        </w:tc>
        <w:tc>
          <w:tcPr>
            <w:tcW w:w="4329" w:type="dxa"/>
            <w:tcBorders>
              <w:top w:val="single" w:sz="4" w:space="0" w:color="auto"/>
              <w:left w:val="single" w:sz="4" w:space="0" w:color="auto"/>
              <w:bottom w:val="single" w:sz="4" w:space="0" w:color="auto"/>
              <w:right w:val="single" w:sz="4" w:space="0" w:color="auto"/>
            </w:tcBorders>
            <w:vAlign w:val="center"/>
          </w:tcPr>
          <w:p w14:paraId="30036BFA"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通过两化融合贯标</w:t>
            </w:r>
          </w:p>
        </w:tc>
        <w:tc>
          <w:tcPr>
            <w:tcW w:w="2692" w:type="dxa"/>
            <w:tcBorders>
              <w:top w:val="single" w:sz="4" w:space="0" w:color="auto"/>
              <w:left w:val="single" w:sz="4" w:space="0" w:color="auto"/>
              <w:bottom w:val="single" w:sz="4" w:space="0" w:color="auto"/>
              <w:right w:val="single" w:sz="4" w:space="0" w:color="auto"/>
            </w:tcBorders>
            <w:vAlign w:val="center"/>
          </w:tcPr>
          <w:p w14:paraId="0E521956"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证书证明</w:t>
            </w:r>
          </w:p>
        </w:tc>
      </w:tr>
      <w:tr w:rsidR="004F6917" w14:paraId="6F8CB83B" w14:textId="77777777">
        <w:trPr>
          <w:trHeight w:val="295"/>
        </w:trPr>
        <w:tc>
          <w:tcPr>
            <w:tcW w:w="918" w:type="dxa"/>
            <w:tcBorders>
              <w:top w:val="single" w:sz="4" w:space="0" w:color="auto"/>
              <w:left w:val="single" w:sz="4" w:space="0" w:color="auto"/>
              <w:bottom w:val="single" w:sz="4" w:space="0" w:color="auto"/>
              <w:right w:val="single" w:sz="4" w:space="0" w:color="auto"/>
            </w:tcBorders>
            <w:vAlign w:val="center"/>
          </w:tcPr>
          <w:p w14:paraId="3FAB7A26"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4</w:t>
            </w:r>
          </w:p>
        </w:tc>
        <w:tc>
          <w:tcPr>
            <w:tcW w:w="4329" w:type="dxa"/>
            <w:tcBorders>
              <w:top w:val="single" w:sz="4" w:space="0" w:color="auto"/>
              <w:left w:val="single" w:sz="4" w:space="0" w:color="auto"/>
              <w:bottom w:val="single" w:sz="4" w:space="0" w:color="auto"/>
              <w:right w:val="single" w:sz="4" w:space="0" w:color="auto"/>
            </w:tcBorders>
            <w:vAlign w:val="center"/>
          </w:tcPr>
          <w:p w14:paraId="3079D58D"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数据管理能力成熟度评定为三级及以上</w:t>
            </w:r>
          </w:p>
        </w:tc>
        <w:tc>
          <w:tcPr>
            <w:tcW w:w="2692" w:type="dxa"/>
            <w:tcBorders>
              <w:top w:val="single" w:sz="4" w:space="0" w:color="auto"/>
              <w:left w:val="single" w:sz="4" w:space="0" w:color="auto"/>
              <w:bottom w:val="single" w:sz="4" w:space="0" w:color="auto"/>
              <w:right w:val="single" w:sz="4" w:space="0" w:color="auto"/>
            </w:tcBorders>
            <w:vAlign w:val="center"/>
          </w:tcPr>
          <w:p w14:paraId="4D026294"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证书证明</w:t>
            </w:r>
          </w:p>
        </w:tc>
      </w:tr>
      <w:tr w:rsidR="004F6917" w14:paraId="21C7ACD4" w14:textId="77777777">
        <w:trPr>
          <w:trHeight w:val="295"/>
        </w:trPr>
        <w:tc>
          <w:tcPr>
            <w:tcW w:w="918" w:type="dxa"/>
            <w:tcBorders>
              <w:top w:val="single" w:sz="4" w:space="0" w:color="auto"/>
              <w:left w:val="single" w:sz="4" w:space="0" w:color="auto"/>
              <w:bottom w:val="single" w:sz="4" w:space="0" w:color="auto"/>
              <w:right w:val="single" w:sz="4" w:space="0" w:color="auto"/>
            </w:tcBorders>
            <w:vAlign w:val="center"/>
          </w:tcPr>
          <w:p w14:paraId="0484A1EE"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5</w:t>
            </w:r>
          </w:p>
        </w:tc>
        <w:tc>
          <w:tcPr>
            <w:tcW w:w="4329" w:type="dxa"/>
            <w:tcBorders>
              <w:top w:val="single" w:sz="4" w:space="0" w:color="auto"/>
              <w:left w:val="single" w:sz="4" w:space="0" w:color="auto"/>
              <w:bottom w:val="single" w:sz="4" w:space="0" w:color="auto"/>
              <w:right w:val="single" w:sz="4" w:space="0" w:color="auto"/>
            </w:tcBorders>
            <w:vAlign w:val="center"/>
          </w:tcPr>
          <w:p w14:paraId="6F44C98D"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北京市智能工厂和数字化车间</w:t>
            </w:r>
          </w:p>
        </w:tc>
        <w:tc>
          <w:tcPr>
            <w:tcW w:w="2692" w:type="dxa"/>
            <w:tcBorders>
              <w:top w:val="single" w:sz="4" w:space="0" w:color="auto"/>
              <w:left w:val="single" w:sz="4" w:space="0" w:color="auto"/>
              <w:bottom w:val="single" w:sz="4" w:space="0" w:color="auto"/>
              <w:right w:val="single" w:sz="4" w:space="0" w:color="auto"/>
            </w:tcBorders>
            <w:vAlign w:val="center"/>
          </w:tcPr>
          <w:p w14:paraId="3CF518DD"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名单核验</w:t>
            </w:r>
          </w:p>
        </w:tc>
      </w:tr>
      <w:tr w:rsidR="004F6917" w14:paraId="7C92F495" w14:textId="77777777">
        <w:trPr>
          <w:trHeight w:val="90"/>
        </w:trPr>
        <w:tc>
          <w:tcPr>
            <w:tcW w:w="918" w:type="dxa"/>
            <w:tcBorders>
              <w:top w:val="single" w:sz="4" w:space="0" w:color="auto"/>
              <w:left w:val="single" w:sz="4" w:space="0" w:color="auto"/>
              <w:bottom w:val="single" w:sz="4" w:space="0" w:color="auto"/>
              <w:right w:val="single" w:sz="4" w:space="0" w:color="auto"/>
            </w:tcBorders>
            <w:vAlign w:val="center"/>
          </w:tcPr>
          <w:p w14:paraId="043E12FE"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6</w:t>
            </w:r>
          </w:p>
        </w:tc>
        <w:tc>
          <w:tcPr>
            <w:tcW w:w="4329" w:type="dxa"/>
            <w:tcBorders>
              <w:top w:val="single" w:sz="4" w:space="0" w:color="auto"/>
              <w:left w:val="single" w:sz="4" w:space="0" w:color="auto"/>
              <w:bottom w:val="single" w:sz="4" w:space="0" w:color="auto"/>
              <w:right w:val="single" w:sz="4" w:space="0" w:color="auto"/>
            </w:tcBorders>
            <w:vAlign w:val="center"/>
          </w:tcPr>
          <w:p w14:paraId="5C6B42CF"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工业和信息化部智能制造示范工厂</w:t>
            </w:r>
          </w:p>
        </w:tc>
        <w:tc>
          <w:tcPr>
            <w:tcW w:w="2692" w:type="dxa"/>
            <w:tcBorders>
              <w:top w:val="single" w:sz="4" w:space="0" w:color="auto"/>
              <w:left w:val="single" w:sz="4" w:space="0" w:color="auto"/>
              <w:bottom w:val="single" w:sz="4" w:space="0" w:color="auto"/>
              <w:right w:val="single" w:sz="4" w:space="0" w:color="auto"/>
            </w:tcBorders>
            <w:vAlign w:val="center"/>
          </w:tcPr>
          <w:p w14:paraId="19EEE34E"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名单核验</w:t>
            </w:r>
          </w:p>
        </w:tc>
      </w:tr>
      <w:tr w:rsidR="004F6917" w14:paraId="70F0DD39" w14:textId="77777777">
        <w:trPr>
          <w:trHeight w:val="306"/>
        </w:trPr>
        <w:tc>
          <w:tcPr>
            <w:tcW w:w="918" w:type="dxa"/>
            <w:tcBorders>
              <w:top w:val="single" w:sz="4" w:space="0" w:color="auto"/>
              <w:left w:val="single" w:sz="4" w:space="0" w:color="auto"/>
              <w:bottom w:val="single" w:sz="4" w:space="0" w:color="auto"/>
              <w:right w:val="single" w:sz="4" w:space="0" w:color="auto"/>
            </w:tcBorders>
            <w:vAlign w:val="center"/>
          </w:tcPr>
          <w:p w14:paraId="2CBE02BF"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7</w:t>
            </w:r>
          </w:p>
        </w:tc>
        <w:tc>
          <w:tcPr>
            <w:tcW w:w="4329" w:type="dxa"/>
            <w:tcBorders>
              <w:top w:val="single" w:sz="4" w:space="0" w:color="auto"/>
              <w:left w:val="single" w:sz="4" w:space="0" w:color="auto"/>
              <w:bottom w:val="single" w:sz="4" w:space="0" w:color="auto"/>
              <w:right w:val="single" w:sz="4" w:space="0" w:color="auto"/>
            </w:tcBorders>
            <w:vAlign w:val="center"/>
          </w:tcPr>
          <w:p w14:paraId="107C34BA"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工业和信息化部5G全链接工厂</w:t>
            </w:r>
          </w:p>
        </w:tc>
        <w:tc>
          <w:tcPr>
            <w:tcW w:w="2692" w:type="dxa"/>
            <w:tcBorders>
              <w:top w:val="single" w:sz="4" w:space="0" w:color="auto"/>
              <w:left w:val="single" w:sz="4" w:space="0" w:color="auto"/>
              <w:bottom w:val="single" w:sz="4" w:space="0" w:color="auto"/>
              <w:right w:val="single" w:sz="4" w:space="0" w:color="auto"/>
            </w:tcBorders>
            <w:vAlign w:val="center"/>
          </w:tcPr>
          <w:p w14:paraId="07FF8729"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名单核验</w:t>
            </w:r>
          </w:p>
        </w:tc>
      </w:tr>
      <w:tr w:rsidR="004F6917" w14:paraId="24542C00" w14:textId="77777777">
        <w:trPr>
          <w:trHeight w:val="306"/>
        </w:trPr>
        <w:tc>
          <w:tcPr>
            <w:tcW w:w="918" w:type="dxa"/>
            <w:tcBorders>
              <w:top w:val="single" w:sz="4" w:space="0" w:color="auto"/>
              <w:left w:val="single" w:sz="4" w:space="0" w:color="auto"/>
              <w:bottom w:val="single" w:sz="4" w:space="0" w:color="auto"/>
              <w:right w:val="single" w:sz="4" w:space="0" w:color="auto"/>
            </w:tcBorders>
            <w:vAlign w:val="center"/>
          </w:tcPr>
          <w:p w14:paraId="6363CFC9"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8</w:t>
            </w:r>
          </w:p>
        </w:tc>
        <w:tc>
          <w:tcPr>
            <w:tcW w:w="4329" w:type="dxa"/>
            <w:tcBorders>
              <w:top w:val="single" w:sz="4" w:space="0" w:color="auto"/>
              <w:left w:val="single" w:sz="4" w:space="0" w:color="auto"/>
              <w:bottom w:val="single" w:sz="4" w:space="0" w:color="auto"/>
              <w:right w:val="single" w:sz="4" w:space="0" w:color="auto"/>
            </w:tcBorders>
            <w:vAlign w:val="center"/>
          </w:tcPr>
          <w:p w14:paraId="07274A6F"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北京市智能工厂梯度培育</w:t>
            </w:r>
          </w:p>
        </w:tc>
        <w:tc>
          <w:tcPr>
            <w:tcW w:w="2692" w:type="dxa"/>
            <w:tcBorders>
              <w:top w:val="single" w:sz="4" w:space="0" w:color="auto"/>
              <w:left w:val="single" w:sz="4" w:space="0" w:color="auto"/>
              <w:bottom w:val="single" w:sz="4" w:space="0" w:color="auto"/>
              <w:right w:val="single" w:sz="4" w:space="0" w:color="auto"/>
            </w:tcBorders>
            <w:vAlign w:val="center"/>
          </w:tcPr>
          <w:p w14:paraId="095F33D5"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名单核验</w:t>
            </w:r>
          </w:p>
        </w:tc>
      </w:tr>
      <w:tr w:rsidR="004F6917" w14:paraId="74A74FBF" w14:textId="77777777">
        <w:trPr>
          <w:trHeight w:val="306"/>
        </w:trPr>
        <w:tc>
          <w:tcPr>
            <w:tcW w:w="918" w:type="dxa"/>
            <w:tcBorders>
              <w:top w:val="single" w:sz="4" w:space="0" w:color="auto"/>
              <w:left w:val="single" w:sz="4" w:space="0" w:color="auto"/>
              <w:bottom w:val="single" w:sz="4" w:space="0" w:color="auto"/>
              <w:right w:val="single" w:sz="4" w:space="0" w:color="auto"/>
            </w:tcBorders>
            <w:vAlign w:val="center"/>
          </w:tcPr>
          <w:p w14:paraId="4C28C9A0"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9</w:t>
            </w:r>
          </w:p>
        </w:tc>
        <w:tc>
          <w:tcPr>
            <w:tcW w:w="4329" w:type="dxa"/>
            <w:tcBorders>
              <w:top w:val="single" w:sz="4" w:space="0" w:color="auto"/>
              <w:left w:val="single" w:sz="4" w:space="0" w:color="auto"/>
              <w:bottom w:val="single" w:sz="4" w:space="0" w:color="auto"/>
              <w:right w:val="single" w:sz="4" w:space="0" w:color="auto"/>
            </w:tcBorders>
            <w:vAlign w:val="center"/>
          </w:tcPr>
          <w:p w14:paraId="53CBDFDB"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数字化转型达标水平指标</w:t>
            </w:r>
          </w:p>
        </w:tc>
        <w:tc>
          <w:tcPr>
            <w:tcW w:w="2692" w:type="dxa"/>
            <w:tcBorders>
              <w:top w:val="single" w:sz="4" w:space="0" w:color="auto"/>
              <w:left w:val="single" w:sz="4" w:space="0" w:color="auto"/>
              <w:bottom w:val="single" w:sz="4" w:space="0" w:color="auto"/>
              <w:right w:val="single" w:sz="4" w:space="0" w:color="auto"/>
            </w:tcBorders>
            <w:vAlign w:val="center"/>
          </w:tcPr>
          <w:p w14:paraId="4F57C181" w14:textId="77777777" w:rsidR="004F6917" w:rsidRDefault="00000000">
            <w:pPr>
              <w:keepNext/>
              <w:keepLines/>
              <w:autoSpaceDE w:val="0"/>
              <w:spacing w:line="560" w:lineRule="exact"/>
              <w:jc w:val="center"/>
              <w:rPr>
                <w:rFonts w:ascii="仿宋_GB2312" w:eastAsia="仿宋_GB2312" w:hAnsi="等线" w:cs="仿宋_GB2312" w:hint="eastAsia"/>
                <w:kern w:val="0"/>
                <w:sz w:val="24"/>
                <w:szCs w:val="24"/>
                <w14:ligatures w14:val="standardContextual"/>
              </w:rPr>
            </w:pPr>
            <w:r>
              <w:rPr>
                <w:rFonts w:ascii="仿宋_GB2312" w:eastAsia="仿宋_GB2312" w:hAnsi="Calibri" w:cs="仿宋_GB2312" w:hint="eastAsia"/>
                <w:kern w:val="0"/>
                <w:sz w:val="24"/>
                <w:szCs w:val="24"/>
                <w:lang w:bidi="ar"/>
                <w14:ligatures w14:val="standardContextual"/>
              </w:rPr>
              <w:t>现场核验</w:t>
            </w:r>
          </w:p>
        </w:tc>
      </w:tr>
    </w:tbl>
    <w:p w14:paraId="51AB4314" w14:textId="77777777" w:rsidR="004F6917" w:rsidRDefault="00000000">
      <w:pPr>
        <w:autoSpaceDE w:val="0"/>
        <w:spacing w:line="560" w:lineRule="exact"/>
        <w:ind w:firstLineChars="200" w:firstLine="640"/>
        <w:rPr>
          <w:rFonts w:ascii="仿宋_GB2312" w:eastAsia="仿宋_GB2312" w:hAnsi="Times New Roman" w:cs="仿宋_GB2312"/>
          <w:sz w:val="32"/>
          <w:szCs w:val="32"/>
          <w14:ligatures w14:val="standardContextual"/>
        </w:rPr>
      </w:pPr>
      <w:r>
        <w:rPr>
          <w:rFonts w:ascii="仿宋_GB2312" w:eastAsia="仿宋_GB2312" w:hAnsi="Times New Roman" w:cs="仿宋_GB2312" w:hint="eastAsia"/>
          <w:sz w:val="32"/>
          <w:szCs w:val="32"/>
          <w14:ligatures w14:val="standardContextual"/>
        </w:rPr>
        <w:t>智能制造成熟贯标二级及以上、两化融合贯标、数据管理能力成熟度评定为三级及以上需企业提供证书证明。北京市智能工厂和数字化车间、工业和信息化部智能制造示范工厂、工业和信息化部5G全链接工厂、北京市智能工厂梯度培育由区经济和信息化主管部门进行名单核验。</w:t>
      </w:r>
    </w:p>
    <w:p w14:paraId="3239374D" w14:textId="77777777" w:rsidR="004F6917" w:rsidRDefault="00000000">
      <w:pPr>
        <w:widowControl/>
        <w:autoSpaceDN w:val="0"/>
        <w:spacing w:line="520" w:lineRule="exact"/>
        <w:ind w:firstLineChars="200" w:firstLine="640"/>
        <w:jc w:val="left"/>
        <w:rPr>
          <w:rFonts w:ascii="仿宋_GB2312" w:eastAsia="仿宋_GB2312" w:hAnsi="仿宋_GB2312" w:cs="仿宋_GB2312" w:hint="eastAsia"/>
          <w:sz w:val="32"/>
          <w:szCs w:val="32"/>
          <w:lang w:bidi="ar"/>
        </w:rPr>
      </w:pPr>
      <w:r>
        <w:rPr>
          <w:rFonts w:ascii="仿宋_GB2312" w:eastAsia="仿宋_GB2312" w:hAnsi="Times New Roman" w:cs="仿宋_GB2312" w:hint="eastAsia"/>
          <w:sz w:val="32"/>
          <w:szCs w:val="32"/>
          <w14:ligatures w14:val="standardContextual"/>
        </w:rPr>
        <w:t>数字化转型成熟度三档现场核验验收单见附件1-2-5，数字化转型达标水平指标现场核验验收单见附件1-2-6。</w:t>
      </w:r>
    </w:p>
    <w:p w14:paraId="580B4110" w14:textId="77777777" w:rsidR="004F6917" w:rsidRDefault="004F6917">
      <w:pPr>
        <w:tabs>
          <w:tab w:val="left" w:pos="2410"/>
        </w:tabs>
        <w:snapToGrid w:val="0"/>
        <w:spacing w:line="560" w:lineRule="atLeast"/>
        <w:ind w:rightChars="100" w:right="210"/>
        <w:outlineLvl w:val="0"/>
        <w:rPr>
          <w:rFonts w:ascii="黑体" w:eastAsia="黑体" w:hAnsi="黑体" w:cs="宋体" w:hint="eastAsia"/>
          <w:kern w:val="0"/>
          <w:sz w:val="32"/>
          <w:szCs w:val="32"/>
        </w:rPr>
      </w:pPr>
    </w:p>
    <w:p w14:paraId="42CBF694" w14:textId="77777777" w:rsidR="004F6917" w:rsidRDefault="004F6917">
      <w:pPr>
        <w:widowControl/>
        <w:jc w:val="left"/>
        <w:rPr>
          <w:rFonts w:ascii="黑体" w:eastAsia="黑体" w:hAnsi="黑体" w:cs="宋体" w:hint="eastAsia"/>
          <w:kern w:val="0"/>
          <w:sz w:val="32"/>
          <w:szCs w:val="32"/>
        </w:rPr>
        <w:sectPr w:rsidR="004F6917">
          <w:pgSz w:w="11906" w:h="16838"/>
          <w:pgMar w:top="1440" w:right="1800" w:bottom="1440" w:left="1800" w:header="851" w:footer="992" w:gutter="0"/>
          <w:cols w:space="720"/>
          <w:docGrid w:type="lines" w:linePitch="312"/>
        </w:sectPr>
      </w:pPr>
    </w:p>
    <w:p w14:paraId="25BF5798" w14:textId="77777777" w:rsidR="004F6917" w:rsidRDefault="00000000">
      <w:pPr>
        <w:tabs>
          <w:tab w:val="left" w:pos="2410"/>
        </w:tabs>
        <w:snapToGrid w:val="0"/>
        <w:spacing w:line="560" w:lineRule="atLeast"/>
        <w:ind w:rightChars="100" w:right="210"/>
        <w:outlineLvl w:val="0"/>
        <w:rPr>
          <w:rFonts w:ascii="黑体" w:eastAsia="黑体" w:hAnsi="黑体" w:cs="宋体" w:hint="eastAsia"/>
          <w:kern w:val="0"/>
          <w:sz w:val="32"/>
          <w:szCs w:val="32"/>
        </w:rPr>
      </w:pPr>
      <w:r>
        <w:rPr>
          <w:rFonts w:ascii="黑体" w:eastAsia="黑体" w:hAnsi="黑体" w:cs="宋体" w:hint="eastAsia"/>
          <w:kern w:val="0"/>
          <w:sz w:val="32"/>
          <w:szCs w:val="32"/>
        </w:rPr>
        <w:lastRenderedPageBreak/>
        <w:t>附件1-2-2</w:t>
      </w:r>
    </w:p>
    <w:p w14:paraId="3890352A" w14:textId="77777777" w:rsidR="004F6917" w:rsidRDefault="00000000">
      <w:pPr>
        <w:spacing w:line="560" w:lineRule="exact"/>
        <w:jc w:val="center"/>
        <w:outlineLvl w:val="0"/>
        <w:rPr>
          <w:rFonts w:ascii="方正小标宋简体" w:eastAsia="方正小标宋简体" w:hAnsi="黑体" w:cs="Times New Roman" w:hint="eastAsia"/>
          <w:sz w:val="44"/>
          <w:szCs w:val="44"/>
        </w:rPr>
      </w:pPr>
      <w:r>
        <w:rPr>
          <w:rFonts w:ascii="方正小标宋简体" w:eastAsia="方正小标宋简体" w:hAnsi="黑体" w:cs="Times New Roman" w:hint="eastAsia"/>
          <w:sz w:val="44"/>
          <w:szCs w:val="44"/>
        </w:rPr>
        <w:t>202X年度XXX区产业链带动制造企业数字化转型奖励申报材料汇总表</w:t>
      </w:r>
    </w:p>
    <w:p w14:paraId="0F546906" w14:textId="77777777" w:rsidR="004F6917" w:rsidRDefault="00000000">
      <w:pPr>
        <w:spacing w:line="560" w:lineRule="exact"/>
        <w:jc w:val="left"/>
        <w:rPr>
          <w:rFonts w:ascii="方正小标宋简体" w:eastAsia="方正小标宋简体" w:hAnsi="黑体" w:cs="宋体" w:hint="eastAsia"/>
          <w:sz w:val="28"/>
          <w:szCs w:val="28"/>
          <w14:ligatures w14:val="standardContextual"/>
        </w:rPr>
      </w:pPr>
      <w:r>
        <w:rPr>
          <w:rFonts w:ascii="方正小标宋简体" w:eastAsia="方正小标宋简体" w:hAnsi="黑体" w:cs="宋体" w:hint="eastAsia"/>
          <w:sz w:val="28"/>
          <w:szCs w:val="28"/>
          <w14:ligatures w14:val="standardContextual"/>
        </w:rPr>
        <w:t>单位：XXX区经济和信息化主管部门（盖章）</w:t>
      </w:r>
    </w:p>
    <w:tbl>
      <w:tblPr>
        <w:tblpPr w:leftFromText="180" w:rightFromText="180" w:vertAnchor="text" w:horzAnchor="page" w:tblpX="1834" w:tblpY="320"/>
        <w:tblOverlap w:val="never"/>
        <w:tblW w:w="1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1073"/>
        <w:gridCol w:w="2737"/>
        <w:gridCol w:w="2382"/>
        <w:gridCol w:w="2909"/>
        <w:gridCol w:w="1806"/>
        <w:gridCol w:w="2220"/>
      </w:tblGrid>
      <w:tr w:rsidR="004F6917" w14:paraId="041C1457" w14:textId="77777777">
        <w:trPr>
          <w:trHeight w:val="685"/>
        </w:trPr>
        <w:tc>
          <w:tcPr>
            <w:tcW w:w="1064" w:type="dxa"/>
            <w:tcBorders>
              <w:top w:val="single" w:sz="4" w:space="0" w:color="auto"/>
              <w:left w:val="single" w:sz="4" w:space="0" w:color="auto"/>
              <w:bottom w:val="single" w:sz="4" w:space="0" w:color="auto"/>
              <w:right w:val="single" w:sz="4" w:space="0" w:color="auto"/>
            </w:tcBorders>
            <w:vAlign w:val="center"/>
          </w:tcPr>
          <w:p w14:paraId="344DB9B6" w14:textId="77777777" w:rsidR="004F6917" w:rsidRDefault="00000000">
            <w:pPr>
              <w:spacing w:line="540" w:lineRule="exact"/>
              <w:jc w:val="center"/>
              <w:rPr>
                <w:rFonts w:ascii="方正小标宋简体" w:eastAsia="方正小标宋简体" w:hAnsi="黑体" w:cs="Times New Roman" w:hint="eastAsia"/>
                <w:sz w:val="24"/>
              </w:rPr>
            </w:pPr>
            <w:r>
              <w:rPr>
                <w:rFonts w:ascii="方正小标宋简体" w:eastAsia="方正小标宋简体" w:hAnsi="黑体" w:cs="Times New Roman" w:hint="eastAsia"/>
                <w:sz w:val="24"/>
              </w:rPr>
              <w:t>所在区</w:t>
            </w:r>
          </w:p>
        </w:tc>
        <w:tc>
          <w:tcPr>
            <w:tcW w:w="1073" w:type="dxa"/>
            <w:tcBorders>
              <w:top w:val="single" w:sz="4" w:space="0" w:color="auto"/>
              <w:left w:val="single" w:sz="4" w:space="0" w:color="auto"/>
              <w:bottom w:val="single" w:sz="4" w:space="0" w:color="auto"/>
              <w:right w:val="single" w:sz="4" w:space="0" w:color="auto"/>
            </w:tcBorders>
            <w:vAlign w:val="center"/>
          </w:tcPr>
          <w:p w14:paraId="24DA4D3E" w14:textId="77777777" w:rsidR="004F6917" w:rsidRDefault="00000000">
            <w:pPr>
              <w:spacing w:line="540" w:lineRule="exact"/>
              <w:jc w:val="center"/>
              <w:rPr>
                <w:rFonts w:ascii="方正小标宋简体" w:eastAsia="方正小标宋简体" w:hAnsi="黑体" w:cs="Times New Roman" w:hint="eastAsia"/>
                <w:b/>
                <w:bCs/>
                <w:sz w:val="32"/>
                <w:szCs w:val="32"/>
              </w:rPr>
            </w:pPr>
            <w:r>
              <w:rPr>
                <w:rFonts w:ascii="方正小标宋简体" w:eastAsia="方正小标宋简体" w:hAnsi="黑体" w:cs="Times New Roman" w:hint="eastAsia"/>
                <w:sz w:val="24"/>
              </w:rPr>
              <w:t>序号</w:t>
            </w:r>
          </w:p>
        </w:tc>
        <w:tc>
          <w:tcPr>
            <w:tcW w:w="2738" w:type="dxa"/>
            <w:tcBorders>
              <w:top w:val="single" w:sz="4" w:space="0" w:color="auto"/>
              <w:left w:val="single" w:sz="4" w:space="0" w:color="auto"/>
              <w:bottom w:val="single" w:sz="4" w:space="0" w:color="auto"/>
              <w:right w:val="single" w:sz="4" w:space="0" w:color="auto"/>
            </w:tcBorders>
            <w:vAlign w:val="center"/>
          </w:tcPr>
          <w:p w14:paraId="65D1F9FF" w14:textId="77777777" w:rsidR="004F6917" w:rsidRDefault="00000000">
            <w:pPr>
              <w:spacing w:line="540" w:lineRule="exact"/>
              <w:jc w:val="center"/>
              <w:rPr>
                <w:rFonts w:ascii="方正小标宋简体" w:eastAsia="方正小标宋简体" w:hAnsi="黑体" w:cs="Times New Roman" w:hint="eastAsia"/>
                <w:sz w:val="24"/>
              </w:rPr>
            </w:pPr>
            <w:r>
              <w:rPr>
                <w:rFonts w:ascii="方正小标宋简体" w:eastAsia="方正小标宋简体" w:hAnsi="黑体" w:cs="Times New Roman" w:hint="eastAsia"/>
                <w:sz w:val="24"/>
              </w:rPr>
              <w:t>经服务达标的企业名称</w:t>
            </w:r>
          </w:p>
        </w:tc>
        <w:tc>
          <w:tcPr>
            <w:tcW w:w="2383" w:type="dxa"/>
            <w:tcBorders>
              <w:top w:val="single" w:sz="4" w:space="0" w:color="auto"/>
              <w:left w:val="single" w:sz="4" w:space="0" w:color="auto"/>
              <w:bottom w:val="single" w:sz="4" w:space="0" w:color="auto"/>
              <w:right w:val="single" w:sz="4" w:space="0" w:color="auto"/>
            </w:tcBorders>
            <w:vAlign w:val="center"/>
          </w:tcPr>
          <w:p w14:paraId="43708780" w14:textId="77777777" w:rsidR="004F6917" w:rsidRDefault="00000000">
            <w:pPr>
              <w:spacing w:line="540" w:lineRule="exact"/>
              <w:jc w:val="center"/>
              <w:rPr>
                <w:rFonts w:ascii="方正小标宋简体" w:eastAsia="方正小标宋简体" w:hAnsi="黑体" w:cs="Times New Roman" w:hint="eastAsia"/>
                <w:sz w:val="24"/>
              </w:rPr>
            </w:pPr>
            <w:r>
              <w:rPr>
                <w:rFonts w:ascii="方正小标宋简体" w:eastAsia="方正小标宋简体" w:hAnsi="黑体" w:cs="Times New Roman" w:hint="eastAsia"/>
                <w:sz w:val="24"/>
              </w:rPr>
              <w:t>数字化达标认定方式</w:t>
            </w:r>
          </w:p>
        </w:tc>
        <w:tc>
          <w:tcPr>
            <w:tcW w:w="2910" w:type="dxa"/>
            <w:tcBorders>
              <w:top w:val="single" w:sz="4" w:space="0" w:color="auto"/>
              <w:left w:val="single" w:sz="4" w:space="0" w:color="auto"/>
              <w:bottom w:val="single" w:sz="4" w:space="0" w:color="auto"/>
              <w:right w:val="single" w:sz="4" w:space="0" w:color="auto"/>
            </w:tcBorders>
            <w:vAlign w:val="center"/>
          </w:tcPr>
          <w:p w14:paraId="4F0B0780" w14:textId="77777777" w:rsidR="004F6917" w:rsidRDefault="00000000">
            <w:pPr>
              <w:spacing w:line="540" w:lineRule="exact"/>
              <w:jc w:val="center"/>
              <w:rPr>
                <w:rFonts w:ascii="方正小标宋简体" w:eastAsia="方正小标宋简体" w:hAnsi="黑体" w:cs="Times New Roman" w:hint="eastAsia"/>
                <w:sz w:val="24"/>
              </w:rPr>
            </w:pPr>
            <w:r>
              <w:rPr>
                <w:rFonts w:ascii="方正小标宋简体" w:eastAsia="方正小标宋简体" w:hAnsi="黑体" w:cs="Times New Roman" w:hint="eastAsia"/>
                <w:sz w:val="24"/>
              </w:rPr>
              <w:t>标杆企业名称（申报单位）</w:t>
            </w:r>
          </w:p>
        </w:tc>
        <w:tc>
          <w:tcPr>
            <w:tcW w:w="1807" w:type="dxa"/>
            <w:tcBorders>
              <w:top w:val="single" w:sz="4" w:space="0" w:color="auto"/>
              <w:left w:val="single" w:sz="4" w:space="0" w:color="auto"/>
              <w:bottom w:val="single" w:sz="4" w:space="0" w:color="auto"/>
              <w:right w:val="single" w:sz="4" w:space="0" w:color="auto"/>
            </w:tcBorders>
            <w:vAlign w:val="center"/>
          </w:tcPr>
          <w:p w14:paraId="752B96B5" w14:textId="77777777" w:rsidR="004F6917" w:rsidRDefault="00000000">
            <w:pPr>
              <w:spacing w:line="540" w:lineRule="exact"/>
              <w:jc w:val="center"/>
              <w:rPr>
                <w:rFonts w:ascii="方正小标宋简体" w:eastAsia="方正小标宋简体" w:hAnsi="黑体" w:cs="Times New Roman" w:hint="eastAsia"/>
                <w:sz w:val="24"/>
              </w:rPr>
            </w:pPr>
            <w:r>
              <w:rPr>
                <w:rFonts w:ascii="方正小标宋简体" w:eastAsia="方正小标宋简体" w:hAnsi="黑体" w:cs="Times New Roman" w:hint="eastAsia"/>
                <w:sz w:val="24"/>
              </w:rPr>
              <w:t>联系人</w:t>
            </w:r>
          </w:p>
        </w:tc>
        <w:tc>
          <w:tcPr>
            <w:tcW w:w="2221" w:type="dxa"/>
            <w:tcBorders>
              <w:top w:val="single" w:sz="4" w:space="0" w:color="auto"/>
              <w:left w:val="single" w:sz="4" w:space="0" w:color="auto"/>
              <w:bottom w:val="single" w:sz="4" w:space="0" w:color="auto"/>
              <w:right w:val="single" w:sz="4" w:space="0" w:color="auto"/>
            </w:tcBorders>
            <w:vAlign w:val="center"/>
          </w:tcPr>
          <w:p w14:paraId="24419C76" w14:textId="77777777" w:rsidR="004F6917" w:rsidRDefault="00000000">
            <w:pPr>
              <w:spacing w:line="540" w:lineRule="exact"/>
              <w:jc w:val="center"/>
              <w:rPr>
                <w:rFonts w:ascii="方正小标宋简体" w:eastAsia="方正小标宋简体" w:hAnsi="黑体" w:cs="Times New Roman" w:hint="eastAsia"/>
                <w:sz w:val="24"/>
              </w:rPr>
            </w:pPr>
            <w:r>
              <w:rPr>
                <w:rFonts w:ascii="方正小标宋简体" w:eastAsia="方正小标宋简体" w:hAnsi="黑体" w:cs="Times New Roman" w:hint="eastAsia"/>
                <w:sz w:val="24"/>
              </w:rPr>
              <w:t>联系方式</w:t>
            </w:r>
          </w:p>
        </w:tc>
      </w:tr>
      <w:tr w:rsidR="004F6917" w14:paraId="716CB976" w14:textId="77777777">
        <w:trPr>
          <w:trHeight w:val="548"/>
        </w:trPr>
        <w:tc>
          <w:tcPr>
            <w:tcW w:w="1064" w:type="dxa"/>
            <w:tcBorders>
              <w:top w:val="single" w:sz="4" w:space="0" w:color="auto"/>
              <w:left w:val="single" w:sz="4" w:space="0" w:color="auto"/>
              <w:bottom w:val="single" w:sz="4" w:space="0" w:color="auto"/>
              <w:right w:val="single" w:sz="4" w:space="0" w:color="auto"/>
            </w:tcBorders>
          </w:tcPr>
          <w:p w14:paraId="44450D4B" w14:textId="77777777" w:rsidR="004F6917" w:rsidRDefault="004F6917">
            <w:pPr>
              <w:spacing w:line="540" w:lineRule="exact"/>
              <w:jc w:val="center"/>
              <w:rPr>
                <w:rFonts w:ascii="方正小标宋简体" w:eastAsia="方正小标宋简体" w:hAnsi="黑体" w:cs="Times New Roman" w:hint="eastAsia"/>
                <w:sz w:val="24"/>
                <w:szCs w:val="24"/>
              </w:rPr>
            </w:pPr>
          </w:p>
        </w:tc>
        <w:tc>
          <w:tcPr>
            <w:tcW w:w="1073" w:type="dxa"/>
            <w:tcBorders>
              <w:top w:val="single" w:sz="4" w:space="0" w:color="auto"/>
              <w:left w:val="single" w:sz="4" w:space="0" w:color="auto"/>
              <w:bottom w:val="single" w:sz="4" w:space="0" w:color="auto"/>
              <w:right w:val="single" w:sz="4" w:space="0" w:color="auto"/>
            </w:tcBorders>
          </w:tcPr>
          <w:p w14:paraId="281BDF39" w14:textId="77777777" w:rsidR="004F6917" w:rsidRDefault="004F6917">
            <w:pPr>
              <w:spacing w:line="540" w:lineRule="exact"/>
              <w:jc w:val="center"/>
              <w:rPr>
                <w:rFonts w:ascii="方正小标宋简体" w:eastAsia="方正小标宋简体" w:hAnsi="黑体" w:cs="Times New Roman" w:hint="eastAsia"/>
                <w:sz w:val="24"/>
                <w:szCs w:val="24"/>
              </w:rPr>
            </w:pPr>
          </w:p>
        </w:tc>
        <w:tc>
          <w:tcPr>
            <w:tcW w:w="2738" w:type="dxa"/>
            <w:tcBorders>
              <w:top w:val="single" w:sz="4" w:space="0" w:color="auto"/>
              <w:left w:val="single" w:sz="4" w:space="0" w:color="auto"/>
              <w:bottom w:val="single" w:sz="4" w:space="0" w:color="auto"/>
              <w:right w:val="single" w:sz="4" w:space="0" w:color="auto"/>
            </w:tcBorders>
          </w:tcPr>
          <w:p w14:paraId="504F538A" w14:textId="77777777" w:rsidR="004F6917" w:rsidRDefault="004F6917">
            <w:pPr>
              <w:spacing w:line="540" w:lineRule="exact"/>
              <w:jc w:val="center"/>
              <w:rPr>
                <w:rFonts w:ascii="方正小标宋简体" w:eastAsia="方正小标宋简体" w:hAnsi="黑体" w:cs="Times New Roman" w:hint="eastAsia"/>
                <w:sz w:val="24"/>
                <w:szCs w:val="24"/>
              </w:rPr>
            </w:pPr>
          </w:p>
        </w:tc>
        <w:tc>
          <w:tcPr>
            <w:tcW w:w="2383" w:type="dxa"/>
            <w:tcBorders>
              <w:top w:val="single" w:sz="4" w:space="0" w:color="auto"/>
              <w:left w:val="single" w:sz="4" w:space="0" w:color="auto"/>
              <w:bottom w:val="single" w:sz="4" w:space="0" w:color="auto"/>
              <w:right w:val="single" w:sz="4" w:space="0" w:color="auto"/>
            </w:tcBorders>
          </w:tcPr>
          <w:p w14:paraId="0E44BA11" w14:textId="77777777" w:rsidR="004F6917" w:rsidRDefault="004F6917">
            <w:pPr>
              <w:spacing w:line="540" w:lineRule="exact"/>
              <w:jc w:val="center"/>
              <w:rPr>
                <w:rFonts w:ascii="方正小标宋简体" w:eastAsia="方正小标宋简体" w:hAnsi="黑体" w:cs="Times New Roman" w:hint="eastAsia"/>
                <w:sz w:val="24"/>
                <w:szCs w:val="24"/>
              </w:rPr>
            </w:pPr>
          </w:p>
        </w:tc>
        <w:tc>
          <w:tcPr>
            <w:tcW w:w="2910" w:type="dxa"/>
            <w:tcBorders>
              <w:top w:val="single" w:sz="4" w:space="0" w:color="auto"/>
              <w:left w:val="single" w:sz="4" w:space="0" w:color="auto"/>
              <w:bottom w:val="single" w:sz="4" w:space="0" w:color="auto"/>
              <w:right w:val="single" w:sz="4" w:space="0" w:color="auto"/>
            </w:tcBorders>
          </w:tcPr>
          <w:p w14:paraId="7DA2C4FC" w14:textId="77777777" w:rsidR="004F6917" w:rsidRDefault="004F6917">
            <w:pPr>
              <w:spacing w:line="540" w:lineRule="exact"/>
              <w:jc w:val="center"/>
              <w:rPr>
                <w:rFonts w:ascii="方正小标宋简体" w:eastAsia="方正小标宋简体" w:hAnsi="黑体" w:cs="Times New Roman" w:hint="eastAsia"/>
                <w:sz w:val="24"/>
                <w:szCs w:val="24"/>
              </w:rPr>
            </w:pPr>
          </w:p>
        </w:tc>
        <w:tc>
          <w:tcPr>
            <w:tcW w:w="1807" w:type="dxa"/>
            <w:tcBorders>
              <w:top w:val="single" w:sz="4" w:space="0" w:color="auto"/>
              <w:left w:val="single" w:sz="4" w:space="0" w:color="auto"/>
              <w:bottom w:val="single" w:sz="4" w:space="0" w:color="auto"/>
              <w:right w:val="single" w:sz="4" w:space="0" w:color="auto"/>
            </w:tcBorders>
          </w:tcPr>
          <w:p w14:paraId="686BFB32" w14:textId="77777777" w:rsidR="004F6917" w:rsidRDefault="004F6917">
            <w:pPr>
              <w:spacing w:line="540" w:lineRule="exact"/>
              <w:jc w:val="center"/>
              <w:rPr>
                <w:rFonts w:ascii="方正小标宋简体" w:eastAsia="方正小标宋简体" w:hAnsi="黑体" w:cs="Times New Roman" w:hint="eastAsia"/>
                <w:sz w:val="24"/>
                <w:szCs w:val="24"/>
              </w:rPr>
            </w:pPr>
          </w:p>
        </w:tc>
        <w:tc>
          <w:tcPr>
            <w:tcW w:w="2221" w:type="dxa"/>
            <w:tcBorders>
              <w:top w:val="single" w:sz="4" w:space="0" w:color="auto"/>
              <w:left w:val="single" w:sz="4" w:space="0" w:color="auto"/>
              <w:bottom w:val="single" w:sz="4" w:space="0" w:color="auto"/>
              <w:right w:val="single" w:sz="4" w:space="0" w:color="auto"/>
            </w:tcBorders>
          </w:tcPr>
          <w:p w14:paraId="11908C8D" w14:textId="77777777" w:rsidR="004F6917" w:rsidRDefault="004F6917">
            <w:pPr>
              <w:spacing w:line="540" w:lineRule="exact"/>
              <w:jc w:val="center"/>
              <w:rPr>
                <w:rFonts w:ascii="方正小标宋简体" w:eastAsia="方正小标宋简体" w:hAnsi="黑体" w:cs="Times New Roman" w:hint="eastAsia"/>
                <w:sz w:val="24"/>
                <w:szCs w:val="24"/>
              </w:rPr>
            </w:pPr>
          </w:p>
        </w:tc>
      </w:tr>
      <w:tr w:rsidR="004F6917" w14:paraId="18DF04B1" w14:textId="77777777">
        <w:trPr>
          <w:trHeight w:val="548"/>
        </w:trPr>
        <w:tc>
          <w:tcPr>
            <w:tcW w:w="1064" w:type="dxa"/>
            <w:tcBorders>
              <w:top w:val="single" w:sz="4" w:space="0" w:color="auto"/>
              <w:left w:val="single" w:sz="4" w:space="0" w:color="auto"/>
              <w:bottom w:val="single" w:sz="4" w:space="0" w:color="auto"/>
              <w:right w:val="single" w:sz="4" w:space="0" w:color="auto"/>
            </w:tcBorders>
          </w:tcPr>
          <w:p w14:paraId="7313E591" w14:textId="77777777" w:rsidR="004F6917" w:rsidRDefault="004F6917">
            <w:pPr>
              <w:spacing w:line="540" w:lineRule="exact"/>
              <w:jc w:val="center"/>
              <w:rPr>
                <w:rFonts w:ascii="方正小标宋简体" w:eastAsia="方正小标宋简体" w:hAnsi="黑体" w:cs="Times New Roman" w:hint="eastAsia"/>
                <w:sz w:val="40"/>
                <w:szCs w:val="40"/>
              </w:rPr>
            </w:pPr>
          </w:p>
        </w:tc>
        <w:tc>
          <w:tcPr>
            <w:tcW w:w="1073" w:type="dxa"/>
            <w:tcBorders>
              <w:top w:val="single" w:sz="4" w:space="0" w:color="auto"/>
              <w:left w:val="single" w:sz="4" w:space="0" w:color="auto"/>
              <w:bottom w:val="single" w:sz="4" w:space="0" w:color="auto"/>
              <w:right w:val="single" w:sz="4" w:space="0" w:color="auto"/>
            </w:tcBorders>
          </w:tcPr>
          <w:p w14:paraId="5D5AD5B3" w14:textId="77777777" w:rsidR="004F6917" w:rsidRDefault="004F6917">
            <w:pPr>
              <w:spacing w:line="540" w:lineRule="exact"/>
              <w:jc w:val="center"/>
              <w:rPr>
                <w:rFonts w:ascii="方正小标宋简体" w:eastAsia="方正小标宋简体" w:hAnsi="黑体" w:cs="Times New Roman" w:hint="eastAsia"/>
                <w:sz w:val="40"/>
                <w:szCs w:val="40"/>
              </w:rPr>
            </w:pPr>
          </w:p>
        </w:tc>
        <w:tc>
          <w:tcPr>
            <w:tcW w:w="2738" w:type="dxa"/>
            <w:tcBorders>
              <w:top w:val="single" w:sz="4" w:space="0" w:color="auto"/>
              <w:left w:val="single" w:sz="4" w:space="0" w:color="auto"/>
              <w:bottom w:val="single" w:sz="4" w:space="0" w:color="auto"/>
              <w:right w:val="single" w:sz="4" w:space="0" w:color="auto"/>
            </w:tcBorders>
          </w:tcPr>
          <w:p w14:paraId="00C50EC5" w14:textId="77777777" w:rsidR="004F6917" w:rsidRDefault="004F6917">
            <w:pPr>
              <w:spacing w:line="540" w:lineRule="exact"/>
              <w:jc w:val="center"/>
              <w:rPr>
                <w:rFonts w:ascii="方正小标宋简体" w:eastAsia="方正小标宋简体" w:hAnsi="黑体" w:cs="Times New Roman" w:hint="eastAsia"/>
                <w:sz w:val="40"/>
                <w:szCs w:val="40"/>
              </w:rPr>
            </w:pPr>
          </w:p>
        </w:tc>
        <w:tc>
          <w:tcPr>
            <w:tcW w:w="2383" w:type="dxa"/>
            <w:tcBorders>
              <w:top w:val="single" w:sz="4" w:space="0" w:color="auto"/>
              <w:left w:val="single" w:sz="4" w:space="0" w:color="auto"/>
              <w:bottom w:val="single" w:sz="4" w:space="0" w:color="auto"/>
              <w:right w:val="single" w:sz="4" w:space="0" w:color="auto"/>
            </w:tcBorders>
          </w:tcPr>
          <w:p w14:paraId="22D44DC5" w14:textId="77777777" w:rsidR="004F6917" w:rsidRDefault="004F6917">
            <w:pPr>
              <w:spacing w:line="540" w:lineRule="exact"/>
              <w:jc w:val="center"/>
              <w:rPr>
                <w:rFonts w:ascii="方正小标宋简体" w:eastAsia="方正小标宋简体" w:hAnsi="黑体" w:cs="Times New Roman" w:hint="eastAsia"/>
                <w:sz w:val="40"/>
                <w:szCs w:val="40"/>
              </w:rPr>
            </w:pPr>
          </w:p>
        </w:tc>
        <w:tc>
          <w:tcPr>
            <w:tcW w:w="2910" w:type="dxa"/>
            <w:tcBorders>
              <w:top w:val="single" w:sz="4" w:space="0" w:color="auto"/>
              <w:left w:val="single" w:sz="4" w:space="0" w:color="auto"/>
              <w:bottom w:val="single" w:sz="4" w:space="0" w:color="auto"/>
              <w:right w:val="single" w:sz="4" w:space="0" w:color="auto"/>
            </w:tcBorders>
          </w:tcPr>
          <w:p w14:paraId="45B84CDE" w14:textId="77777777" w:rsidR="004F6917" w:rsidRDefault="004F6917">
            <w:pPr>
              <w:spacing w:line="540" w:lineRule="exact"/>
              <w:jc w:val="center"/>
              <w:rPr>
                <w:rFonts w:ascii="方正小标宋简体" w:eastAsia="方正小标宋简体" w:hAnsi="黑体" w:cs="Times New Roman" w:hint="eastAsia"/>
                <w:sz w:val="40"/>
                <w:szCs w:val="40"/>
              </w:rPr>
            </w:pPr>
          </w:p>
        </w:tc>
        <w:tc>
          <w:tcPr>
            <w:tcW w:w="1807" w:type="dxa"/>
            <w:tcBorders>
              <w:top w:val="single" w:sz="4" w:space="0" w:color="auto"/>
              <w:left w:val="single" w:sz="4" w:space="0" w:color="auto"/>
              <w:bottom w:val="single" w:sz="4" w:space="0" w:color="auto"/>
              <w:right w:val="single" w:sz="4" w:space="0" w:color="auto"/>
            </w:tcBorders>
          </w:tcPr>
          <w:p w14:paraId="4A69BEDF" w14:textId="77777777" w:rsidR="004F6917" w:rsidRDefault="004F6917">
            <w:pPr>
              <w:spacing w:line="540" w:lineRule="exact"/>
              <w:jc w:val="center"/>
              <w:rPr>
                <w:rFonts w:ascii="方正小标宋简体" w:eastAsia="方正小标宋简体" w:hAnsi="黑体" w:cs="Times New Roman" w:hint="eastAsia"/>
                <w:sz w:val="40"/>
                <w:szCs w:val="40"/>
              </w:rPr>
            </w:pPr>
          </w:p>
        </w:tc>
        <w:tc>
          <w:tcPr>
            <w:tcW w:w="2221" w:type="dxa"/>
            <w:tcBorders>
              <w:top w:val="single" w:sz="4" w:space="0" w:color="auto"/>
              <w:left w:val="single" w:sz="4" w:space="0" w:color="auto"/>
              <w:bottom w:val="single" w:sz="4" w:space="0" w:color="auto"/>
              <w:right w:val="single" w:sz="4" w:space="0" w:color="auto"/>
            </w:tcBorders>
          </w:tcPr>
          <w:p w14:paraId="55CC477A" w14:textId="77777777" w:rsidR="004F6917" w:rsidRDefault="004F6917">
            <w:pPr>
              <w:spacing w:line="540" w:lineRule="exact"/>
              <w:jc w:val="center"/>
              <w:rPr>
                <w:rFonts w:ascii="方正小标宋简体" w:eastAsia="方正小标宋简体" w:hAnsi="黑体" w:cs="Times New Roman" w:hint="eastAsia"/>
                <w:sz w:val="40"/>
                <w:szCs w:val="40"/>
              </w:rPr>
            </w:pPr>
          </w:p>
        </w:tc>
      </w:tr>
      <w:tr w:rsidR="004F6917" w14:paraId="071975AD" w14:textId="77777777">
        <w:trPr>
          <w:trHeight w:val="548"/>
        </w:trPr>
        <w:tc>
          <w:tcPr>
            <w:tcW w:w="1064" w:type="dxa"/>
            <w:tcBorders>
              <w:top w:val="single" w:sz="4" w:space="0" w:color="auto"/>
              <w:left w:val="single" w:sz="4" w:space="0" w:color="auto"/>
              <w:bottom w:val="single" w:sz="4" w:space="0" w:color="auto"/>
              <w:right w:val="single" w:sz="4" w:space="0" w:color="auto"/>
            </w:tcBorders>
          </w:tcPr>
          <w:p w14:paraId="3EC3A6F5" w14:textId="77777777" w:rsidR="004F6917" w:rsidRDefault="004F6917">
            <w:pPr>
              <w:spacing w:line="540" w:lineRule="exact"/>
              <w:jc w:val="center"/>
              <w:rPr>
                <w:rFonts w:ascii="方正小标宋简体" w:eastAsia="方正小标宋简体" w:hAnsi="黑体" w:cs="Times New Roman" w:hint="eastAsia"/>
                <w:sz w:val="40"/>
                <w:szCs w:val="40"/>
              </w:rPr>
            </w:pPr>
          </w:p>
        </w:tc>
        <w:tc>
          <w:tcPr>
            <w:tcW w:w="1073" w:type="dxa"/>
            <w:tcBorders>
              <w:top w:val="single" w:sz="4" w:space="0" w:color="auto"/>
              <w:left w:val="single" w:sz="4" w:space="0" w:color="auto"/>
              <w:bottom w:val="single" w:sz="4" w:space="0" w:color="auto"/>
              <w:right w:val="single" w:sz="4" w:space="0" w:color="auto"/>
            </w:tcBorders>
          </w:tcPr>
          <w:p w14:paraId="72E8E8BB" w14:textId="77777777" w:rsidR="004F6917" w:rsidRDefault="004F6917">
            <w:pPr>
              <w:spacing w:line="540" w:lineRule="exact"/>
              <w:jc w:val="center"/>
              <w:rPr>
                <w:rFonts w:ascii="方正小标宋简体" w:eastAsia="方正小标宋简体" w:hAnsi="黑体" w:cs="Times New Roman" w:hint="eastAsia"/>
                <w:sz w:val="40"/>
                <w:szCs w:val="40"/>
              </w:rPr>
            </w:pPr>
          </w:p>
        </w:tc>
        <w:tc>
          <w:tcPr>
            <w:tcW w:w="2738" w:type="dxa"/>
            <w:tcBorders>
              <w:top w:val="single" w:sz="4" w:space="0" w:color="auto"/>
              <w:left w:val="single" w:sz="4" w:space="0" w:color="auto"/>
              <w:bottom w:val="single" w:sz="4" w:space="0" w:color="auto"/>
              <w:right w:val="single" w:sz="4" w:space="0" w:color="auto"/>
            </w:tcBorders>
          </w:tcPr>
          <w:p w14:paraId="6C354511" w14:textId="77777777" w:rsidR="004F6917" w:rsidRDefault="004F6917">
            <w:pPr>
              <w:spacing w:line="540" w:lineRule="exact"/>
              <w:jc w:val="center"/>
              <w:rPr>
                <w:rFonts w:ascii="方正小标宋简体" w:eastAsia="方正小标宋简体" w:hAnsi="黑体" w:cs="Times New Roman" w:hint="eastAsia"/>
                <w:sz w:val="40"/>
                <w:szCs w:val="40"/>
              </w:rPr>
            </w:pPr>
          </w:p>
        </w:tc>
        <w:tc>
          <w:tcPr>
            <w:tcW w:w="2383" w:type="dxa"/>
            <w:tcBorders>
              <w:top w:val="single" w:sz="4" w:space="0" w:color="auto"/>
              <w:left w:val="single" w:sz="4" w:space="0" w:color="auto"/>
              <w:bottom w:val="single" w:sz="4" w:space="0" w:color="auto"/>
              <w:right w:val="single" w:sz="4" w:space="0" w:color="auto"/>
            </w:tcBorders>
          </w:tcPr>
          <w:p w14:paraId="52A7962F" w14:textId="77777777" w:rsidR="004F6917" w:rsidRDefault="004F6917">
            <w:pPr>
              <w:spacing w:line="540" w:lineRule="exact"/>
              <w:jc w:val="center"/>
              <w:rPr>
                <w:rFonts w:ascii="方正小标宋简体" w:eastAsia="方正小标宋简体" w:hAnsi="黑体" w:cs="Times New Roman" w:hint="eastAsia"/>
                <w:sz w:val="40"/>
                <w:szCs w:val="40"/>
              </w:rPr>
            </w:pPr>
          </w:p>
        </w:tc>
        <w:tc>
          <w:tcPr>
            <w:tcW w:w="2910" w:type="dxa"/>
            <w:tcBorders>
              <w:top w:val="single" w:sz="4" w:space="0" w:color="auto"/>
              <w:left w:val="single" w:sz="4" w:space="0" w:color="auto"/>
              <w:bottom w:val="single" w:sz="4" w:space="0" w:color="auto"/>
              <w:right w:val="single" w:sz="4" w:space="0" w:color="auto"/>
            </w:tcBorders>
          </w:tcPr>
          <w:p w14:paraId="02397068" w14:textId="77777777" w:rsidR="004F6917" w:rsidRDefault="004F6917">
            <w:pPr>
              <w:spacing w:line="540" w:lineRule="exact"/>
              <w:jc w:val="center"/>
              <w:rPr>
                <w:rFonts w:ascii="方正小标宋简体" w:eastAsia="方正小标宋简体" w:hAnsi="黑体" w:cs="Times New Roman" w:hint="eastAsia"/>
                <w:sz w:val="40"/>
                <w:szCs w:val="40"/>
              </w:rPr>
            </w:pPr>
          </w:p>
        </w:tc>
        <w:tc>
          <w:tcPr>
            <w:tcW w:w="1807" w:type="dxa"/>
            <w:tcBorders>
              <w:top w:val="single" w:sz="4" w:space="0" w:color="auto"/>
              <w:left w:val="single" w:sz="4" w:space="0" w:color="auto"/>
              <w:bottom w:val="single" w:sz="4" w:space="0" w:color="auto"/>
              <w:right w:val="single" w:sz="4" w:space="0" w:color="auto"/>
            </w:tcBorders>
          </w:tcPr>
          <w:p w14:paraId="7099E566" w14:textId="77777777" w:rsidR="004F6917" w:rsidRDefault="004F6917">
            <w:pPr>
              <w:spacing w:line="540" w:lineRule="exact"/>
              <w:jc w:val="center"/>
              <w:rPr>
                <w:rFonts w:ascii="方正小标宋简体" w:eastAsia="方正小标宋简体" w:hAnsi="黑体" w:cs="Times New Roman" w:hint="eastAsia"/>
                <w:sz w:val="40"/>
                <w:szCs w:val="40"/>
              </w:rPr>
            </w:pPr>
          </w:p>
        </w:tc>
        <w:tc>
          <w:tcPr>
            <w:tcW w:w="2221" w:type="dxa"/>
            <w:tcBorders>
              <w:top w:val="single" w:sz="4" w:space="0" w:color="auto"/>
              <w:left w:val="single" w:sz="4" w:space="0" w:color="auto"/>
              <w:bottom w:val="single" w:sz="4" w:space="0" w:color="auto"/>
              <w:right w:val="single" w:sz="4" w:space="0" w:color="auto"/>
            </w:tcBorders>
          </w:tcPr>
          <w:p w14:paraId="5B026CEC" w14:textId="77777777" w:rsidR="004F6917" w:rsidRDefault="004F6917">
            <w:pPr>
              <w:spacing w:line="540" w:lineRule="exact"/>
              <w:jc w:val="center"/>
              <w:rPr>
                <w:rFonts w:ascii="方正小标宋简体" w:eastAsia="方正小标宋简体" w:hAnsi="黑体" w:cs="Times New Roman" w:hint="eastAsia"/>
                <w:sz w:val="40"/>
                <w:szCs w:val="40"/>
              </w:rPr>
            </w:pPr>
          </w:p>
        </w:tc>
      </w:tr>
      <w:tr w:rsidR="004F6917" w14:paraId="4C3AE11E" w14:textId="77777777">
        <w:trPr>
          <w:trHeight w:val="557"/>
        </w:trPr>
        <w:tc>
          <w:tcPr>
            <w:tcW w:w="1064" w:type="dxa"/>
            <w:tcBorders>
              <w:top w:val="single" w:sz="4" w:space="0" w:color="auto"/>
              <w:left w:val="single" w:sz="4" w:space="0" w:color="auto"/>
              <w:bottom w:val="single" w:sz="4" w:space="0" w:color="auto"/>
              <w:right w:val="single" w:sz="4" w:space="0" w:color="auto"/>
            </w:tcBorders>
          </w:tcPr>
          <w:p w14:paraId="76C41C73" w14:textId="77777777" w:rsidR="004F6917" w:rsidRDefault="004F6917">
            <w:pPr>
              <w:spacing w:line="540" w:lineRule="exact"/>
              <w:jc w:val="center"/>
              <w:rPr>
                <w:rFonts w:ascii="方正小标宋简体" w:eastAsia="方正小标宋简体" w:hAnsi="黑体" w:cs="Times New Roman" w:hint="eastAsia"/>
                <w:sz w:val="40"/>
                <w:szCs w:val="40"/>
              </w:rPr>
            </w:pPr>
          </w:p>
        </w:tc>
        <w:tc>
          <w:tcPr>
            <w:tcW w:w="1073" w:type="dxa"/>
            <w:tcBorders>
              <w:top w:val="single" w:sz="4" w:space="0" w:color="auto"/>
              <w:left w:val="single" w:sz="4" w:space="0" w:color="auto"/>
              <w:bottom w:val="single" w:sz="4" w:space="0" w:color="auto"/>
              <w:right w:val="single" w:sz="4" w:space="0" w:color="auto"/>
            </w:tcBorders>
          </w:tcPr>
          <w:p w14:paraId="5C84673B" w14:textId="77777777" w:rsidR="004F6917" w:rsidRDefault="004F6917">
            <w:pPr>
              <w:spacing w:line="540" w:lineRule="exact"/>
              <w:jc w:val="center"/>
              <w:rPr>
                <w:rFonts w:ascii="方正小标宋简体" w:eastAsia="方正小标宋简体" w:hAnsi="黑体" w:cs="Times New Roman" w:hint="eastAsia"/>
                <w:sz w:val="40"/>
                <w:szCs w:val="40"/>
              </w:rPr>
            </w:pPr>
          </w:p>
        </w:tc>
        <w:tc>
          <w:tcPr>
            <w:tcW w:w="2738" w:type="dxa"/>
            <w:tcBorders>
              <w:top w:val="single" w:sz="4" w:space="0" w:color="auto"/>
              <w:left w:val="single" w:sz="4" w:space="0" w:color="auto"/>
              <w:bottom w:val="single" w:sz="4" w:space="0" w:color="auto"/>
              <w:right w:val="single" w:sz="4" w:space="0" w:color="auto"/>
            </w:tcBorders>
          </w:tcPr>
          <w:p w14:paraId="5E791B39" w14:textId="77777777" w:rsidR="004F6917" w:rsidRDefault="004F6917">
            <w:pPr>
              <w:spacing w:line="540" w:lineRule="exact"/>
              <w:jc w:val="center"/>
              <w:rPr>
                <w:rFonts w:ascii="方正小标宋简体" w:eastAsia="方正小标宋简体" w:hAnsi="黑体" w:cs="Times New Roman" w:hint="eastAsia"/>
                <w:sz w:val="40"/>
                <w:szCs w:val="40"/>
              </w:rPr>
            </w:pPr>
          </w:p>
        </w:tc>
        <w:tc>
          <w:tcPr>
            <w:tcW w:w="2383" w:type="dxa"/>
            <w:tcBorders>
              <w:top w:val="single" w:sz="4" w:space="0" w:color="auto"/>
              <w:left w:val="single" w:sz="4" w:space="0" w:color="auto"/>
              <w:bottom w:val="single" w:sz="4" w:space="0" w:color="auto"/>
              <w:right w:val="single" w:sz="4" w:space="0" w:color="auto"/>
            </w:tcBorders>
          </w:tcPr>
          <w:p w14:paraId="67163CE9" w14:textId="77777777" w:rsidR="004F6917" w:rsidRDefault="004F6917">
            <w:pPr>
              <w:spacing w:line="540" w:lineRule="exact"/>
              <w:jc w:val="center"/>
              <w:rPr>
                <w:rFonts w:ascii="方正小标宋简体" w:eastAsia="方正小标宋简体" w:hAnsi="黑体" w:cs="Times New Roman" w:hint="eastAsia"/>
                <w:sz w:val="40"/>
                <w:szCs w:val="40"/>
              </w:rPr>
            </w:pPr>
          </w:p>
        </w:tc>
        <w:tc>
          <w:tcPr>
            <w:tcW w:w="2910" w:type="dxa"/>
            <w:tcBorders>
              <w:top w:val="single" w:sz="4" w:space="0" w:color="auto"/>
              <w:left w:val="single" w:sz="4" w:space="0" w:color="auto"/>
              <w:bottom w:val="single" w:sz="4" w:space="0" w:color="auto"/>
              <w:right w:val="single" w:sz="4" w:space="0" w:color="auto"/>
            </w:tcBorders>
          </w:tcPr>
          <w:p w14:paraId="5B2BA35D" w14:textId="77777777" w:rsidR="004F6917" w:rsidRDefault="004F6917">
            <w:pPr>
              <w:spacing w:line="540" w:lineRule="exact"/>
              <w:jc w:val="center"/>
              <w:rPr>
                <w:rFonts w:ascii="方正小标宋简体" w:eastAsia="方正小标宋简体" w:hAnsi="黑体" w:cs="Times New Roman" w:hint="eastAsia"/>
                <w:sz w:val="40"/>
                <w:szCs w:val="40"/>
              </w:rPr>
            </w:pPr>
          </w:p>
        </w:tc>
        <w:tc>
          <w:tcPr>
            <w:tcW w:w="1807" w:type="dxa"/>
            <w:tcBorders>
              <w:top w:val="single" w:sz="4" w:space="0" w:color="auto"/>
              <w:left w:val="single" w:sz="4" w:space="0" w:color="auto"/>
              <w:bottom w:val="single" w:sz="4" w:space="0" w:color="auto"/>
              <w:right w:val="single" w:sz="4" w:space="0" w:color="auto"/>
            </w:tcBorders>
          </w:tcPr>
          <w:p w14:paraId="34271621" w14:textId="77777777" w:rsidR="004F6917" w:rsidRDefault="004F6917">
            <w:pPr>
              <w:spacing w:line="540" w:lineRule="exact"/>
              <w:jc w:val="center"/>
              <w:rPr>
                <w:rFonts w:ascii="方正小标宋简体" w:eastAsia="方正小标宋简体" w:hAnsi="黑体" w:cs="Times New Roman" w:hint="eastAsia"/>
                <w:sz w:val="40"/>
                <w:szCs w:val="40"/>
              </w:rPr>
            </w:pPr>
          </w:p>
        </w:tc>
        <w:tc>
          <w:tcPr>
            <w:tcW w:w="2221" w:type="dxa"/>
            <w:tcBorders>
              <w:top w:val="single" w:sz="4" w:space="0" w:color="auto"/>
              <w:left w:val="single" w:sz="4" w:space="0" w:color="auto"/>
              <w:bottom w:val="single" w:sz="4" w:space="0" w:color="auto"/>
              <w:right w:val="single" w:sz="4" w:space="0" w:color="auto"/>
            </w:tcBorders>
          </w:tcPr>
          <w:p w14:paraId="5A88C6AE" w14:textId="77777777" w:rsidR="004F6917" w:rsidRDefault="004F6917">
            <w:pPr>
              <w:spacing w:line="540" w:lineRule="exact"/>
              <w:jc w:val="center"/>
              <w:rPr>
                <w:rFonts w:ascii="方正小标宋简体" w:eastAsia="方正小标宋简体" w:hAnsi="黑体" w:cs="Times New Roman" w:hint="eastAsia"/>
                <w:sz w:val="40"/>
                <w:szCs w:val="40"/>
              </w:rPr>
            </w:pPr>
          </w:p>
        </w:tc>
      </w:tr>
    </w:tbl>
    <w:p w14:paraId="09DB28EC" w14:textId="51E04607" w:rsidR="004F6917" w:rsidRDefault="00000000">
      <w:pPr>
        <w:spacing w:line="480" w:lineRule="exact"/>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以下数字化达标认定方式任选其一：①数字化转型成熟度三档及以上、②智能制造成熟度贯标达二级及以上、③通过两化融合贯标、④数据管理能力成熟度评定为三级及以上、⑤北京市智能工厂和数字化车间、⑥工业和信息化部智能制造示范工厂、⑦工业和信息化部5G全链接工厂、⑧北京市智能工厂梯度培育基础级以上，或⑨按照《北京市制造业数字化转型实施方案（2024-2026年）》（附件1）规模以上制造业企业达到北京制造业企业数字化转型指标需满足5个制造过程指标中的3项或满足5个制造过程指标中的2项和效益优化指标中的1项。</w:t>
      </w:r>
    </w:p>
    <w:p w14:paraId="37BDA43A" w14:textId="77777777" w:rsidR="004F6917" w:rsidRDefault="00000000">
      <w:pPr>
        <w:widowControl/>
        <w:autoSpaceDE w:val="0"/>
        <w:spacing w:line="520" w:lineRule="exact"/>
        <w:jc w:val="left"/>
        <w:rPr>
          <w:rFonts w:ascii="黑体" w:eastAsia="黑体" w:hAnsi="黑体" w:cs="宋体" w:hint="eastAsia"/>
          <w:kern w:val="0"/>
          <w:sz w:val="32"/>
          <w:szCs w:val="32"/>
        </w:rPr>
      </w:pPr>
      <w:r>
        <w:rPr>
          <w:rFonts w:ascii="仿宋_GB2312" w:eastAsia="仿宋_GB2312" w:hAnsi="Times New Roman" w:cs="Times New Roman" w:hint="eastAsia"/>
          <w:sz w:val="24"/>
          <w:szCs w:val="24"/>
        </w:rPr>
        <w:t>注2：已有达标验收单且验收通过的，如申请奖励资金，也需开展线上自评、达标现场核验和服务成效核验。</w:t>
      </w:r>
    </w:p>
    <w:p w14:paraId="01520B48" w14:textId="77777777" w:rsidR="004F6917" w:rsidRDefault="004F6917">
      <w:pPr>
        <w:widowControl/>
        <w:jc w:val="left"/>
        <w:rPr>
          <w:rFonts w:ascii="黑体" w:eastAsia="黑体" w:hAnsi="黑体" w:cs="宋体" w:hint="eastAsia"/>
          <w:kern w:val="0"/>
          <w:sz w:val="32"/>
          <w:szCs w:val="32"/>
        </w:rPr>
        <w:sectPr w:rsidR="004F6917">
          <w:pgSz w:w="16838" w:h="11906" w:orient="landscape"/>
          <w:pgMar w:top="1800" w:right="1440" w:bottom="1800" w:left="1440" w:header="851" w:footer="992" w:gutter="0"/>
          <w:cols w:space="720"/>
          <w:docGrid w:type="lines" w:linePitch="312"/>
        </w:sectPr>
      </w:pPr>
    </w:p>
    <w:p w14:paraId="40E77777" w14:textId="77777777" w:rsidR="004F6917" w:rsidRDefault="00000000">
      <w:pPr>
        <w:tabs>
          <w:tab w:val="left" w:pos="2410"/>
        </w:tabs>
        <w:snapToGrid w:val="0"/>
        <w:spacing w:line="560" w:lineRule="atLeast"/>
        <w:outlineLvl w:val="0"/>
        <w:rPr>
          <w:rFonts w:ascii="黑体" w:eastAsia="黑体" w:hAnsi="黑体" w:cs="宋体" w:hint="eastAsia"/>
          <w:kern w:val="0"/>
          <w:sz w:val="32"/>
          <w:szCs w:val="32"/>
        </w:rPr>
      </w:pPr>
      <w:r>
        <w:rPr>
          <w:rFonts w:ascii="黑体" w:eastAsia="黑体" w:hAnsi="黑体" w:cs="宋体" w:hint="eastAsia"/>
          <w:kern w:val="0"/>
          <w:sz w:val="32"/>
          <w:szCs w:val="32"/>
        </w:rPr>
        <w:lastRenderedPageBreak/>
        <w:t>附件1-2-3</w:t>
      </w:r>
    </w:p>
    <w:p w14:paraId="0ADED47E" w14:textId="77777777" w:rsidR="004F6917" w:rsidRDefault="004F6917">
      <w:pPr>
        <w:tabs>
          <w:tab w:val="left" w:pos="2410"/>
        </w:tabs>
        <w:snapToGrid w:val="0"/>
        <w:spacing w:line="560" w:lineRule="atLeast"/>
        <w:rPr>
          <w:rFonts w:ascii="黑体" w:eastAsia="黑体" w:hAnsi="黑体" w:cs="宋体" w:hint="eastAsia"/>
          <w:kern w:val="0"/>
          <w:sz w:val="32"/>
          <w:szCs w:val="32"/>
        </w:rPr>
      </w:pPr>
    </w:p>
    <w:p w14:paraId="218AAB75" w14:textId="77777777" w:rsidR="004F6917" w:rsidRDefault="004F6917">
      <w:pPr>
        <w:tabs>
          <w:tab w:val="left" w:pos="2410"/>
        </w:tabs>
        <w:snapToGrid w:val="0"/>
        <w:spacing w:line="560" w:lineRule="atLeast"/>
        <w:rPr>
          <w:rFonts w:ascii="黑体" w:eastAsia="黑体" w:hAnsi="黑体" w:cs="宋体" w:hint="eastAsia"/>
          <w:kern w:val="0"/>
          <w:sz w:val="32"/>
          <w:szCs w:val="32"/>
        </w:rPr>
      </w:pPr>
    </w:p>
    <w:p w14:paraId="5FE07E7E" w14:textId="77777777" w:rsidR="004F6917" w:rsidRDefault="004F6917">
      <w:pPr>
        <w:tabs>
          <w:tab w:val="left" w:pos="2410"/>
        </w:tabs>
        <w:snapToGrid w:val="0"/>
        <w:spacing w:line="560" w:lineRule="atLeast"/>
        <w:rPr>
          <w:rFonts w:ascii="黑体" w:eastAsia="黑体" w:hAnsi="黑体" w:cs="宋体" w:hint="eastAsia"/>
          <w:kern w:val="0"/>
          <w:sz w:val="32"/>
          <w:szCs w:val="32"/>
        </w:rPr>
      </w:pPr>
    </w:p>
    <w:p w14:paraId="4261A38E" w14:textId="77777777" w:rsidR="004F6917" w:rsidRDefault="00000000">
      <w:pPr>
        <w:tabs>
          <w:tab w:val="left" w:pos="5220"/>
        </w:tabs>
        <w:jc w:val="center"/>
        <w:outlineLvl w:val="0"/>
        <w:rPr>
          <w:rFonts w:ascii="方正小标宋简体" w:eastAsia="方正小标宋简体" w:hAnsi="Calibri" w:cs="Times New Roman" w:hint="eastAsia"/>
          <w:sz w:val="44"/>
          <w:szCs w:val="44"/>
        </w:rPr>
      </w:pPr>
      <w:r>
        <w:rPr>
          <w:rFonts w:ascii="方正小标宋简体" w:eastAsia="方正小标宋简体" w:hAnsi="Calibri" w:cs="Times New Roman" w:hint="eastAsia"/>
          <w:sz w:val="44"/>
          <w:szCs w:val="44"/>
        </w:rPr>
        <w:t>北京市产业链带动</w:t>
      </w:r>
      <w:r>
        <w:rPr>
          <w:rFonts w:ascii="方正小标宋简体" w:eastAsia="方正小标宋简体" w:hAnsi="方正小标宋简体" w:cs="方正小标宋简体" w:hint="eastAsia"/>
          <w:sz w:val="44"/>
          <w:szCs w:val="44"/>
          <w14:ligatures w14:val="standardContextual"/>
        </w:rPr>
        <w:t>制造企业</w:t>
      </w:r>
      <w:r>
        <w:rPr>
          <w:rFonts w:ascii="方正小标宋简体" w:eastAsia="方正小标宋简体" w:hAnsi="Calibri" w:cs="Times New Roman" w:hint="eastAsia"/>
          <w:sz w:val="44"/>
          <w:szCs w:val="44"/>
        </w:rPr>
        <w:t>数字化转型</w:t>
      </w:r>
    </w:p>
    <w:p w14:paraId="36CC5B20" w14:textId="23EB513D" w:rsidR="004F6917" w:rsidRDefault="00000000">
      <w:pPr>
        <w:tabs>
          <w:tab w:val="left" w:pos="5220"/>
        </w:tabs>
        <w:jc w:val="center"/>
        <w:outlineLvl w:val="0"/>
        <w:rPr>
          <w:rFonts w:ascii="仿宋_GB2312" w:eastAsia="仿宋_GB2312" w:hAnsi="Times New Roman" w:cs="Times New Roman"/>
          <w:b/>
          <w:sz w:val="32"/>
          <w:szCs w:val="32"/>
          <w14:ligatures w14:val="standardContextual"/>
        </w:rPr>
      </w:pPr>
      <w:r>
        <w:rPr>
          <w:rFonts w:ascii="方正小标宋简体" w:eastAsia="方正小标宋简体" w:hAnsi="Calibri" w:cs="Times New Roman" w:hint="eastAsia"/>
          <w:sz w:val="44"/>
          <w:szCs w:val="44"/>
        </w:rPr>
        <w:t>项目申报书（模板）</w:t>
      </w:r>
    </w:p>
    <w:p w14:paraId="58D09A9D" w14:textId="77777777" w:rsidR="004F6917" w:rsidRDefault="004F6917">
      <w:pPr>
        <w:spacing w:line="560" w:lineRule="atLeast"/>
        <w:jc w:val="center"/>
        <w:outlineLvl w:val="0"/>
        <w:rPr>
          <w:rFonts w:ascii="方正小标宋简体" w:eastAsia="方正小标宋简体" w:hAnsi="Calibri" w:cs="Times New Roman" w:hint="eastAsia"/>
          <w:sz w:val="44"/>
          <w:szCs w:val="44"/>
        </w:rPr>
      </w:pPr>
    </w:p>
    <w:p w14:paraId="55C85785" w14:textId="77777777" w:rsidR="004F6917" w:rsidRDefault="00000000">
      <w:pPr>
        <w:spacing w:line="560" w:lineRule="atLeast"/>
        <w:jc w:val="center"/>
        <w:rPr>
          <w:rFonts w:ascii="方正小标宋简体" w:eastAsia="方正小标宋简体" w:hAnsi="Calibri" w:cs="Times New Roman" w:hint="eastAsia"/>
          <w:sz w:val="36"/>
          <w:szCs w:val="36"/>
        </w:rPr>
      </w:pPr>
      <w:r>
        <w:rPr>
          <w:rFonts w:ascii="方正小标宋简体" w:eastAsia="方正小标宋简体" w:hAnsi="Calibri" w:cs="Times New Roman" w:hint="eastAsia"/>
          <w:sz w:val="36"/>
          <w:szCs w:val="36"/>
        </w:rPr>
        <w:t xml:space="preserve"> </w:t>
      </w:r>
    </w:p>
    <w:p w14:paraId="01D26508" w14:textId="77777777" w:rsidR="004F6917" w:rsidRDefault="004F6917">
      <w:pPr>
        <w:spacing w:line="560" w:lineRule="atLeast"/>
        <w:jc w:val="center"/>
        <w:rPr>
          <w:rFonts w:ascii="方正小标宋简体" w:eastAsia="方正小标宋简体" w:hAnsi="Calibri" w:cs="Times New Roman" w:hint="eastAsia"/>
          <w:sz w:val="36"/>
          <w:szCs w:val="36"/>
        </w:rPr>
      </w:pPr>
    </w:p>
    <w:p w14:paraId="7F7AA3F7" w14:textId="77777777" w:rsidR="004F6917" w:rsidRDefault="004F6917">
      <w:pPr>
        <w:spacing w:line="560" w:lineRule="atLeast"/>
        <w:jc w:val="left"/>
        <w:rPr>
          <w:rFonts w:ascii="仿宋_GB2312" w:eastAsia="仿宋_GB2312" w:hAnsi="仿宋_GB2312" w:cs="仿宋_GB2312" w:hint="eastAsia"/>
          <w:sz w:val="32"/>
          <w:szCs w:val="32"/>
        </w:rPr>
      </w:pPr>
    </w:p>
    <w:p w14:paraId="1EF1468D" w14:textId="77777777" w:rsidR="004F6917" w:rsidRDefault="004F6917">
      <w:pPr>
        <w:spacing w:line="560" w:lineRule="atLeast"/>
        <w:jc w:val="left"/>
        <w:rPr>
          <w:rFonts w:ascii="仿宋_GB2312" w:eastAsia="仿宋_GB2312" w:hAnsi="仿宋_GB2312" w:cs="仿宋_GB2312" w:hint="eastAsia"/>
          <w:sz w:val="32"/>
          <w:szCs w:val="32"/>
        </w:rPr>
      </w:pPr>
    </w:p>
    <w:p w14:paraId="292C5788" w14:textId="77777777" w:rsidR="004F6917" w:rsidRDefault="004F6917">
      <w:pPr>
        <w:spacing w:line="560" w:lineRule="atLeast"/>
        <w:jc w:val="left"/>
        <w:rPr>
          <w:rFonts w:ascii="仿宋_GB2312" w:eastAsia="仿宋_GB2312" w:hAnsi="仿宋_GB2312" w:cs="仿宋_GB2312" w:hint="eastAsia"/>
          <w:sz w:val="32"/>
          <w:szCs w:val="32"/>
        </w:rPr>
      </w:pPr>
    </w:p>
    <w:p w14:paraId="2526BAC0" w14:textId="77777777" w:rsidR="004F6917" w:rsidRDefault="004F6917">
      <w:pPr>
        <w:spacing w:line="560" w:lineRule="atLeast"/>
        <w:jc w:val="left"/>
        <w:rPr>
          <w:rFonts w:ascii="仿宋_GB2312" w:eastAsia="仿宋_GB2312" w:hAnsi="仿宋_GB2312" w:cs="仿宋_GB2312" w:hint="eastAsia"/>
          <w:sz w:val="32"/>
          <w:szCs w:val="32"/>
        </w:rPr>
      </w:pPr>
    </w:p>
    <w:p w14:paraId="59D71005" w14:textId="77777777" w:rsidR="004F6917" w:rsidRDefault="004F6917">
      <w:pPr>
        <w:spacing w:line="560" w:lineRule="atLeast"/>
        <w:jc w:val="left"/>
        <w:rPr>
          <w:rFonts w:ascii="仿宋_GB2312" w:eastAsia="仿宋_GB2312" w:hAnsi="仿宋_GB2312" w:cs="仿宋_GB2312" w:hint="eastAsia"/>
          <w:sz w:val="32"/>
          <w:szCs w:val="32"/>
        </w:rPr>
      </w:pPr>
    </w:p>
    <w:p w14:paraId="2A8E7978" w14:textId="77777777" w:rsidR="004F6917" w:rsidRDefault="004F6917">
      <w:pPr>
        <w:spacing w:line="560" w:lineRule="atLeast"/>
        <w:jc w:val="left"/>
        <w:rPr>
          <w:rFonts w:ascii="仿宋_GB2312" w:eastAsia="仿宋_GB2312" w:hAnsi="仿宋_GB2312" w:cs="仿宋_GB2312" w:hint="eastAsia"/>
          <w:sz w:val="32"/>
          <w:szCs w:val="32"/>
        </w:rPr>
      </w:pPr>
    </w:p>
    <w:p w14:paraId="36D6A86B" w14:textId="77777777" w:rsidR="004F6917" w:rsidRDefault="00000000">
      <w:pPr>
        <w:widowControl/>
        <w:spacing w:line="560" w:lineRule="exact"/>
        <w:ind w:firstLine="320"/>
        <w:rPr>
          <w:rFonts w:ascii="黑体" w:eastAsia="黑体" w:hAnsi="等线" w:cs="宋体" w:hint="eastAsia"/>
          <w:sz w:val="32"/>
          <w:szCs w:val="32"/>
          <w14:ligatures w14:val="standardContextual"/>
        </w:rPr>
      </w:pPr>
      <w:r>
        <w:rPr>
          <w:rFonts w:ascii="黑体" w:eastAsia="黑体" w:hAnsi="等线" w:cs="宋体" w:hint="eastAsia"/>
          <w:sz w:val="32"/>
          <w:szCs w:val="32"/>
          <w14:ligatures w14:val="standardContextual"/>
        </w:rPr>
        <w:t>申 报 单 位：</w:t>
      </w:r>
      <w:r>
        <w:rPr>
          <w:rFonts w:ascii="黑体" w:eastAsia="黑体" w:hAnsi="等线" w:cs="宋体" w:hint="eastAsia"/>
          <w:u w:val="single"/>
          <w14:ligatures w14:val="standardContextual"/>
        </w:rPr>
        <w:t xml:space="preserve">                                        </w:t>
      </w:r>
      <w:r>
        <w:rPr>
          <w:rFonts w:ascii="黑体" w:eastAsia="黑体" w:hAnsi="等线" w:cs="宋体" w:hint="eastAsia"/>
          <w:sz w:val="32"/>
          <w:szCs w:val="32"/>
          <w14:ligatures w14:val="standardContextual"/>
        </w:rPr>
        <w:t>(公章)</w:t>
      </w:r>
    </w:p>
    <w:p w14:paraId="1ADEA6AB" w14:textId="77777777" w:rsidR="004F6917" w:rsidRDefault="00000000" w:rsidP="00971350">
      <w:pPr>
        <w:widowControl/>
        <w:spacing w:line="560" w:lineRule="exact"/>
        <w:ind w:firstLineChars="100" w:firstLine="320"/>
        <w:rPr>
          <w:rFonts w:ascii="黑体" w:eastAsia="黑体" w:hAnsi="等线" w:cs="宋体" w:hint="eastAsia"/>
          <w:spacing w:val="20"/>
          <w:u w:val="single"/>
          <w14:ligatures w14:val="standardContextual"/>
        </w:rPr>
      </w:pPr>
      <w:r>
        <w:rPr>
          <w:rFonts w:ascii="黑体" w:eastAsia="黑体" w:hAnsi="等线" w:cs="宋体" w:hint="eastAsia"/>
          <w:sz w:val="32"/>
          <w:szCs w:val="32"/>
          <w14:ligatures w14:val="standardContextual"/>
        </w:rPr>
        <w:t>联系人及电话：</w:t>
      </w:r>
      <w:r w:rsidRPr="00971350">
        <w:rPr>
          <w:rFonts w:ascii="黑体" w:eastAsia="黑体" w:hAnsi="等线" w:cs="宋体" w:hint="eastAsia"/>
          <w:sz w:val="32"/>
          <w:szCs w:val="32"/>
          <w:u w:val="single"/>
          <w14:ligatures w14:val="standardContextual"/>
        </w:rPr>
        <w:t xml:space="preserve">                           </w:t>
      </w:r>
    </w:p>
    <w:p w14:paraId="6AACABB6" w14:textId="77777777" w:rsidR="004F6917" w:rsidRDefault="00000000" w:rsidP="00971350">
      <w:pPr>
        <w:widowControl/>
        <w:spacing w:line="560" w:lineRule="exact"/>
        <w:ind w:firstLineChars="100" w:firstLine="320"/>
        <w:rPr>
          <w:rFonts w:ascii="黑体" w:eastAsia="黑体" w:hAnsi="等线" w:cs="宋体" w:hint="eastAsia"/>
          <w:sz w:val="32"/>
          <w:szCs w:val="32"/>
          <w14:ligatures w14:val="standardContextual"/>
        </w:rPr>
      </w:pPr>
      <w:r>
        <w:rPr>
          <w:rFonts w:ascii="黑体" w:eastAsia="黑体" w:hAnsi="等线" w:cs="宋体" w:hint="eastAsia"/>
          <w:sz w:val="32"/>
          <w:szCs w:val="32"/>
          <w14:ligatures w14:val="standardContextual"/>
        </w:rPr>
        <w:t>申 报 日 期：</w:t>
      </w:r>
      <w:r>
        <w:rPr>
          <w:rFonts w:ascii="黑体" w:eastAsia="黑体" w:hAnsi="等线" w:cs="宋体" w:hint="eastAsia"/>
          <w:u w:val="single"/>
          <w14:ligatures w14:val="standardContextual"/>
        </w:rPr>
        <w:t xml:space="preserve">            </w:t>
      </w:r>
      <w:r>
        <w:rPr>
          <w:rFonts w:ascii="黑体" w:eastAsia="黑体" w:hAnsi="等线" w:cs="宋体" w:hint="eastAsia"/>
          <w:sz w:val="32"/>
          <w:szCs w:val="32"/>
          <w14:ligatures w14:val="standardContextual"/>
        </w:rPr>
        <w:t>年</w:t>
      </w:r>
      <w:r>
        <w:rPr>
          <w:rFonts w:ascii="黑体" w:eastAsia="黑体" w:hAnsi="等线" w:cs="宋体" w:hint="eastAsia"/>
          <w:u w:val="single"/>
          <w14:ligatures w14:val="standardContextual"/>
        </w:rPr>
        <w:t xml:space="preserve">           </w:t>
      </w:r>
      <w:r>
        <w:rPr>
          <w:rFonts w:ascii="黑体" w:eastAsia="黑体" w:hAnsi="等线" w:cs="宋体" w:hint="eastAsia"/>
          <w:sz w:val="32"/>
          <w:szCs w:val="32"/>
          <w14:ligatures w14:val="standardContextual"/>
        </w:rPr>
        <w:t>月</w:t>
      </w:r>
      <w:r>
        <w:rPr>
          <w:rFonts w:ascii="黑体" w:eastAsia="黑体" w:hAnsi="等线" w:cs="宋体" w:hint="eastAsia"/>
          <w:u w:val="single"/>
          <w14:ligatures w14:val="standardContextual"/>
        </w:rPr>
        <w:t xml:space="preserve">           </w:t>
      </w:r>
      <w:r>
        <w:rPr>
          <w:rFonts w:ascii="黑体" w:eastAsia="黑体" w:hAnsi="等线" w:cs="宋体" w:hint="eastAsia"/>
          <w:sz w:val="32"/>
          <w:szCs w:val="32"/>
          <w14:ligatures w14:val="standardContextual"/>
        </w:rPr>
        <w:t>日</w:t>
      </w:r>
    </w:p>
    <w:p w14:paraId="7D444ACB" w14:textId="77777777" w:rsidR="004F6917" w:rsidRDefault="004F6917">
      <w:pPr>
        <w:spacing w:line="560" w:lineRule="atLeast"/>
        <w:ind w:firstLineChars="575" w:firstLine="1840"/>
        <w:rPr>
          <w:rFonts w:ascii="仿宋_GB2312" w:eastAsia="仿宋_GB2312" w:hAnsi="仿宋_GB2312" w:cs="仿宋_GB2312" w:hint="eastAsia"/>
          <w:sz w:val="32"/>
          <w:szCs w:val="32"/>
        </w:rPr>
      </w:pPr>
    </w:p>
    <w:p w14:paraId="3FF63A3E" w14:textId="77777777" w:rsidR="004F6917" w:rsidRDefault="004F6917">
      <w:pPr>
        <w:spacing w:line="560" w:lineRule="atLeast"/>
        <w:jc w:val="left"/>
        <w:rPr>
          <w:rFonts w:ascii="仿宋_GB2312" w:eastAsia="仿宋_GB2312" w:hAnsi="仿宋_GB2312" w:cs="仿宋_GB2312" w:hint="eastAsia"/>
          <w:sz w:val="32"/>
          <w:szCs w:val="32"/>
        </w:rPr>
      </w:pPr>
    </w:p>
    <w:p w14:paraId="42C53405" w14:textId="77777777" w:rsidR="004F6917" w:rsidRDefault="00000000" w:rsidP="00971350">
      <w:pPr>
        <w:widowControl/>
        <w:ind w:firstLineChars="200" w:firstLine="640"/>
        <w:jc w:val="left"/>
        <w:rPr>
          <w:rFonts w:ascii="仿宋_GB2312" w:eastAsia="仿宋_GB2312" w:hAnsi="仿宋_GB2312" w:cs="仿宋_GB2312" w:hint="eastAsia"/>
          <w:sz w:val="32"/>
          <w:szCs w:val="32"/>
        </w:rPr>
        <w:sectPr w:rsidR="004F6917">
          <w:pgSz w:w="11906" w:h="16838"/>
          <w:pgMar w:top="1440" w:right="1800" w:bottom="1440" w:left="1800" w:header="851" w:footer="992" w:gutter="0"/>
          <w:cols w:space="720"/>
          <w:docGrid w:type="lines" w:linePitch="312"/>
        </w:sectPr>
      </w:pPr>
      <w:r>
        <w:rPr>
          <w:rFonts w:ascii="仿宋_GB2312" w:eastAsia="仿宋_GB2312" w:hAnsi="仿宋_GB2312" w:cs="仿宋_GB2312" w:hint="eastAsia"/>
          <w:sz w:val="32"/>
          <w:szCs w:val="32"/>
        </w:rPr>
        <w:br w:type="page"/>
      </w:r>
    </w:p>
    <w:p w14:paraId="2269750B" w14:textId="77777777" w:rsidR="004F6917" w:rsidRDefault="004F6917">
      <w:pPr>
        <w:jc w:val="center"/>
        <w:rPr>
          <w:rFonts w:ascii="黑体" w:eastAsia="黑体" w:hAnsi="黑体" w:cs="黑体" w:hint="eastAsia"/>
          <w:sz w:val="36"/>
          <w:szCs w:val="36"/>
        </w:rPr>
      </w:pPr>
    </w:p>
    <w:p w14:paraId="42BBED94" w14:textId="77777777" w:rsidR="004F6917" w:rsidRDefault="004F6917">
      <w:pPr>
        <w:jc w:val="center"/>
        <w:rPr>
          <w:rFonts w:ascii="黑体" w:eastAsia="黑体" w:hAnsi="黑体" w:cs="黑体" w:hint="eastAsia"/>
          <w:sz w:val="36"/>
          <w:szCs w:val="36"/>
        </w:rPr>
      </w:pPr>
    </w:p>
    <w:p w14:paraId="3E9624A7" w14:textId="77777777" w:rsidR="004F6917" w:rsidRDefault="004F6917">
      <w:pPr>
        <w:jc w:val="center"/>
        <w:rPr>
          <w:rFonts w:ascii="黑体" w:eastAsia="黑体" w:hAnsi="黑体" w:cs="黑体" w:hint="eastAsia"/>
          <w:sz w:val="36"/>
          <w:szCs w:val="36"/>
        </w:rPr>
      </w:pPr>
    </w:p>
    <w:p w14:paraId="2108E500" w14:textId="77777777" w:rsidR="004F6917" w:rsidRDefault="004F6917">
      <w:pPr>
        <w:jc w:val="center"/>
        <w:rPr>
          <w:rFonts w:ascii="黑体" w:eastAsia="黑体" w:hAnsi="黑体" w:cs="黑体" w:hint="eastAsia"/>
          <w:sz w:val="36"/>
          <w:szCs w:val="36"/>
        </w:rPr>
      </w:pPr>
    </w:p>
    <w:p w14:paraId="6D45EBAB" w14:textId="77777777" w:rsidR="004F6917" w:rsidRDefault="004F6917">
      <w:pPr>
        <w:jc w:val="center"/>
        <w:rPr>
          <w:rFonts w:ascii="黑体" w:eastAsia="黑体" w:hAnsi="黑体" w:cs="黑体" w:hint="eastAsia"/>
          <w:sz w:val="36"/>
          <w:szCs w:val="36"/>
        </w:rPr>
      </w:pPr>
    </w:p>
    <w:p w14:paraId="2E6EE194" w14:textId="77777777" w:rsidR="004F6917" w:rsidRDefault="004F6917">
      <w:pPr>
        <w:jc w:val="center"/>
        <w:rPr>
          <w:rFonts w:ascii="黑体" w:eastAsia="黑体" w:hAnsi="黑体" w:cs="黑体" w:hint="eastAsia"/>
          <w:sz w:val="36"/>
          <w:szCs w:val="36"/>
        </w:rPr>
      </w:pPr>
    </w:p>
    <w:p w14:paraId="6ED0B850" w14:textId="77777777" w:rsidR="004F6917" w:rsidRDefault="00000000">
      <w:pPr>
        <w:jc w:val="center"/>
        <w:rPr>
          <w:rFonts w:ascii="黑体" w:eastAsia="黑体" w:hAnsi="黑体" w:cs="黑体" w:hint="eastAsia"/>
          <w:sz w:val="36"/>
          <w:szCs w:val="36"/>
        </w:rPr>
      </w:pPr>
      <w:r>
        <w:rPr>
          <w:rFonts w:ascii="黑体" w:eastAsia="黑体" w:hAnsi="黑体" w:cs="黑体" w:hint="eastAsia"/>
          <w:sz w:val="36"/>
          <w:szCs w:val="36"/>
        </w:rPr>
        <w:t>填 报 说 明</w:t>
      </w:r>
    </w:p>
    <w:p w14:paraId="583BD530" w14:textId="77777777" w:rsidR="004F6917" w:rsidRDefault="004F6917">
      <w:pPr>
        <w:ind w:firstLineChars="200" w:firstLine="560"/>
        <w:jc w:val="left"/>
        <w:rPr>
          <w:rFonts w:ascii="仿宋_GB2312" w:eastAsia="仿宋_GB2312" w:hAnsi="仿宋_GB2312" w:cs="仿宋_GB2312" w:hint="eastAsia"/>
          <w:sz w:val="28"/>
          <w:szCs w:val="28"/>
        </w:rPr>
      </w:pPr>
    </w:p>
    <w:p w14:paraId="0A6E83A8" w14:textId="77777777" w:rsidR="004F6917" w:rsidRDefault="00000000">
      <w:pPr>
        <w:spacing w:line="5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1．页面统一采用A4规格；</w:t>
      </w:r>
    </w:p>
    <w:p w14:paraId="4CBD891D" w14:textId="77777777" w:rsidR="004F6917" w:rsidRDefault="00000000">
      <w:pPr>
        <w:spacing w:line="5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2．按格式要求填写编写，内容双面印刷；</w:t>
      </w:r>
    </w:p>
    <w:p w14:paraId="1E420982" w14:textId="77777777" w:rsidR="004F6917" w:rsidRDefault="00000000">
      <w:pPr>
        <w:spacing w:line="5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3.未尽事宜，可另附文字材料说明。</w:t>
      </w:r>
    </w:p>
    <w:p w14:paraId="6673903F" w14:textId="77777777" w:rsidR="004F6917" w:rsidRDefault="00000000">
      <w:pPr>
        <w:spacing w:line="56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4.提交申请书时，应按要求附相关证明材料，盖章后合并简装。</w:t>
      </w:r>
    </w:p>
    <w:p w14:paraId="7A71C0C9" w14:textId="77777777" w:rsidR="004F6917" w:rsidRDefault="004F6917">
      <w:pPr>
        <w:ind w:firstLineChars="200" w:firstLine="560"/>
        <w:jc w:val="left"/>
        <w:rPr>
          <w:rFonts w:ascii="Calibri" w:eastAsia="宋体" w:hAnsi="Calibri" w:cs="Times New Roman" w:hint="eastAsia"/>
          <w:sz w:val="28"/>
          <w:szCs w:val="28"/>
        </w:rPr>
      </w:pPr>
    </w:p>
    <w:p w14:paraId="78FDE18B" w14:textId="77777777" w:rsidR="004F6917" w:rsidRDefault="00000000">
      <w:pPr>
        <w:widowControl/>
        <w:jc w:val="left"/>
        <w:rPr>
          <w:rFonts w:ascii="仿宋" w:eastAsia="仿宋" w:hAnsi="仿宋" w:cs="Times New Roman" w:hint="eastAsia"/>
          <w:sz w:val="32"/>
          <w:szCs w:val="24"/>
        </w:rPr>
      </w:pPr>
      <w:r>
        <w:rPr>
          <w:rFonts w:ascii="仿宋" w:eastAsia="仿宋" w:hAnsi="仿宋" w:cs="Times New Roman" w:hint="eastAsia"/>
          <w:sz w:val="32"/>
          <w:szCs w:val="24"/>
        </w:rPr>
        <w:br w:type="page"/>
      </w:r>
    </w:p>
    <w:p w14:paraId="3EC27B85" w14:textId="77777777" w:rsidR="004F6917" w:rsidRDefault="004F6917">
      <w:pPr>
        <w:rPr>
          <w:rFonts w:ascii="仿宋" w:eastAsia="仿宋" w:hAnsi="仿宋" w:cs="Times New Roman" w:hint="eastAsia"/>
          <w:b/>
          <w:sz w:val="24"/>
          <w:szCs w:val="24"/>
        </w:rPr>
      </w:pPr>
    </w:p>
    <w:p w14:paraId="4609780E" w14:textId="77777777" w:rsidR="004F6917" w:rsidRDefault="004F6917">
      <w:pPr>
        <w:rPr>
          <w:rFonts w:ascii="仿宋" w:eastAsia="仿宋" w:hAnsi="仿宋" w:cs="Times New Roman" w:hint="eastAsia"/>
          <w:b/>
          <w:sz w:val="24"/>
          <w:szCs w:val="24"/>
        </w:rPr>
      </w:pPr>
    </w:p>
    <w:p w14:paraId="744F89A6" w14:textId="77777777" w:rsidR="004F6917" w:rsidRDefault="004F6917">
      <w:pPr>
        <w:rPr>
          <w:rFonts w:ascii="仿宋" w:eastAsia="仿宋" w:hAnsi="仿宋" w:cs="Times New Roman" w:hint="eastAsia"/>
          <w:b/>
          <w:sz w:val="24"/>
          <w:szCs w:val="24"/>
        </w:rPr>
      </w:pPr>
    </w:p>
    <w:p w14:paraId="2A6099F8" w14:textId="77777777" w:rsidR="004F6917" w:rsidRDefault="004F6917">
      <w:pPr>
        <w:rPr>
          <w:rFonts w:ascii="仿宋" w:eastAsia="仿宋" w:hAnsi="仿宋" w:cs="Times New Roman" w:hint="eastAsia"/>
          <w:b/>
          <w:sz w:val="24"/>
          <w:szCs w:val="24"/>
        </w:rPr>
      </w:pPr>
    </w:p>
    <w:p w14:paraId="56FF91E3" w14:textId="77777777" w:rsidR="004F6917" w:rsidRDefault="004F6917">
      <w:pPr>
        <w:rPr>
          <w:rFonts w:ascii="仿宋" w:eastAsia="仿宋" w:hAnsi="仿宋" w:cs="Times New Roman" w:hint="eastAsia"/>
          <w:b/>
          <w:sz w:val="24"/>
          <w:szCs w:val="24"/>
        </w:rPr>
      </w:pPr>
    </w:p>
    <w:p w14:paraId="258CA6A8" w14:textId="77777777" w:rsidR="004F6917" w:rsidRDefault="004F6917">
      <w:pPr>
        <w:rPr>
          <w:rFonts w:ascii="仿宋" w:eastAsia="仿宋" w:hAnsi="仿宋" w:cs="Times New Roman" w:hint="eastAsia"/>
          <w:b/>
          <w:sz w:val="24"/>
          <w:szCs w:val="24"/>
        </w:rPr>
      </w:pPr>
    </w:p>
    <w:p w14:paraId="1FE231CE" w14:textId="77777777" w:rsidR="004F6917" w:rsidRDefault="004F6917">
      <w:pPr>
        <w:rPr>
          <w:rFonts w:ascii="仿宋" w:eastAsia="仿宋" w:hAnsi="仿宋" w:cs="Times New Roman" w:hint="eastAsia"/>
          <w:b/>
          <w:sz w:val="24"/>
          <w:szCs w:val="24"/>
        </w:rPr>
      </w:pPr>
    </w:p>
    <w:p w14:paraId="439D7D35" w14:textId="77777777" w:rsidR="004F6917" w:rsidRDefault="004F6917">
      <w:pPr>
        <w:rPr>
          <w:rFonts w:ascii="仿宋" w:eastAsia="仿宋" w:hAnsi="仿宋" w:cs="Times New Roman" w:hint="eastAsia"/>
          <w:b/>
          <w:sz w:val="24"/>
          <w:szCs w:val="24"/>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691"/>
      </w:tblGrid>
      <w:tr w:rsidR="004F6917" w14:paraId="28317D10" w14:textId="77777777">
        <w:trPr>
          <w:trHeight w:val="567"/>
          <w:jc w:val="center"/>
        </w:trPr>
        <w:tc>
          <w:tcPr>
            <w:tcW w:w="9639" w:type="dxa"/>
            <w:gridSpan w:val="2"/>
            <w:tcBorders>
              <w:top w:val="nil"/>
              <w:left w:val="nil"/>
              <w:bottom w:val="nil"/>
              <w:right w:val="nil"/>
            </w:tcBorders>
          </w:tcPr>
          <w:p w14:paraId="0BD93E23" w14:textId="77777777" w:rsidR="004F6917" w:rsidRDefault="00000000">
            <w:pPr>
              <w:jc w:val="center"/>
              <w:rPr>
                <w:rFonts w:ascii="ˎ̥" w:eastAsia="宋体" w:hAnsi="ˎ̥" w:cs="Times New Roman" w:hint="eastAsia"/>
                <w:color w:val="000000"/>
                <w:sz w:val="44"/>
                <w:szCs w:val="44"/>
              </w:rPr>
            </w:pPr>
            <w:r>
              <w:rPr>
                <w:rFonts w:ascii="黑体" w:eastAsia="黑体" w:hAnsi="宋体" w:cs="黑体" w:hint="eastAsia"/>
                <w:b/>
                <w:color w:val="000000"/>
                <w:sz w:val="36"/>
                <w:szCs w:val="36"/>
                <w:lang w:bidi="ar"/>
              </w:rPr>
              <w:t>声  明</w:t>
            </w:r>
          </w:p>
        </w:tc>
      </w:tr>
      <w:tr w:rsidR="004F6917" w14:paraId="2CBE53BE" w14:textId="77777777">
        <w:trPr>
          <w:trHeight w:val="567"/>
          <w:jc w:val="center"/>
        </w:trPr>
        <w:tc>
          <w:tcPr>
            <w:tcW w:w="9639" w:type="dxa"/>
            <w:gridSpan w:val="2"/>
            <w:tcBorders>
              <w:top w:val="nil"/>
              <w:left w:val="nil"/>
              <w:bottom w:val="nil"/>
              <w:right w:val="nil"/>
            </w:tcBorders>
          </w:tcPr>
          <w:p w14:paraId="0D979912" w14:textId="77777777" w:rsidR="004F6917" w:rsidRDefault="004F6917">
            <w:pPr>
              <w:rPr>
                <w:rFonts w:ascii="仿宋_GB2312" w:eastAsia="仿宋_GB2312" w:hAnsi="仿宋_GB2312" w:cs="仿宋_GB2312" w:hint="eastAsia"/>
                <w:color w:val="000000"/>
                <w:szCs w:val="24"/>
              </w:rPr>
            </w:pPr>
          </w:p>
          <w:p w14:paraId="0BD7FB3E" w14:textId="77777777" w:rsidR="004F6917"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bidi="ar"/>
              </w:rPr>
              <w:t xml:space="preserve">作为申报主体法人代表，我郑重声明： </w:t>
            </w:r>
          </w:p>
          <w:p w14:paraId="77CE39BC" w14:textId="77777777" w:rsidR="004F6917" w:rsidRDefault="00000000">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bidi="ar"/>
              </w:rPr>
              <w:t>一、本单位所提供的申报材料数据和资料真实可靠。</w:t>
            </w:r>
          </w:p>
          <w:p w14:paraId="3D89D4B0" w14:textId="77777777" w:rsidR="004F6917" w:rsidRDefault="00000000">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bidi="ar"/>
              </w:rPr>
              <w:t>二、本单位对申报的知识产权拥有所有权，不存在知识产权权属纠纷。</w:t>
            </w:r>
          </w:p>
          <w:p w14:paraId="6BB13349" w14:textId="77777777" w:rsidR="004F6917" w:rsidRDefault="00000000">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bidi="ar"/>
              </w:rPr>
              <w:t>三、本单位</w:t>
            </w:r>
            <w:r>
              <w:rPr>
                <w:rFonts w:ascii="仿宋_GB2312" w:eastAsia="仿宋_GB2312" w:hAnsi="仿宋_GB2312" w:cs="仿宋_GB2312" w:hint="eastAsia"/>
                <w:sz w:val="32"/>
                <w:szCs w:val="32"/>
                <w:lang w:bidi="ar"/>
              </w:rPr>
              <w:t>近三年无违法经营行为、严重失信行为和重大事故。</w:t>
            </w:r>
          </w:p>
          <w:p w14:paraId="08095F13" w14:textId="77777777" w:rsidR="004F6917" w:rsidRDefault="00000000">
            <w:pPr>
              <w:suppressAutoHyphens/>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bidi="ar"/>
              </w:rPr>
              <w:t>四、如因虚假陈述、知识产权的权属问题或与其它第三方的约定导致的法律纠纷，本单位愿承担全部法律责任。</w:t>
            </w:r>
          </w:p>
          <w:p w14:paraId="6A911093" w14:textId="77777777" w:rsidR="004F6917" w:rsidRDefault="004F6917">
            <w:pPr>
              <w:suppressAutoHyphens/>
              <w:ind w:firstLineChars="200" w:firstLine="420"/>
              <w:jc w:val="left"/>
              <w:rPr>
                <w:rFonts w:ascii="仿宋_GB2312" w:eastAsia="仿宋_GB2312" w:hAnsi="仿宋_GB2312" w:cs="仿宋_GB2312" w:hint="eastAsia"/>
                <w:color w:val="000000"/>
                <w:szCs w:val="24"/>
              </w:rPr>
            </w:pPr>
          </w:p>
          <w:p w14:paraId="5A35CBD7" w14:textId="77777777" w:rsidR="004F6917" w:rsidRDefault="004F6917">
            <w:pPr>
              <w:suppressAutoHyphens/>
              <w:ind w:firstLineChars="200" w:firstLine="420"/>
              <w:jc w:val="left"/>
              <w:rPr>
                <w:rFonts w:ascii="仿宋_GB2312" w:eastAsia="仿宋_GB2312" w:hAnsi="仿宋_GB2312" w:cs="仿宋_GB2312" w:hint="eastAsia"/>
                <w:color w:val="000000"/>
                <w:szCs w:val="24"/>
              </w:rPr>
            </w:pPr>
          </w:p>
          <w:p w14:paraId="5CD9DB48" w14:textId="77777777" w:rsidR="004F6917" w:rsidRDefault="004F6917">
            <w:pPr>
              <w:suppressAutoHyphens/>
              <w:jc w:val="left"/>
              <w:rPr>
                <w:rFonts w:ascii="仿宋_GB2312" w:eastAsia="仿宋_GB2312" w:hAnsi="仿宋_GB2312" w:cs="仿宋_GB2312" w:hint="eastAsia"/>
                <w:color w:val="000000"/>
                <w:sz w:val="32"/>
                <w:szCs w:val="32"/>
              </w:rPr>
            </w:pPr>
          </w:p>
        </w:tc>
      </w:tr>
      <w:tr w:rsidR="004F6917" w14:paraId="6B2D5B30" w14:textId="77777777">
        <w:trPr>
          <w:trHeight w:val="567"/>
          <w:jc w:val="center"/>
        </w:trPr>
        <w:tc>
          <w:tcPr>
            <w:tcW w:w="5950" w:type="dxa"/>
            <w:tcBorders>
              <w:top w:val="nil"/>
              <w:left w:val="nil"/>
              <w:bottom w:val="nil"/>
              <w:right w:val="nil"/>
            </w:tcBorders>
            <w:vAlign w:val="center"/>
          </w:tcPr>
          <w:p w14:paraId="1C9F59CC" w14:textId="77777777" w:rsidR="004F6917" w:rsidRDefault="00000000">
            <w:pPr>
              <w:suppressAutoHyphens/>
              <w:jc w:val="right"/>
              <w:rPr>
                <w:rFonts w:ascii="仿宋_GB2312" w:eastAsia="仿宋_GB2312" w:hAnsi="仿宋_GB2312" w:cs="仿宋_GB2312" w:hint="eastAsia"/>
                <w:color w:val="000000"/>
                <w:sz w:val="32"/>
                <w:szCs w:val="32"/>
              </w:rPr>
            </w:pPr>
            <w:r>
              <w:rPr>
                <w:rFonts w:ascii="仿宋_GB2312" w:eastAsia="仿宋_GB2312" w:hAnsi="仿宋_GB2312" w:cs="仿宋_GB2312" w:hint="eastAsia"/>
                <w:sz w:val="28"/>
                <w:szCs w:val="28"/>
                <w:lang w:bidi="ar"/>
              </w:rPr>
              <w:t>单位法定代表人（签字）：</w:t>
            </w:r>
          </w:p>
        </w:tc>
        <w:tc>
          <w:tcPr>
            <w:tcW w:w="3689" w:type="dxa"/>
            <w:tcBorders>
              <w:top w:val="nil"/>
              <w:left w:val="nil"/>
              <w:bottom w:val="nil"/>
              <w:right w:val="nil"/>
            </w:tcBorders>
            <w:vAlign w:val="center"/>
          </w:tcPr>
          <w:p w14:paraId="28449C4F" w14:textId="77777777" w:rsidR="004F6917" w:rsidRDefault="004F6917">
            <w:pPr>
              <w:suppressAutoHyphens/>
              <w:jc w:val="left"/>
              <w:rPr>
                <w:rFonts w:ascii="仿宋_GB2312" w:eastAsia="仿宋_GB2312" w:hAnsi="仿宋_GB2312" w:cs="仿宋_GB2312" w:hint="eastAsia"/>
                <w:color w:val="000000"/>
                <w:sz w:val="32"/>
                <w:szCs w:val="32"/>
              </w:rPr>
            </w:pPr>
          </w:p>
        </w:tc>
      </w:tr>
      <w:tr w:rsidR="004F6917" w14:paraId="60BC36A5" w14:textId="77777777">
        <w:trPr>
          <w:trHeight w:val="567"/>
          <w:jc w:val="center"/>
        </w:trPr>
        <w:tc>
          <w:tcPr>
            <w:tcW w:w="5950" w:type="dxa"/>
            <w:tcBorders>
              <w:top w:val="nil"/>
              <w:left w:val="nil"/>
              <w:bottom w:val="nil"/>
              <w:right w:val="nil"/>
            </w:tcBorders>
            <w:vAlign w:val="center"/>
          </w:tcPr>
          <w:p w14:paraId="46102E22" w14:textId="77777777" w:rsidR="004F6917" w:rsidRDefault="00000000">
            <w:pPr>
              <w:suppressAutoHyphens/>
              <w:jc w:val="right"/>
              <w:rPr>
                <w:rFonts w:ascii="仿宋_GB2312" w:eastAsia="仿宋_GB2312" w:hAnsi="仿宋_GB2312" w:cs="仿宋_GB2312" w:hint="eastAsia"/>
                <w:color w:val="000000"/>
                <w:sz w:val="32"/>
                <w:szCs w:val="32"/>
              </w:rPr>
            </w:pPr>
            <w:r>
              <w:rPr>
                <w:rFonts w:ascii="仿宋_GB2312" w:eastAsia="仿宋_GB2312" w:hAnsi="仿宋_GB2312" w:cs="仿宋_GB2312" w:hint="eastAsia"/>
                <w:sz w:val="28"/>
                <w:szCs w:val="28"/>
                <w:lang w:bidi="ar"/>
              </w:rPr>
              <w:t>日  期：</w:t>
            </w:r>
          </w:p>
        </w:tc>
        <w:tc>
          <w:tcPr>
            <w:tcW w:w="3689" w:type="dxa"/>
            <w:tcBorders>
              <w:top w:val="nil"/>
              <w:left w:val="nil"/>
              <w:bottom w:val="nil"/>
              <w:right w:val="nil"/>
            </w:tcBorders>
            <w:vAlign w:val="center"/>
          </w:tcPr>
          <w:p w14:paraId="75C6A531" w14:textId="77777777" w:rsidR="004F6917" w:rsidRDefault="004F6917">
            <w:pPr>
              <w:suppressAutoHyphens/>
              <w:jc w:val="left"/>
              <w:rPr>
                <w:rFonts w:ascii="仿宋_GB2312" w:eastAsia="仿宋_GB2312" w:hAnsi="仿宋_GB2312" w:cs="仿宋_GB2312" w:hint="eastAsia"/>
                <w:color w:val="000000"/>
                <w:sz w:val="32"/>
                <w:szCs w:val="32"/>
              </w:rPr>
            </w:pPr>
          </w:p>
        </w:tc>
      </w:tr>
      <w:tr w:rsidR="004F6917" w14:paraId="3F3A82B9" w14:textId="77777777">
        <w:trPr>
          <w:trHeight w:val="567"/>
          <w:jc w:val="center"/>
        </w:trPr>
        <w:tc>
          <w:tcPr>
            <w:tcW w:w="5950" w:type="dxa"/>
            <w:tcBorders>
              <w:top w:val="nil"/>
              <w:left w:val="nil"/>
              <w:bottom w:val="nil"/>
              <w:right w:val="nil"/>
            </w:tcBorders>
            <w:vAlign w:val="center"/>
          </w:tcPr>
          <w:p w14:paraId="2F893CDF" w14:textId="77777777" w:rsidR="004F6917" w:rsidRDefault="004F6917">
            <w:pPr>
              <w:suppressAutoHyphens/>
              <w:jc w:val="right"/>
              <w:rPr>
                <w:rFonts w:ascii="仿宋_GB2312" w:eastAsia="仿宋_GB2312" w:hAnsi="仿宋_GB2312" w:cs="仿宋_GB2312" w:hint="eastAsia"/>
                <w:color w:val="000000"/>
                <w:sz w:val="24"/>
                <w:szCs w:val="24"/>
              </w:rPr>
            </w:pPr>
          </w:p>
        </w:tc>
        <w:tc>
          <w:tcPr>
            <w:tcW w:w="3689" w:type="dxa"/>
            <w:tcBorders>
              <w:top w:val="nil"/>
              <w:left w:val="nil"/>
              <w:bottom w:val="nil"/>
              <w:right w:val="nil"/>
            </w:tcBorders>
            <w:vAlign w:val="center"/>
          </w:tcPr>
          <w:p w14:paraId="3EF10430" w14:textId="77777777" w:rsidR="004F6917" w:rsidRDefault="004F6917">
            <w:pPr>
              <w:suppressAutoHyphens/>
              <w:jc w:val="left"/>
              <w:rPr>
                <w:rFonts w:ascii="仿宋_GB2312" w:eastAsia="仿宋_GB2312" w:hAnsi="仿宋_GB2312" w:cs="仿宋_GB2312" w:hint="eastAsia"/>
                <w:color w:val="000000"/>
                <w:sz w:val="24"/>
                <w:szCs w:val="24"/>
              </w:rPr>
            </w:pPr>
          </w:p>
        </w:tc>
      </w:tr>
    </w:tbl>
    <w:p w14:paraId="42B5D284" w14:textId="77777777" w:rsidR="004F6917" w:rsidRDefault="00000000">
      <w:pPr>
        <w:widowControl/>
        <w:jc w:val="left"/>
        <w:rPr>
          <w:rFonts w:ascii="仿宋_GB2312" w:eastAsia="仿宋_GB2312" w:hAnsi="宋体" w:cs="Times New Roman" w:hint="eastAsia"/>
          <w:b/>
          <w:sz w:val="32"/>
          <w:szCs w:val="32"/>
        </w:rPr>
        <w:sectPr w:rsidR="004F6917">
          <w:pgSz w:w="11906" w:h="16838"/>
          <w:pgMar w:top="1440" w:right="1800" w:bottom="1440" w:left="1800" w:header="851" w:footer="992" w:gutter="0"/>
          <w:cols w:space="720"/>
          <w:docGrid w:type="lines" w:linePitch="312"/>
        </w:sectPr>
      </w:pPr>
      <w:r>
        <w:rPr>
          <w:rFonts w:ascii="仿宋_GB2312" w:eastAsia="仿宋_GB2312" w:hAnsi="宋体" w:cs="Times New Roman" w:hint="eastAsia"/>
          <w:b/>
          <w:sz w:val="32"/>
          <w:szCs w:val="32"/>
        </w:rPr>
        <w:br w:type="page"/>
      </w:r>
    </w:p>
    <w:p w14:paraId="5459ED97" w14:textId="77777777" w:rsidR="004F6917" w:rsidRDefault="00000000">
      <w:pPr>
        <w:spacing w:line="58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lastRenderedPageBreak/>
        <w:t>一、申报企业基本情况</w:t>
      </w:r>
    </w:p>
    <w:p w14:paraId="18FC9951" w14:textId="77777777" w:rsidR="004F6917" w:rsidRDefault="0000000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（企业基本信息、所处产业链节点情况等。）</w:t>
      </w:r>
    </w:p>
    <w:p w14:paraId="2D927BA3" w14:textId="77777777" w:rsidR="004F6917" w:rsidRDefault="00000000">
      <w:pPr>
        <w:spacing w:line="580" w:lineRule="exact"/>
        <w:ind w:firstLineChars="200" w:firstLine="640"/>
        <w:rPr>
          <w:rFonts w:ascii="仿宋_GB2312" w:eastAsia="黑体" w:hAnsi="仿宋" w:cs="仿宋" w:hint="eastAsia"/>
          <w:b/>
          <w:position w:val="6"/>
          <w:sz w:val="28"/>
          <w:szCs w:val="24"/>
        </w:rPr>
      </w:pPr>
      <w:r>
        <w:rPr>
          <w:rFonts w:ascii="黑体" w:eastAsia="黑体" w:hAnsi="黑体" w:cs="黑体" w:hint="eastAsia"/>
          <w:bCs/>
          <w:kern w:val="0"/>
          <w:sz w:val="32"/>
          <w:szCs w:val="32"/>
        </w:rPr>
        <w:t>二、产业链供应链上下游建设及协同情况</w:t>
      </w:r>
    </w:p>
    <w:p w14:paraId="679DF36E" w14:textId="77777777" w:rsidR="004F6917" w:rsidRDefault="00000000">
      <w:pPr>
        <w:spacing w:line="580" w:lineRule="exact"/>
        <w:ind w:firstLineChars="200" w:firstLine="640"/>
        <w:rPr>
          <w:rFonts w:ascii="楷体_GB2312" w:eastAsia="楷体_GB2312" w:hAnsi="仿宋" w:cs="仿宋" w:hint="eastAsia"/>
          <w:position w:val="6"/>
          <w:sz w:val="32"/>
          <w:szCs w:val="24"/>
        </w:rPr>
      </w:pPr>
      <w:r>
        <w:rPr>
          <w:rFonts w:ascii="楷体_GB2312" w:eastAsia="楷体_GB2312" w:hAnsi="仿宋" w:cs="仿宋" w:hint="eastAsia"/>
          <w:position w:val="6"/>
          <w:sz w:val="32"/>
          <w:szCs w:val="24"/>
        </w:rPr>
        <w:t>2.1产业链供应链上下游整体构建情况</w:t>
      </w:r>
    </w:p>
    <w:p w14:paraId="3190AD49" w14:textId="77777777" w:rsidR="004F6917" w:rsidRDefault="00000000">
      <w:pPr>
        <w:spacing w:line="580" w:lineRule="exact"/>
        <w:ind w:firstLineChars="200" w:firstLine="640"/>
        <w:rPr>
          <w:rFonts w:ascii="仿宋_GB2312" w:eastAsia="仿宋_GB2312" w:hAnsi="仿宋" w:cs="仿宋" w:hint="eastAsia"/>
          <w:position w:val="6"/>
          <w:sz w:val="32"/>
          <w:szCs w:val="24"/>
        </w:rPr>
      </w:pPr>
      <w:r>
        <w:rPr>
          <w:rFonts w:ascii="仿宋_GB2312" w:eastAsia="仿宋_GB2312" w:hAnsi="仿宋" w:cs="仿宋" w:hint="eastAsia"/>
          <w:position w:val="6"/>
          <w:sz w:val="32"/>
          <w:szCs w:val="24"/>
        </w:rPr>
        <w:t>（链上下游整体情况介绍、涉及在京链上企业总体概况等。）</w:t>
      </w:r>
    </w:p>
    <w:p w14:paraId="165499B2" w14:textId="77777777" w:rsidR="004F6917" w:rsidRDefault="00000000">
      <w:pPr>
        <w:spacing w:line="580" w:lineRule="exact"/>
        <w:ind w:firstLineChars="200" w:firstLine="640"/>
        <w:rPr>
          <w:rFonts w:ascii="楷体_GB2312" w:eastAsia="楷体_GB2312" w:hAnsi="仿宋_GB2312" w:cs="仿宋_GB2312" w:hint="eastAsia"/>
          <w:bCs/>
          <w:sz w:val="32"/>
          <w:szCs w:val="32"/>
        </w:rPr>
      </w:pPr>
      <w:r>
        <w:rPr>
          <w:rFonts w:ascii="楷体_GB2312" w:eastAsia="楷体_GB2312" w:hAnsi="仿宋" w:cs="仿宋" w:hint="eastAsia"/>
          <w:position w:val="6"/>
          <w:sz w:val="32"/>
          <w:szCs w:val="24"/>
        </w:rPr>
        <w:t>2.2</w:t>
      </w:r>
      <w:r>
        <w:rPr>
          <w:rFonts w:ascii="楷体_GB2312" w:eastAsia="楷体_GB2312" w:hAnsi="仿宋_GB2312" w:cs="仿宋_GB2312" w:hint="eastAsia"/>
          <w:bCs/>
          <w:sz w:val="32"/>
          <w:szCs w:val="32"/>
        </w:rPr>
        <w:t>服务链上规上制造业企业数字化达标汇总表</w:t>
      </w:r>
    </w:p>
    <w:tbl>
      <w:tblPr>
        <w:tblStyle w:val="17"/>
        <w:tblW w:w="9118"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2065"/>
        <w:gridCol w:w="1858"/>
        <w:gridCol w:w="2078"/>
        <w:gridCol w:w="2078"/>
      </w:tblGrid>
      <w:tr w:rsidR="004F6917" w14:paraId="366F5232" w14:textId="77777777">
        <w:trPr>
          <w:trHeight w:val="296"/>
        </w:trPr>
        <w:tc>
          <w:tcPr>
            <w:tcW w:w="1039" w:type="dxa"/>
            <w:tcBorders>
              <w:top w:val="single" w:sz="4" w:space="0" w:color="000000"/>
              <w:left w:val="single" w:sz="4" w:space="0" w:color="000000"/>
              <w:bottom w:val="single" w:sz="4" w:space="0" w:color="000000"/>
              <w:right w:val="single" w:sz="4" w:space="0" w:color="000000"/>
            </w:tcBorders>
            <w:vAlign w:val="center"/>
          </w:tcPr>
          <w:p w14:paraId="469902C7" w14:textId="77777777" w:rsidR="004F6917" w:rsidRDefault="00000000">
            <w:pPr>
              <w:jc w:val="center"/>
              <w:rPr>
                <w:rFonts w:ascii="宋体" w:eastAsia="宋体" w:hAnsi="宋体" w:cs="宋体" w:hint="eastAsia"/>
                <w:kern w:val="0"/>
                <w:sz w:val="22"/>
                <w:szCs w:val="18"/>
              </w:rPr>
            </w:pPr>
            <w:r>
              <w:rPr>
                <w:rFonts w:ascii="宋体" w:eastAsia="宋体" w:hAnsi="宋体" w:cs="宋体" w:hint="eastAsia"/>
                <w:kern w:val="0"/>
                <w:sz w:val="22"/>
                <w:szCs w:val="18"/>
              </w:rPr>
              <w:t>序号</w:t>
            </w:r>
          </w:p>
        </w:tc>
        <w:tc>
          <w:tcPr>
            <w:tcW w:w="2065" w:type="dxa"/>
            <w:tcBorders>
              <w:top w:val="single" w:sz="4" w:space="0" w:color="000000"/>
              <w:left w:val="single" w:sz="4" w:space="0" w:color="000000"/>
              <w:bottom w:val="single" w:sz="4" w:space="0" w:color="000000"/>
              <w:right w:val="single" w:sz="4" w:space="0" w:color="000000"/>
            </w:tcBorders>
            <w:vAlign w:val="center"/>
          </w:tcPr>
          <w:p w14:paraId="770C6036" w14:textId="77777777" w:rsidR="004F6917" w:rsidRDefault="00000000">
            <w:pPr>
              <w:jc w:val="center"/>
              <w:rPr>
                <w:rFonts w:ascii="宋体" w:eastAsia="宋体" w:hAnsi="宋体" w:cs="宋体" w:hint="eastAsia"/>
                <w:kern w:val="0"/>
                <w:sz w:val="22"/>
                <w:szCs w:val="18"/>
              </w:rPr>
            </w:pPr>
            <w:r>
              <w:rPr>
                <w:rFonts w:ascii="宋体" w:eastAsia="宋体" w:hAnsi="宋体" w:cs="宋体" w:hint="eastAsia"/>
                <w:kern w:val="0"/>
                <w:sz w:val="22"/>
                <w:szCs w:val="18"/>
              </w:rPr>
              <w:t>服务的企业名称</w:t>
            </w:r>
          </w:p>
        </w:tc>
        <w:tc>
          <w:tcPr>
            <w:tcW w:w="1858" w:type="dxa"/>
            <w:tcBorders>
              <w:top w:val="single" w:sz="4" w:space="0" w:color="000000"/>
              <w:left w:val="single" w:sz="4" w:space="0" w:color="000000"/>
              <w:bottom w:val="single" w:sz="4" w:space="0" w:color="000000"/>
              <w:right w:val="single" w:sz="4" w:space="0" w:color="000000"/>
            </w:tcBorders>
            <w:vAlign w:val="center"/>
          </w:tcPr>
          <w:p w14:paraId="30D3E23E" w14:textId="77777777" w:rsidR="004F6917" w:rsidRDefault="00000000">
            <w:pPr>
              <w:jc w:val="center"/>
              <w:rPr>
                <w:rFonts w:ascii="宋体" w:eastAsia="宋体" w:hAnsi="宋体" w:cs="宋体" w:hint="eastAsia"/>
                <w:kern w:val="0"/>
                <w:sz w:val="22"/>
                <w:szCs w:val="18"/>
              </w:rPr>
            </w:pPr>
            <w:r>
              <w:rPr>
                <w:rFonts w:ascii="宋体" w:eastAsia="宋体" w:hAnsi="宋体" w:cs="宋体" w:hint="eastAsia"/>
                <w:kern w:val="0"/>
                <w:sz w:val="22"/>
                <w:szCs w:val="18"/>
              </w:rPr>
              <w:t>服务内容</w:t>
            </w:r>
          </w:p>
        </w:tc>
        <w:tc>
          <w:tcPr>
            <w:tcW w:w="2078" w:type="dxa"/>
            <w:tcBorders>
              <w:top w:val="single" w:sz="4" w:space="0" w:color="000000"/>
              <w:left w:val="single" w:sz="4" w:space="0" w:color="000000"/>
              <w:bottom w:val="single" w:sz="4" w:space="0" w:color="000000"/>
              <w:right w:val="single" w:sz="4" w:space="0" w:color="000000"/>
            </w:tcBorders>
            <w:vAlign w:val="center"/>
          </w:tcPr>
          <w:p w14:paraId="4B9B2A48" w14:textId="77777777" w:rsidR="004F6917" w:rsidRDefault="00000000">
            <w:pPr>
              <w:rPr>
                <w:rFonts w:ascii="宋体" w:eastAsia="宋体" w:hAnsi="宋体" w:cs="宋体" w:hint="eastAsia"/>
                <w:kern w:val="0"/>
                <w:sz w:val="22"/>
                <w:szCs w:val="18"/>
              </w:rPr>
            </w:pPr>
            <w:r>
              <w:rPr>
                <w:rFonts w:ascii="宋体" w:eastAsia="宋体" w:hAnsi="宋体" w:cs="宋体" w:hint="eastAsia"/>
                <w:kern w:val="0"/>
                <w:sz w:val="22"/>
                <w:szCs w:val="18"/>
              </w:rPr>
              <w:t>数字化转型达标认定方式</w:t>
            </w:r>
          </w:p>
        </w:tc>
        <w:tc>
          <w:tcPr>
            <w:tcW w:w="2078" w:type="dxa"/>
            <w:tcBorders>
              <w:top w:val="single" w:sz="4" w:space="0" w:color="000000"/>
              <w:left w:val="single" w:sz="4" w:space="0" w:color="000000"/>
              <w:bottom w:val="single" w:sz="4" w:space="0" w:color="000000"/>
              <w:right w:val="single" w:sz="4" w:space="0" w:color="000000"/>
            </w:tcBorders>
            <w:vAlign w:val="center"/>
          </w:tcPr>
          <w:p w14:paraId="1AB1EA1E" w14:textId="77777777" w:rsidR="004F6917" w:rsidRDefault="00000000">
            <w:pPr>
              <w:rPr>
                <w:rFonts w:ascii="宋体" w:eastAsia="宋体" w:hAnsi="宋体" w:cs="宋体" w:hint="eastAsia"/>
                <w:kern w:val="0"/>
                <w:sz w:val="22"/>
                <w:szCs w:val="18"/>
              </w:rPr>
            </w:pPr>
            <w:r>
              <w:rPr>
                <w:rFonts w:ascii="宋体" w:eastAsia="宋体" w:hAnsi="宋体" w:cs="宋体" w:hint="eastAsia"/>
                <w:kern w:val="0"/>
                <w:sz w:val="22"/>
                <w:szCs w:val="18"/>
              </w:rPr>
              <w:t>所服务企业的自评档次</w:t>
            </w:r>
          </w:p>
        </w:tc>
      </w:tr>
      <w:tr w:rsidR="004F6917" w14:paraId="675FE318" w14:textId="77777777">
        <w:trPr>
          <w:trHeight w:val="687"/>
        </w:trPr>
        <w:tc>
          <w:tcPr>
            <w:tcW w:w="1039" w:type="dxa"/>
            <w:tcBorders>
              <w:top w:val="single" w:sz="4" w:space="0" w:color="000000"/>
              <w:left w:val="single" w:sz="4" w:space="0" w:color="000000"/>
              <w:bottom w:val="single" w:sz="4" w:space="0" w:color="000000"/>
              <w:right w:val="single" w:sz="4" w:space="0" w:color="000000"/>
            </w:tcBorders>
            <w:vAlign w:val="center"/>
          </w:tcPr>
          <w:p w14:paraId="67B12513" w14:textId="77777777" w:rsidR="004F6917" w:rsidRDefault="00000000">
            <w:pPr>
              <w:jc w:val="center"/>
              <w:rPr>
                <w:rFonts w:ascii="宋体" w:eastAsia="宋体" w:hAnsi="宋体" w:cs="宋体" w:hint="eastAsia"/>
                <w:kern w:val="0"/>
                <w:sz w:val="22"/>
                <w:szCs w:val="18"/>
              </w:rPr>
            </w:pPr>
            <w:r>
              <w:rPr>
                <w:rFonts w:ascii="宋体" w:eastAsia="宋体" w:hAnsi="宋体" w:cs="宋体" w:hint="eastAsia"/>
                <w:kern w:val="0"/>
                <w:sz w:val="22"/>
                <w:szCs w:val="18"/>
              </w:rPr>
              <w:t>1</w:t>
            </w:r>
          </w:p>
        </w:tc>
        <w:tc>
          <w:tcPr>
            <w:tcW w:w="2065" w:type="dxa"/>
            <w:tcBorders>
              <w:top w:val="single" w:sz="4" w:space="0" w:color="000000"/>
              <w:left w:val="single" w:sz="4" w:space="0" w:color="000000"/>
              <w:bottom w:val="single" w:sz="4" w:space="0" w:color="000000"/>
              <w:right w:val="single" w:sz="4" w:space="0" w:color="000000"/>
            </w:tcBorders>
          </w:tcPr>
          <w:p w14:paraId="11E82CBC" w14:textId="77777777" w:rsidR="004F6917" w:rsidRDefault="004F6917">
            <w:pPr>
              <w:rPr>
                <w:rFonts w:ascii="宋体" w:eastAsia="宋体" w:hAnsi="宋体" w:cs="宋体" w:hint="eastAsia"/>
                <w:kern w:val="0"/>
                <w:sz w:val="22"/>
                <w:szCs w:val="18"/>
              </w:rPr>
            </w:pPr>
          </w:p>
        </w:tc>
        <w:tc>
          <w:tcPr>
            <w:tcW w:w="1858" w:type="dxa"/>
            <w:tcBorders>
              <w:top w:val="single" w:sz="4" w:space="0" w:color="000000"/>
              <w:left w:val="single" w:sz="4" w:space="0" w:color="000000"/>
              <w:bottom w:val="single" w:sz="4" w:space="0" w:color="000000"/>
              <w:right w:val="single" w:sz="4" w:space="0" w:color="000000"/>
            </w:tcBorders>
          </w:tcPr>
          <w:p w14:paraId="1308F22E" w14:textId="77777777" w:rsidR="004F6917" w:rsidRDefault="004F6917">
            <w:pPr>
              <w:rPr>
                <w:rFonts w:ascii="宋体" w:eastAsia="宋体" w:hAnsi="宋体" w:cs="宋体" w:hint="eastAsia"/>
                <w:kern w:val="0"/>
                <w:sz w:val="22"/>
                <w:szCs w:val="18"/>
              </w:rPr>
            </w:pPr>
          </w:p>
        </w:tc>
        <w:tc>
          <w:tcPr>
            <w:tcW w:w="2078" w:type="dxa"/>
            <w:tcBorders>
              <w:top w:val="single" w:sz="4" w:space="0" w:color="000000"/>
              <w:left w:val="single" w:sz="4" w:space="0" w:color="000000"/>
              <w:bottom w:val="single" w:sz="4" w:space="0" w:color="000000"/>
              <w:right w:val="single" w:sz="4" w:space="0" w:color="000000"/>
            </w:tcBorders>
          </w:tcPr>
          <w:p w14:paraId="593F85EF" w14:textId="77777777" w:rsidR="004F6917" w:rsidRDefault="004F6917">
            <w:pPr>
              <w:rPr>
                <w:rFonts w:ascii="宋体" w:eastAsia="宋体" w:hAnsi="宋体" w:cs="宋体" w:hint="eastAsia"/>
                <w:kern w:val="0"/>
                <w:sz w:val="22"/>
                <w:szCs w:val="18"/>
              </w:rPr>
            </w:pPr>
          </w:p>
        </w:tc>
        <w:tc>
          <w:tcPr>
            <w:tcW w:w="2078" w:type="dxa"/>
            <w:tcBorders>
              <w:top w:val="single" w:sz="4" w:space="0" w:color="000000"/>
              <w:left w:val="single" w:sz="4" w:space="0" w:color="000000"/>
              <w:bottom w:val="single" w:sz="4" w:space="0" w:color="000000"/>
              <w:right w:val="single" w:sz="4" w:space="0" w:color="000000"/>
            </w:tcBorders>
          </w:tcPr>
          <w:p w14:paraId="7501F6A4" w14:textId="77777777" w:rsidR="004F6917" w:rsidRDefault="004F6917">
            <w:pPr>
              <w:rPr>
                <w:rFonts w:ascii="宋体" w:eastAsia="宋体" w:hAnsi="宋体" w:cs="宋体" w:hint="eastAsia"/>
                <w:kern w:val="0"/>
                <w:sz w:val="22"/>
                <w:szCs w:val="18"/>
              </w:rPr>
            </w:pPr>
          </w:p>
        </w:tc>
      </w:tr>
      <w:tr w:rsidR="004F6917" w14:paraId="420F497C" w14:textId="77777777">
        <w:trPr>
          <w:trHeight w:val="604"/>
        </w:trPr>
        <w:tc>
          <w:tcPr>
            <w:tcW w:w="1039" w:type="dxa"/>
            <w:tcBorders>
              <w:top w:val="single" w:sz="4" w:space="0" w:color="000000"/>
              <w:left w:val="single" w:sz="4" w:space="0" w:color="000000"/>
              <w:bottom w:val="single" w:sz="4" w:space="0" w:color="000000"/>
              <w:right w:val="single" w:sz="4" w:space="0" w:color="000000"/>
            </w:tcBorders>
            <w:vAlign w:val="center"/>
          </w:tcPr>
          <w:p w14:paraId="6497F0C0" w14:textId="77777777" w:rsidR="004F6917" w:rsidRDefault="00000000">
            <w:pPr>
              <w:jc w:val="center"/>
              <w:rPr>
                <w:rFonts w:ascii="宋体" w:eastAsia="宋体" w:hAnsi="宋体" w:cs="宋体" w:hint="eastAsia"/>
                <w:kern w:val="0"/>
                <w:sz w:val="22"/>
                <w:szCs w:val="18"/>
              </w:rPr>
            </w:pPr>
            <w:r>
              <w:rPr>
                <w:rFonts w:ascii="宋体" w:eastAsia="宋体" w:hAnsi="宋体" w:cs="宋体" w:hint="eastAsia"/>
                <w:kern w:val="0"/>
                <w:sz w:val="22"/>
                <w:szCs w:val="18"/>
              </w:rPr>
              <w:t>2</w:t>
            </w:r>
          </w:p>
        </w:tc>
        <w:tc>
          <w:tcPr>
            <w:tcW w:w="2065" w:type="dxa"/>
            <w:tcBorders>
              <w:top w:val="single" w:sz="4" w:space="0" w:color="000000"/>
              <w:left w:val="single" w:sz="4" w:space="0" w:color="000000"/>
              <w:bottom w:val="single" w:sz="4" w:space="0" w:color="000000"/>
              <w:right w:val="single" w:sz="4" w:space="0" w:color="000000"/>
            </w:tcBorders>
          </w:tcPr>
          <w:p w14:paraId="33FBD835" w14:textId="77777777" w:rsidR="004F6917" w:rsidRDefault="004F6917">
            <w:pPr>
              <w:rPr>
                <w:rFonts w:ascii="宋体" w:eastAsia="宋体" w:hAnsi="宋体" w:cs="宋体" w:hint="eastAsia"/>
                <w:kern w:val="0"/>
                <w:sz w:val="22"/>
                <w:szCs w:val="18"/>
              </w:rPr>
            </w:pPr>
          </w:p>
        </w:tc>
        <w:tc>
          <w:tcPr>
            <w:tcW w:w="1858" w:type="dxa"/>
            <w:tcBorders>
              <w:top w:val="single" w:sz="4" w:space="0" w:color="000000"/>
              <w:left w:val="single" w:sz="4" w:space="0" w:color="000000"/>
              <w:bottom w:val="single" w:sz="4" w:space="0" w:color="000000"/>
              <w:right w:val="single" w:sz="4" w:space="0" w:color="000000"/>
            </w:tcBorders>
          </w:tcPr>
          <w:p w14:paraId="5FA236A7" w14:textId="77777777" w:rsidR="004F6917" w:rsidRDefault="004F6917">
            <w:pPr>
              <w:rPr>
                <w:rFonts w:ascii="宋体" w:eastAsia="宋体" w:hAnsi="宋体" w:cs="宋体" w:hint="eastAsia"/>
                <w:kern w:val="0"/>
                <w:sz w:val="22"/>
                <w:szCs w:val="18"/>
              </w:rPr>
            </w:pPr>
          </w:p>
        </w:tc>
        <w:tc>
          <w:tcPr>
            <w:tcW w:w="2078" w:type="dxa"/>
            <w:tcBorders>
              <w:top w:val="single" w:sz="4" w:space="0" w:color="000000"/>
              <w:left w:val="single" w:sz="4" w:space="0" w:color="000000"/>
              <w:bottom w:val="single" w:sz="4" w:space="0" w:color="000000"/>
              <w:right w:val="single" w:sz="4" w:space="0" w:color="000000"/>
            </w:tcBorders>
          </w:tcPr>
          <w:p w14:paraId="6D1796DB" w14:textId="77777777" w:rsidR="004F6917" w:rsidRDefault="004F6917">
            <w:pPr>
              <w:rPr>
                <w:rFonts w:ascii="宋体" w:eastAsia="宋体" w:hAnsi="宋体" w:cs="宋体" w:hint="eastAsia"/>
                <w:kern w:val="0"/>
                <w:sz w:val="22"/>
                <w:szCs w:val="18"/>
              </w:rPr>
            </w:pPr>
          </w:p>
        </w:tc>
        <w:tc>
          <w:tcPr>
            <w:tcW w:w="2078" w:type="dxa"/>
            <w:tcBorders>
              <w:top w:val="single" w:sz="4" w:space="0" w:color="000000"/>
              <w:left w:val="single" w:sz="4" w:space="0" w:color="000000"/>
              <w:bottom w:val="single" w:sz="4" w:space="0" w:color="000000"/>
              <w:right w:val="single" w:sz="4" w:space="0" w:color="000000"/>
            </w:tcBorders>
          </w:tcPr>
          <w:p w14:paraId="3D0348DE" w14:textId="77777777" w:rsidR="004F6917" w:rsidRDefault="004F6917">
            <w:pPr>
              <w:rPr>
                <w:rFonts w:ascii="宋体" w:eastAsia="宋体" w:hAnsi="宋体" w:cs="宋体" w:hint="eastAsia"/>
                <w:kern w:val="0"/>
                <w:sz w:val="22"/>
                <w:szCs w:val="18"/>
              </w:rPr>
            </w:pPr>
          </w:p>
        </w:tc>
      </w:tr>
      <w:tr w:rsidR="004F6917" w14:paraId="7EC580A1" w14:textId="77777777">
        <w:trPr>
          <w:trHeight w:val="707"/>
        </w:trPr>
        <w:tc>
          <w:tcPr>
            <w:tcW w:w="1039" w:type="dxa"/>
            <w:tcBorders>
              <w:top w:val="single" w:sz="4" w:space="0" w:color="000000"/>
              <w:left w:val="single" w:sz="4" w:space="0" w:color="000000"/>
              <w:bottom w:val="single" w:sz="4" w:space="0" w:color="000000"/>
              <w:right w:val="single" w:sz="4" w:space="0" w:color="000000"/>
            </w:tcBorders>
            <w:vAlign w:val="center"/>
          </w:tcPr>
          <w:p w14:paraId="5F82F5E8" w14:textId="77777777" w:rsidR="004F6917" w:rsidRDefault="00000000">
            <w:pPr>
              <w:jc w:val="center"/>
              <w:rPr>
                <w:rFonts w:ascii="宋体" w:eastAsia="宋体" w:hAnsi="宋体" w:cs="宋体" w:hint="eastAsia"/>
                <w:kern w:val="0"/>
                <w:sz w:val="22"/>
                <w:szCs w:val="18"/>
              </w:rPr>
            </w:pPr>
            <w:r>
              <w:rPr>
                <w:rFonts w:ascii="宋体" w:eastAsia="宋体" w:hAnsi="宋体" w:cs="宋体" w:hint="eastAsia"/>
                <w:kern w:val="0"/>
                <w:sz w:val="22"/>
                <w:szCs w:val="18"/>
              </w:rPr>
              <w:t>3</w:t>
            </w:r>
          </w:p>
        </w:tc>
        <w:tc>
          <w:tcPr>
            <w:tcW w:w="2065" w:type="dxa"/>
            <w:tcBorders>
              <w:top w:val="single" w:sz="4" w:space="0" w:color="000000"/>
              <w:left w:val="single" w:sz="4" w:space="0" w:color="000000"/>
              <w:bottom w:val="single" w:sz="4" w:space="0" w:color="000000"/>
              <w:right w:val="single" w:sz="4" w:space="0" w:color="000000"/>
            </w:tcBorders>
          </w:tcPr>
          <w:p w14:paraId="3E20B9A5" w14:textId="77777777" w:rsidR="004F6917" w:rsidRDefault="004F6917">
            <w:pPr>
              <w:rPr>
                <w:rFonts w:ascii="宋体" w:eastAsia="宋体" w:hAnsi="宋体" w:cs="宋体" w:hint="eastAsia"/>
                <w:kern w:val="0"/>
                <w:sz w:val="22"/>
                <w:szCs w:val="18"/>
              </w:rPr>
            </w:pPr>
          </w:p>
        </w:tc>
        <w:tc>
          <w:tcPr>
            <w:tcW w:w="1858" w:type="dxa"/>
            <w:tcBorders>
              <w:top w:val="single" w:sz="4" w:space="0" w:color="000000"/>
              <w:left w:val="single" w:sz="4" w:space="0" w:color="000000"/>
              <w:bottom w:val="single" w:sz="4" w:space="0" w:color="000000"/>
              <w:right w:val="single" w:sz="4" w:space="0" w:color="000000"/>
            </w:tcBorders>
          </w:tcPr>
          <w:p w14:paraId="087ECC28" w14:textId="77777777" w:rsidR="004F6917" w:rsidRDefault="004F6917">
            <w:pPr>
              <w:rPr>
                <w:rFonts w:ascii="宋体" w:eastAsia="宋体" w:hAnsi="宋体" w:cs="宋体" w:hint="eastAsia"/>
                <w:kern w:val="0"/>
                <w:sz w:val="22"/>
                <w:szCs w:val="18"/>
              </w:rPr>
            </w:pPr>
          </w:p>
        </w:tc>
        <w:tc>
          <w:tcPr>
            <w:tcW w:w="2078" w:type="dxa"/>
            <w:tcBorders>
              <w:top w:val="single" w:sz="4" w:space="0" w:color="000000"/>
              <w:left w:val="single" w:sz="4" w:space="0" w:color="000000"/>
              <w:bottom w:val="single" w:sz="4" w:space="0" w:color="000000"/>
              <w:right w:val="single" w:sz="4" w:space="0" w:color="000000"/>
            </w:tcBorders>
          </w:tcPr>
          <w:p w14:paraId="036ACC83" w14:textId="77777777" w:rsidR="004F6917" w:rsidRDefault="004F6917">
            <w:pPr>
              <w:rPr>
                <w:rFonts w:ascii="宋体" w:eastAsia="宋体" w:hAnsi="宋体" w:cs="宋体" w:hint="eastAsia"/>
                <w:kern w:val="0"/>
                <w:sz w:val="22"/>
                <w:szCs w:val="18"/>
              </w:rPr>
            </w:pPr>
          </w:p>
        </w:tc>
        <w:tc>
          <w:tcPr>
            <w:tcW w:w="2078" w:type="dxa"/>
            <w:tcBorders>
              <w:top w:val="single" w:sz="4" w:space="0" w:color="000000"/>
              <w:left w:val="single" w:sz="4" w:space="0" w:color="000000"/>
              <w:bottom w:val="single" w:sz="4" w:space="0" w:color="000000"/>
              <w:right w:val="single" w:sz="4" w:space="0" w:color="000000"/>
            </w:tcBorders>
          </w:tcPr>
          <w:p w14:paraId="333476FC" w14:textId="77777777" w:rsidR="004F6917" w:rsidRDefault="004F6917">
            <w:pPr>
              <w:rPr>
                <w:rFonts w:ascii="宋体" w:eastAsia="宋体" w:hAnsi="宋体" w:cs="宋体" w:hint="eastAsia"/>
                <w:kern w:val="0"/>
                <w:sz w:val="22"/>
                <w:szCs w:val="18"/>
              </w:rPr>
            </w:pPr>
          </w:p>
        </w:tc>
      </w:tr>
      <w:tr w:rsidR="004F6917" w14:paraId="2AC45FEE" w14:textId="77777777">
        <w:trPr>
          <w:trHeight w:val="604"/>
        </w:trPr>
        <w:tc>
          <w:tcPr>
            <w:tcW w:w="1039" w:type="dxa"/>
            <w:tcBorders>
              <w:top w:val="single" w:sz="4" w:space="0" w:color="000000"/>
              <w:left w:val="single" w:sz="4" w:space="0" w:color="000000"/>
              <w:bottom w:val="single" w:sz="4" w:space="0" w:color="000000"/>
              <w:right w:val="single" w:sz="4" w:space="0" w:color="000000"/>
            </w:tcBorders>
            <w:vAlign w:val="center"/>
          </w:tcPr>
          <w:p w14:paraId="79E48D95" w14:textId="77777777" w:rsidR="004F6917" w:rsidRDefault="00000000">
            <w:pPr>
              <w:jc w:val="center"/>
              <w:rPr>
                <w:rFonts w:ascii="宋体" w:eastAsia="宋体" w:hAnsi="宋体" w:cs="宋体" w:hint="eastAsia"/>
                <w:kern w:val="0"/>
                <w:sz w:val="22"/>
                <w:szCs w:val="18"/>
              </w:rPr>
            </w:pPr>
            <w:r>
              <w:rPr>
                <w:rFonts w:ascii="宋体" w:eastAsia="宋体" w:hAnsi="宋体" w:cs="宋体" w:hint="eastAsia"/>
                <w:kern w:val="0"/>
                <w:sz w:val="22"/>
                <w:szCs w:val="18"/>
              </w:rPr>
              <w:t>（可加行）</w:t>
            </w:r>
          </w:p>
        </w:tc>
        <w:tc>
          <w:tcPr>
            <w:tcW w:w="2065" w:type="dxa"/>
            <w:tcBorders>
              <w:top w:val="single" w:sz="4" w:space="0" w:color="000000"/>
              <w:left w:val="single" w:sz="4" w:space="0" w:color="000000"/>
              <w:bottom w:val="single" w:sz="4" w:space="0" w:color="000000"/>
              <w:right w:val="single" w:sz="4" w:space="0" w:color="000000"/>
            </w:tcBorders>
          </w:tcPr>
          <w:p w14:paraId="501878F3" w14:textId="77777777" w:rsidR="004F6917" w:rsidRDefault="004F6917">
            <w:pPr>
              <w:rPr>
                <w:rFonts w:ascii="宋体" w:eastAsia="宋体" w:hAnsi="宋体" w:cs="宋体" w:hint="eastAsia"/>
                <w:kern w:val="0"/>
                <w:sz w:val="22"/>
                <w:szCs w:val="18"/>
              </w:rPr>
            </w:pPr>
          </w:p>
        </w:tc>
        <w:tc>
          <w:tcPr>
            <w:tcW w:w="1858" w:type="dxa"/>
            <w:tcBorders>
              <w:top w:val="single" w:sz="4" w:space="0" w:color="000000"/>
              <w:left w:val="single" w:sz="4" w:space="0" w:color="000000"/>
              <w:bottom w:val="single" w:sz="4" w:space="0" w:color="000000"/>
              <w:right w:val="single" w:sz="4" w:space="0" w:color="000000"/>
            </w:tcBorders>
          </w:tcPr>
          <w:p w14:paraId="55E4EACD" w14:textId="77777777" w:rsidR="004F6917" w:rsidRDefault="004F6917">
            <w:pPr>
              <w:rPr>
                <w:rFonts w:ascii="宋体" w:eastAsia="宋体" w:hAnsi="宋体" w:cs="宋体" w:hint="eastAsia"/>
                <w:kern w:val="0"/>
                <w:sz w:val="22"/>
                <w:szCs w:val="18"/>
              </w:rPr>
            </w:pPr>
          </w:p>
        </w:tc>
        <w:tc>
          <w:tcPr>
            <w:tcW w:w="2078" w:type="dxa"/>
            <w:tcBorders>
              <w:top w:val="single" w:sz="4" w:space="0" w:color="000000"/>
              <w:left w:val="single" w:sz="4" w:space="0" w:color="000000"/>
              <w:bottom w:val="single" w:sz="4" w:space="0" w:color="000000"/>
              <w:right w:val="single" w:sz="4" w:space="0" w:color="000000"/>
            </w:tcBorders>
          </w:tcPr>
          <w:p w14:paraId="4A10A339" w14:textId="77777777" w:rsidR="004F6917" w:rsidRDefault="004F6917">
            <w:pPr>
              <w:rPr>
                <w:rFonts w:ascii="宋体" w:eastAsia="宋体" w:hAnsi="宋体" w:cs="宋体" w:hint="eastAsia"/>
                <w:kern w:val="0"/>
                <w:sz w:val="22"/>
                <w:szCs w:val="18"/>
              </w:rPr>
            </w:pPr>
          </w:p>
        </w:tc>
        <w:tc>
          <w:tcPr>
            <w:tcW w:w="2078" w:type="dxa"/>
            <w:tcBorders>
              <w:top w:val="single" w:sz="4" w:space="0" w:color="000000"/>
              <w:left w:val="single" w:sz="4" w:space="0" w:color="000000"/>
              <w:bottom w:val="single" w:sz="4" w:space="0" w:color="000000"/>
              <w:right w:val="single" w:sz="4" w:space="0" w:color="000000"/>
            </w:tcBorders>
          </w:tcPr>
          <w:p w14:paraId="7B5298FF" w14:textId="77777777" w:rsidR="004F6917" w:rsidRDefault="004F6917">
            <w:pPr>
              <w:rPr>
                <w:rFonts w:ascii="宋体" w:eastAsia="宋体" w:hAnsi="宋体" w:cs="宋体" w:hint="eastAsia"/>
                <w:kern w:val="0"/>
                <w:sz w:val="22"/>
                <w:szCs w:val="18"/>
              </w:rPr>
            </w:pPr>
          </w:p>
        </w:tc>
      </w:tr>
      <w:tr w:rsidR="004F6917" w14:paraId="2FA237F8" w14:textId="77777777">
        <w:trPr>
          <w:trHeight w:val="763"/>
        </w:trPr>
        <w:tc>
          <w:tcPr>
            <w:tcW w:w="1039" w:type="dxa"/>
            <w:tcBorders>
              <w:top w:val="single" w:sz="4" w:space="0" w:color="000000"/>
              <w:left w:val="single" w:sz="4" w:space="0" w:color="000000"/>
              <w:bottom w:val="single" w:sz="4" w:space="0" w:color="000000"/>
              <w:right w:val="single" w:sz="4" w:space="0" w:color="000000"/>
            </w:tcBorders>
            <w:vAlign w:val="center"/>
          </w:tcPr>
          <w:p w14:paraId="4AA0F983" w14:textId="77777777" w:rsidR="004F6917" w:rsidRDefault="004F6917">
            <w:pPr>
              <w:jc w:val="center"/>
              <w:rPr>
                <w:rFonts w:ascii="宋体" w:eastAsia="宋体" w:hAnsi="宋体" w:cs="宋体" w:hint="eastAsia"/>
                <w:kern w:val="0"/>
                <w:sz w:val="22"/>
                <w:szCs w:val="18"/>
              </w:rPr>
            </w:pPr>
          </w:p>
        </w:tc>
        <w:tc>
          <w:tcPr>
            <w:tcW w:w="2065" w:type="dxa"/>
            <w:tcBorders>
              <w:top w:val="single" w:sz="4" w:space="0" w:color="000000"/>
              <w:left w:val="single" w:sz="4" w:space="0" w:color="000000"/>
              <w:bottom w:val="single" w:sz="4" w:space="0" w:color="000000"/>
              <w:right w:val="single" w:sz="4" w:space="0" w:color="000000"/>
            </w:tcBorders>
          </w:tcPr>
          <w:p w14:paraId="1C90FE71" w14:textId="77777777" w:rsidR="004F6917" w:rsidRDefault="004F6917">
            <w:pPr>
              <w:rPr>
                <w:rFonts w:ascii="宋体" w:eastAsia="宋体" w:hAnsi="宋体" w:cs="宋体" w:hint="eastAsia"/>
                <w:kern w:val="0"/>
                <w:sz w:val="22"/>
                <w:szCs w:val="18"/>
              </w:rPr>
            </w:pPr>
          </w:p>
        </w:tc>
        <w:tc>
          <w:tcPr>
            <w:tcW w:w="1858" w:type="dxa"/>
            <w:tcBorders>
              <w:top w:val="single" w:sz="4" w:space="0" w:color="000000"/>
              <w:left w:val="single" w:sz="4" w:space="0" w:color="000000"/>
              <w:bottom w:val="single" w:sz="4" w:space="0" w:color="000000"/>
              <w:right w:val="single" w:sz="4" w:space="0" w:color="000000"/>
            </w:tcBorders>
          </w:tcPr>
          <w:p w14:paraId="017E0574" w14:textId="77777777" w:rsidR="004F6917" w:rsidRDefault="004F6917">
            <w:pPr>
              <w:rPr>
                <w:rFonts w:ascii="宋体" w:eastAsia="宋体" w:hAnsi="宋体" w:cs="宋体" w:hint="eastAsia"/>
                <w:kern w:val="0"/>
                <w:sz w:val="22"/>
                <w:szCs w:val="18"/>
              </w:rPr>
            </w:pPr>
          </w:p>
        </w:tc>
        <w:tc>
          <w:tcPr>
            <w:tcW w:w="2078" w:type="dxa"/>
            <w:tcBorders>
              <w:top w:val="single" w:sz="4" w:space="0" w:color="000000"/>
              <w:left w:val="single" w:sz="4" w:space="0" w:color="000000"/>
              <w:bottom w:val="single" w:sz="4" w:space="0" w:color="000000"/>
              <w:right w:val="single" w:sz="4" w:space="0" w:color="000000"/>
            </w:tcBorders>
          </w:tcPr>
          <w:p w14:paraId="5AA3E2CB" w14:textId="77777777" w:rsidR="004F6917" w:rsidRDefault="004F6917">
            <w:pPr>
              <w:rPr>
                <w:rFonts w:ascii="宋体" w:eastAsia="宋体" w:hAnsi="宋体" w:cs="宋体" w:hint="eastAsia"/>
                <w:kern w:val="0"/>
                <w:sz w:val="22"/>
                <w:szCs w:val="18"/>
              </w:rPr>
            </w:pPr>
          </w:p>
        </w:tc>
        <w:tc>
          <w:tcPr>
            <w:tcW w:w="2078" w:type="dxa"/>
            <w:tcBorders>
              <w:top w:val="single" w:sz="4" w:space="0" w:color="000000"/>
              <w:left w:val="single" w:sz="4" w:space="0" w:color="000000"/>
              <w:bottom w:val="single" w:sz="4" w:space="0" w:color="000000"/>
              <w:right w:val="single" w:sz="4" w:space="0" w:color="000000"/>
            </w:tcBorders>
          </w:tcPr>
          <w:p w14:paraId="5C4073AA" w14:textId="77777777" w:rsidR="004F6917" w:rsidRDefault="004F6917">
            <w:pPr>
              <w:rPr>
                <w:rFonts w:ascii="宋体" w:eastAsia="宋体" w:hAnsi="宋体" w:cs="宋体" w:hint="eastAsia"/>
                <w:kern w:val="0"/>
                <w:sz w:val="22"/>
                <w:szCs w:val="18"/>
              </w:rPr>
            </w:pPr>
          </w:p>
        </w:tc>
      </w:tr>
      <w:tr w:rsidR="004F6917" w14:paraId="40D37DF0" w14:textId="77777777">
        <w:trPr>
          <w:trHeight w:val="1021"/>
        </w:trPr>
        <w:tc>
          <w:tcPr>
            <w:tcW w:w="1039" w:type="dxa"/>
            <w:tcBorders>
              <w:top w:val="single" w:sz="4" w:space="0" w:color="000000"/>
              <w:left w:val="single" w:sz="4" w:space="0" w:color="000000"/>
              <w:bottom w:val="single" w:sz="4" w:space="0" w:color="000000"/>
              <w:right w:val="single" w:sz="4" w:space="0" w:color="000000"/>
            </w:tcBorders>
            <w:vAlign w:val="center"/>
          </w:tcPr>
          <w:p w14:paraId="7D49FE8E" w14:textId="77777777" w:rsidR="004F6917" w:rsidRDefault="004F6917">
            <w:pPr>
              <w:jc w:val="center"/>
              <w:rPr>
                <w:rFonts w:ascii="宋体" w:eastAsia="宋体" w:hAnsi="宋体" w:cs="宋体" w:hint="eastAsia"/>
                <w:kern w:val="0"/>
                <w:sz w:val="22"/>
                <w:szCs w:val="18"/>
                <w14:ligatures w14:val="standardContextual"/>
              </w:rPr>
            </w:pPr>
          </w:p>
        </w:tc>
        <w:tc>
          <w:tcPr>
            <w:tcW w:w="2065" w:type="dxa"/>
            <w:tcBorders>
              <w:top w:val="single" w:sz="4" w:space="0" w:color="000000"/>
              <w:left w:val="single" w:sz="4" w:space="0" w:color="000000"/>
              <w:bottom w:val="single" w:sz="4" w:space="0" w:color="000000"/>
              <w:right w:val="single" w:sz="4" w:space="0" w:color="000000"/>
            </w:tcBorders>
          </w:tcPr>
          <w:p w14:paraId="1AB78925" w14:textId="77777777" w:rsidR="004F6917" w:rsidRDefault="004F6917">
            <w:pPr>
              <w:rPr>
                <w:rFonts w:ascii="宋体" w:eastAsia="宋体" w:hAnsi="宋体" w:cs="宋体" w:hint="eastAsia"/>
                <w:kern w:val="0"/>
                <w:sz w:val="22"/>
                <w:szCs w:val="18"/>
                <w14:ligatures w14:val="standardContextual"/>
              </w:rPr>
            </w:pPr>
          </w:p>
        </w:tc>
        <w:tc>
          <w:tcPr>
            <w:tcW w:w="1858" w:type="dxa"/>
            <w:tcBorders>
              <w:top w:val="single" w:sz="4" w:space="0" w:color="000000"/>
              <w:left w:val="single" w:sz="4" w:space="0" w:color="000000"/>
              <w:bottom w:val="single" w:sz="4" w:space="0" w:color="000000"/>
              <w:right w:val="single" w:sz="4" w:space="0" w:color="000000"/>
            </w:tcBorders>
          </w:tcPr>
          <w:p w14:paraId="0E151827" w14:textId="77777777" w:rsidR="004F6917" w:rsidRDefault="004F6917">
            <w:pPr>
              <w:rPr>
                <w:rFonts w:ascii="宋体" w:eastAsia="宋体" w:hAnsi="宋体" w:cs="宋体" w:hint="eastAsia"/>
                <w:kern w:val="0"/>
                <w:sz w:val="22"/>
                <w:szCs w:val="18"/>
                <w14:ligatures w14:val="standardContextual"/>
              </w:rPr>
            </w:pPr>
          </w:p>
        </w:tc>
        <w:tc>
          <w:tcPr>
            <w:tcW w:w="2078" w:type="dxa"/>
            <w:tcBorders>
              <w:top w:val="single" w:sz="4" w:space="0" w:color="000000"/>
              <w:left w:val="single" w:sz="4" w:space="0" w:color="000000"/>
              <w:bottom w:val="single" w:sz="4" w:space="0" w:color="000000"/>
              <w:right w:val="single" w:sz="4" w:space="0" w:color="000000"/>
            </w:tcBorders>
          </w:tcPr>
          <w:p w14:paraId="5A4C3D20" w14:textId="77777777" w:rsidR="004F6917" w:rsidRDefault="004F6917">
            <w:pPr>
              <w:rPr>
                <w:rFonts w:ascii="宋体" w:eastAsia="宋体" w:hAnsi="宋体" w:cs="宋体" w:hint="eastAsia"/>
                <w:kern w:val="0"/>
                <w:sz w:val="22"/>
                <w:szCs w:val="18"/>
                <w14:ligatures w14:val="standardContextual"/>
              </w:rPr>
            </w:pPr>
          </w:p>
        </w:tc>
        <w:tc>
          <w:tcPr>
            <w:tcW w:w="2078" w:type="dxa"/>
            <w:tcBorders>
              <w:top w:val="single" w:sz="4" w:space="0" w:color="000000"/>
              <w:left w:val="single" w:sz="4" w:space="0" w:color="000000"/>
              <w:bottom w:val="single" w:sz="4" w:space="0" w:color="000000"/>
              <w:right w:val="single" w:sz="4" w:space="0" w:color="000000"/>
            </w:tcBorders>
          </w:tcPr>
          <w:p w14:paraId="39D1CDDE" w14:textId="77777777" w:rsidR="004F6917" w:rsidRDefault="004F6917">
            <w:pPr>
              <w:rPr>
                <w:rFonts w:ascii="宋体" w:eastAsia="宋体" w:hAnsi="宋体" w:cs="宋体" w:hint="eastAsia"/>
                <w:kern w:val="0"/>
                <w:sz w:val="22"/>
                <w:szCs w:val="18"/>
                <w14:ligatures w14:val="standardContextual"/>
              </w:rPr>
            </w:pPr>
          </w:p>
        </w:tc>
      </w:tr>
      <w:tr w:rsidR="004F6917" w14:paraId="48DF6EC8" w14:textId="77777777">
        <w:trPr>
          <w:trHeight w:val="1030"/>
        </w:trPr>
        <w:tc>
          <w:tcPr>
            <w:tcW w:w="1039" w:type="dxa"/>
            <w:tcBorders>
              <w:top w:val="single" w:sz="4" w:space="0" w:color="000000"/>
              <w:left w:val="single" w:sz="4" w:space="0" w:color="000000"/>
              <w:bottom w:val="single" w:sz="4" w:space="0" w:color="000000"/>
              <w:right w:val="single" w:sz="4" w:space="0" w:color="000000"/>
            </w:tcBorders>
            <w:vAlign w:val="center"/>
          </w:tcPr>
          <w:p w14:paraId="0C933430" w14:textId="77777777" w:rsidR="004F6917" w:rsidRDefault="004F6917">
            <w:pPr>
              <w:jc w:val="center"/>
              <w:rPr>
                <w:rFonts w:ascii="宋体" w:eastAsia="宋体" w:hAnsi="宋体" w:cs="宋体" w:hint="eastAsia"/>
                <w:kern w:val="0"/>
                <w:sz w:val="22"/>
                <w:szCs w:val="18"/>
                <w14:ligatures w14:val="standardContextual"/>
              </w:rPr>
            </w:pPr>
          </w:p>
        </w:tc>
        <w:tc>
          <w:tcPr>
            <w:tcW w:w="2065" w:type="dxa"/>
            <w:tcBorders>
              <w:top w:val="single" w:sz="4" w:space="0" w:color="000000"/>
              <w:left w:val="single" w:sz="4" w:space="0" w:color="000000"/>
              <w:bottom w:val="single" w:sz="4" w:space="0" w:color="000000"/>
              <w:right w:val="single" w:sz="4" w:space="0" w:color="000000"/>
            </w:tcBorders>
          </w:tcPr>
          <w:p w14:paraId="0645BA4E" w14:textId="77777777" w:rsidR="004F6917" w:rsidRDefault="004F6917">
            <w:pPr>
              <w:rPr>
                <w:rFonts w:ascii="宋体" w:eastAsia="宋体" w:hAnsi="宋体" w:cs="宋体" w:hint="eastAsia"/>
                <w:kern w:val="0"/>
                <w:sz w:val="22"/>
                <w:szCs w:val="18"/>
                <w14:ligatures w14:val="standardContextual"/>
              </w:rPr>
            </w:pPr>
          </w:p>
        </w:tc>
        <w:tc>
          <w:tcPr>
            <w:tcW w:w="1858" w:type="dxa"/>
            <w:tcBorders>
              <w:top w:val="single" w:sz="4" w:space="0" w:color="000000"/>
              <w:left w:val="single" w:sz="4" w:space="0" w:color="000000"/>
              <w:bottom w:val="single" w:sz="4" w:space="0" w:color="000000"/>
              <w:right w:val="single" w:sz="4" w:space="0" w:color="000000"/>
            </w:tcBorders>
          </w:tcPr>
          <w:p w14:paraId="3C0903E6" w14:textId="77777777" w:rsidR="004F6917" w:rsidRDefault="004F6917">
            <w:pPr>
              <w:rPr>
                <w:rFonts w:ascii="宋体" w:eastAsia="宋体" w:hAnsi="宋体" w:cs="宋体" w:hint="eastAsia"/>
                <w:kern w:val="0"/>
                <w:sz w:val="22"/>
                <w:szCs w:val="18"/>
                <w14:ligatures w14:val="standardContextual"/>
              </w:rPr>
            </w:pPr>
          </w:p>
        </w:tc>
        <w:tc>
          <w:tcPr>
            <w:tcW w:w="2078" w:type="dxa"/>
            <w:tcBorders>
              <w:top w:val="single" w:sz="4" w:space="0" w:color="000000"/>
              <w:left w:val="single" w:sz="4" w:space="0" w:color="000000"/>
              <w:bottom w:val="single" w:sz="4" w:space="0" w:color="000000"/>
              <w:right w:val="single" w:sz="4" w:space="0" w:color="000000"/>
            </w:tcBorders>
          </w:tcPr>
          <w:p w14:paraId="40E765EC" w14:textId="77777777" w:rsidR="004F6917" w:rsidRDefault="004F6917">
            <w:pPr>
              <w:rPr>
                <w:rFonts w:ascii="宋体" w:eastAsia="宋体" w:hAnsi="宋体" w:cs="宋体" w:hint="eastAsia"/>
                <w:kern w:val="0"/>
                <w:sz w:val="22"/>
                <w:szCs w:val="18"/>
                <w14:ligatures w14:val="standardContextual"/>
              </w:rPr>
            </w:pPr>
          </w:p>
        </w:tc>
        <w:tc>
          <w:tcPr>
            <w:tcW w:w="2078" w:type="dxa"/>
            <w:tcBorders>
              <w:top w:val="single" w:sz="4" w:space="0" w:color="000000"/>
              <w:left w:val="single" w:sz="4" w:space="0" w:color="000000"/>
              <w:bottom w:val="single" w:sz="4" w:space="0" w:color="000000"/>
              <w:right w:val="single" w:sz="4" w:space="0" w:color="000000"/>
            </w:tcBorders>
          </w:tcPr>
          <w:p w14:paraId="083DE0A2" w14:textId="77777777" w:rsidR="004F6917" w:rsidRDefault="004F6917">
            <w:pPr>
              <w:rPr>
                <w:rFonts w:ascii="宋体" w:eastAsia="宋体" w:hAnsi="宋体" w:cs="宋体" w:hint="eastAsia"/>
                <w:kern w:val="0"/>
                <w:sz w:val="22"/>
                <w:szCs w:val="18"/>
                <w14:ligatures w14:val="standardContextual"/>
              </w:rPr>
            </w:pPr>
          </w:p>
        </w:tc>
      </w:tr>
    </w:tbl>
    <w:p w14:paraId="3EA9D6E2" w14:textId="020F4CED" w:rsidR="004F6917" w:rsidRDefault="00000000">
      <w:pPr>
        <w:spacing w:line="58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注1：以下数字化达标认定方式任选其一：①数字化转型成熟度三档及以上、②智能制造成熟度贯标达二级及以上、③通过两化融合贯标、④数据管理能力成熟度评定为三级及以上、⑤北京市智能工厂和数字化车间、⑥工业和信息化部智能制造示范工厂、⑦工业和信息化部5G全链接工厂、⑧北京市智能工厂梯度培育基础级以上，或⑨</w:t>
      </w:r>
    </w:p>
    <w:p w14:paraId="14A568FB" w14:textId="77777777" w:rsidR="004F6917" w:rsidRDefault="004F6917">
      <w:pPr>
        <w:widowControl/>
        <w:jc w:val="left"/>
        <w:rPr>
          <w:rFonts w:ascii="仿宋_GB2312" w:eastAsia="仿宋_GB2312" w:hAnsi="Times New Roman" w:cs="Times New Roman"/>
          <w:sz w:val="28"/>
          <w:szCs w:val="28"/>
        </w:rPr>
        <w:sectPr w:rsidR="004F6917">
          <w:pgSz w:w="11906" w:h="16838"/>
          <w:pgMar w:top="1440" w:right="1800" w:bottom="1440" w:left="1800" w:header="851" w:footer="992" w:gutter="0"/>
          <w:cols w:space="720"/>
          <w:docGrid w:type="lines" w:linePitch="312"/>
        </w:sectPr>
      </w:pPr>
    </w:p>
    <w:p w14:paraId="28B92699" w14:textId="77777777" w:rsidR="004F6917" w:rsidRDefault="00000000">
      <w:pPr>
        <w:spacing w:line="580" w:lineRule="exact"/>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按照《北京市制造业数字化转型实施方案（2024-2026年）》（附件1）规模以上制造业企业达到北京制造业企业数字化转型指标需满足5个制造过程指标中的3项或满足5个制造过程指标中的2项和效益优化指标中的1项。</w:t>
      </w:r>
    </w:p>
    <w:p w14:paraId="620A8503" w14:textId="77777777" w:rsidR="004F6917" w:rsidRDefault="00000000">
      <w:pPr>
        <w:widowControl/>
        <w:autoSpaceDE w:val="0"/>
        <w:spacing w:line="52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注2：已有达标验收单且验收通过的，如申请奖励资金，也需开展线上自评、达标现场核验和服务成效核验。</w:t>
      </w:r>
    </w:p>
    <w:p w14:paraId="489D9E3A" w14:textId="77777777" w:rsidR="004F6917" w:rsidRDefault="00000000">
      <w:pPr>
        <w:spacing w:line="580" w:lineRule="exact"/>
        <w:ind w:firstLineChars="200" w:firstLine="560"/>
        <w:rPr>
          <w:rFonts w:ascii="Calibri" w:eastAsia="宋体" w:hAnsi="Calibri" w:cs="Times New Roman" w:hint="eastAsia"/>
          <w:szCs w:val="24"/>
        </w:rPr>
      </w:pPr>
      <w:r>
        <w:rPr>
          <w:rFonts w:ascii="仿宋_GB2312" w:eastAsia="仿宋_GB2312" w:hAnsi="Times New Roman" w:cs="Times New Roman" w:hint="eastAsia"/>
          <w:sz w:val="28"/>
          <w:szCs w:val="28"/>
        </w:rPr>
        <w:t>注3：如选择认定方式为“①数字化转型成熟度三档及以上”，请注明所服务的企业在数字化转型诊断服务平台上的自评水平档次，达到三档及以上的可申请现场核验。</w:t>
      </w:r>
    </w:p>
    <w:p w14:paraId="61CC049D" w14:textId="77777777" w:rsidR="004F6917" w:rsidRDefault="00000000">
      <w:pPr>
        <w:spacing w:line="580" w:lineRule="exact"/>
        <w:ind w:firstLineChars="200" w:firstLine="640"/>
        <w:rPr>
          <w:rFonts w:ascii="楷体_GB2312" w:eastAsia="楷体_GB2312" w:hAnsi="仿宋" w:cs="仿宋" w:hint="eastAsia"/>
          <w:position w:val="6"/>
          <w:sz w:val="32"/>
          <w:szCs w:val="24"/>
        </w:rPr>
      </w:pPr>
      <w:r>
        <w:rPr>
          <w:rFonts w:ascii="楷体_GB2312" w:eastAsia="楷体_GB2312" w:hAnsi="仿宋" w:cs="仿宋" w:hint="eastAsia"/>
          <w:position w:val="6"/>
          <w:sz w:val="32"/>
          <w:szCs w:val="24"/>
        </w:rPr>
        <w:t>2.3链上企业数字化转型建设情况</w:t>
      </w:r>
    </w:p>
    <w:p w14:paraId="6AD9EA4D" w14:textId="77777777" w:rsidR="004F6917" w:rsidRDefault="00000000">
      <w:pPr>
        <w:spacing w:line="580" w:lineRule="exact"/>
        <w:ind w:firstLineChars="200" w:firstLine="640"/>
        <w:rPr>
          <w:rFonts w:ascii="仿宋_GB2312" w:eastAsia="仿宋_GB2312" w:hAnsi="仿宋" w:cs="仿宋" w:hint="eastAsia"/>
          <w:position w:val="6"/>
          <w:sz w:val="32"/>
          <w:szCs w:val="24"/>
        </w:rPr>
      </w:pPr>
      <w:r>
        <w:rPr>
          <w:rFonts w:ascii="仿宋_GB2312" w:eastAsia="仿宋_GB2312" w:hAnsi="仿宋" w:cs="仿宋" w:hint="eastAsia"/>
          <w:position w:val="6"/>
          <w:sz w:val="32"/>
          <w:szCs w:val="24"/>
        </w:rPr>
        <w:t>（详细申报企业对链上企业开展数字化服务内容、服务成效等。）</w:t>
      </w:r>
    </w:p>
    <w:p w14:paraId="44FE820F" w14:textId="77777777" w:rsidR="004F6917" w:rsidRDefault="00000000">
      <w:pPr>
        <w:spacing w:line="580" w:lineRule="exact"/>
        <w:ind w:firstLineChars="200" w:firstLine="640"/>
        <w:rPr>
          <w:rFonts w:ascii="楷体_GB2312" w:eastAsia="楷体_GB2312" w:hAnsi="仿宋" w:cs="仿宋" w:hint="eastAsia"/>
          <w:position w:val="6"/>
          <w:sz w:val="32"/>
          <w:szCs w:val="24"/>
        </w:rPr>
      </w:pPr>
      <w:r>
        <w:rPr>
          <w:rFonts w:ascii="楷体_GB2312" w:eastAsia="楷体_GB2312" w:hAnsi="仿宋" w:cs="仿宋" w:hint="eastAsia"/>
          <w:position w:val="6"/>
          <w:sz w:val="32"/>
          <w:szCs w:val="24"/>
        </w:rPr>
        <w:t>2.4链上企业数字化转型建设亮点</w:t>
      </w:r>
    </w:p>
    <w:p w14:paraId="72D05D7A" w14:textId="77777777" w:rsidR="004F6917" w:rsidRDefault="00000000">
      <w:pPr>
        <w:spacing w:line="580" w:lineRule="exact"/>
        <w:ind w:firstLineChars="200" w:firstLine="640"/>
        <w:rPr>
          <w:rFonts w:ascii="仿宋_GB2312" w:eastAsia="仿宋_GB2312" w:hAnsi="仿宋" w:cs="仿宋" w:hint="eastAsia"/>
          <w:position w:val="6"/>
          <w:sz w:val="32"/>
          <w:szCs w:val="24"/>
          <w:highlight w:val="yellow"/>
        </w:rPr>
      </w:pPr>
      <w:r>
        <w:rPr>
          <w:rFonts w:ascii="仿宋_GB2312" w:eastAsia="仿宋_GB2312" w:hAnsi="仿宋" w:cs="仿宋" w:hint="eastAsia"/>
          <w:position w:val="6"/>
          <w:sz w:val="32"/>
          <w:szCs w:val="24"/>
        </w:rPr>
        <w:t>（链上企业在数字化转型建设中的创新技术或亮点做法，特别列举申报企业和链上企业合作开展数字化转型的亮点介绍。）</w:t>
      </w:r>
    </w:p>
    <w:p w14:paraId="3E9EFDF7" w14:textId="77777777" w:rsidR="004F6917" w:rsidRDefault="00000000">
      <w:pPr>
        <w:spacing w:line="580" w:lineRule="exact"/>
        <w:ind w:firstLineChars="200" w:firstLine="640"/>
        <w:rPr>
          <w:rFonts w:ascii="楷体_GB2312" w:eastAsia="楷体_GB2312" w:hAnsi="仿宋" w:cs="仿宋" w:hint="eastAsia"/>
          <w:position w:val="6"/>
          <w:sz w:val="32"/>
          <w:szCs w:val="24"/>
        </w:rPr>
      </w:pPr>
      <w:r>
        <w:rPr>
          <w:rFonts w:ascii="楷体_GB2312" w:eastAsia="楷体_GB2312" w:hAnsi="仿宋" w:cs="仿宋" w:hint="eastAsia"/>
          <w:position w:val="6"/>
          <w:sz w:val="32"/>
          <w:szCs w:val="24"/>
        </w:rPr>
        <w:t>2.4相关建设实现的经济社会效益</w:t>
      </w:r>
    </w:p>
    <w:p w14:paraId="7481D541" w14:textId="77777777" w:rsidR="004F6917" w:rsidRDefault="00000000">
      <w:pPr>
        <w:spacing w:line="580" w:lineRule="exact"/>
        <w:ind w:firstLineChars="200" w:firstLine="640"/>
        <w:rPr>
          <w:rFonts w:ascii="黑体" w:eastAsia="黑体" w:hAnsi="黑体" w:cs="黑体" w:hint="eastAsia"/>
          <w:position w:val="6"/>
          <w:sz w:val="32"/>
          <w:szCs w:val="24"/>
        </w:rPr>
      </w:pPr>
      <w:r>
        <w:rPr>
          <w:rFonts w:ascii="黑体" w:eastAsia="黑体" w:hAnsi="黑体" w:cs="黑体" w:hint="eastAsia"/>
          <w:position w:val="6"/>
          <w:sz w:val="32"/>
          <w:szCs w:val="24"/>
        </w:rPr>
        <w:t>三、相关证明材料</w:t>
      </w:r>
    </w:p>
    <w:p w14:paraId="33DF075D" w14:textId="77777777" w:rsidR="004F6917" w:rsidRDefault="00000000">
      <w:pPr>
        <w:spacing w:line="560" w:lineRule="exact"/>
        <w:ind w:firstLineChars="200" w:firstLine="640"/>
        <w:rPr>
          <w:rFonts w:ascii="楷体_GB2312" w:eastAsia="楷体_GB2312" w:hAnsi="仿宋" w:cs="仿宋" w:hint="eastAsia"/>
          <w:position w:val="6"/>
          <w:sz w:val="32"/>
          <w:szCs w:val="24"/>
        </w:rPr>
      </w:pPr>
      <w:r>
        <w:rPr>
          <w:rFonts w:ascii="楷体_GB2312" w:eastAsia="楷体_GB2312" w:hAnsi="仿宋" w:cs="仿宋" w:hint="eastAsia"/>
          <w:position w:val="6"/>
          <w:sz w:val="32"/>
          <w:szCs w:val="24"/>
        </w:rPr>
        <w:t>3.1营业执照复印件</w:t>
      </w:r>
    </w:p>
    <w:p w14:paraId="0E2A523B" w14:textId="77777777" w:rsidR="004F6917" w:rsidRDefault="00000000">
      <w:pPr>
        <w:widowControl/>
        <w:spacing w:line="580" w:lineRule="exact"/>
        <w:ind w:firstLineChars="200" w:firstLine="640"/>
        <w:rPr>
          <w:rFonts w:ascii="楷体_GB2312" w:eastAsia="楷体_GB2312" w:hAnsi="仿宋" w:cs="仿宋" w:hint="eastAsia"/>
          <w:position w:val="6"/>
          <w:sz w:val="32"/>
          <w:szCs w:val="24"/>
        </w:rPr>
      </w:pPr>
      <w:r>
        <w:rPr>
          <w:rFonts w:ascii="仿宋_GB2312" w:eastAsia="仿宋_GB2312" w:hAnsi="仿宋_GB2312" w:cs="仿宋_GB2312" w:hint="eastAsia"/>
          <w:bCs/>
          <w:sz w:val="32"/>
          <w:szCs w:val="32"/>
        </w:rPr>
        <w:t>（包括申报主体营业执照复印件、产业链带动相关的证明材料等。）</w:t>
      </w:r>
    </w:p>
    <w:p w14:paraId="08A153F0" w14:textId="77777777" w:rsidR="004F6917" w:rsidRDefault="00000000">
      <w:pPr>
        <w:spacing w:line="560" w:lineRule="exact"/>
        <w:ind w:firstLineChars="200" w:firstLine="640"/>
        <w:rPr>
          <w:rFonts w:ascii="楷体_GB2312" w:eastAsia="楷体_GB2312" w:hAnsi="仿宋_GB2312" w:cs="仿宋_GB2312" w:hint="eastAsia"/>
          <w:bCs/>
          <w:sz w:val="32"/>
          <w:szCs w:val="32"/>
        </w:rPr>
      </w:pPr>
      <w:r>
        <w:rPr>
          <w:rFonts w:ascii="楷体_GB2312" w:eastAsia="楷体_GB2312" w:hAnsi="仿宋_GB2312" w:cs="仿宋_GB2312" w:hint="eastAsia"/>
          <w:bCs/>
          <w:sz w:val="32"/>
          <w:szCs w:val="32"/>
        </w:rPr>
        <w:t>3.2链上关系证明</w:t>
      </w:r>
    </w:p>
    <w:p w14:paraId="301DE200" w14:textId="77777777" w:rsidR="004F6917" w:rsidRDefault="00000000">
      <w:pPr>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申报主体与链上企业构成服务关系、供应关系的证明，包括但不限于双方签订的服务合同、供销合同、开发合同，</w:t>
      </w:r>
      <w:r>
        <w:rPr>
          <w:rFonts w:ascii="仿宋_GB2312" w:eastAsia="仿宋_GB2312" w:hAnsi="仿宋_GB2312" w:cs="仿宋_GB2312" w:hint="eastAsia"/>
          <w:bCs/>
          <w:sz w:val="32"/>
          <w:szCs w:val="32"/>
        </w:rPr>
        <w:lastRenderedPageBreak/>
        <w:t>以及因此产生的相关款项票据、验收单据、维保协议等；或提供申报企业合格供应商系统导出清单。</w:t>
      </w:r>
    </w:p>
    <w:p w14:paraId="0573DC3E" w14:textId="77777777" w:rsidR="004F6917" w:rsidRDefault="00000000">
      <w:pPr>
        <w:spacing w:line="580" w:lineRule="exact"/>
        <w:ind w:firstLineChars="200" w:firstLine="640"/>
        <w:rPr>
          <w:rFonts w:ascii="楷体_GB2312" w:eastAsia="楷体_GB2312" w:hAnsi="仿宋_GB2312" w:cs="仿宋_GB2312" w:hint="eastAsia"/>
          <w:bCs/>
          <w:sz w:val="32"/>
          <w:szCs w:val="32"/>
        </w:rPr>
      </w:pPr>
      <w:r>
        <w:rPr>
          <w:rFonts w:ascii="楷体_GB2312" w:eastAsia="楷体_GB2312" w:hAnsi="仿宋_GB2312" w:cs="仿宋_GB2312" w:hint="eastAsia"/>
          <w:bCs/>
          <w:sz w:val="32"/>
          <w:szCs w:val="32"/>
        </w:rPr>
        <w:t>3.3数字化服务证明</w:t>
      </w:r>
    </w:p>
    <w:p w14:paraId="48D4D984" w14:textId="77777777" w:rsidR="004F6917" w:rsidRDefault="00000000">
      <w:pPr>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申报主体为链上企业提供数字化改造服务的证明材料，需得到双方认可并加盖双方公章（见附件1-2-4）。</w:t>
      </w:r>
    </w:p>
    <w:p w14:paraId="28A97020" w14:textId="77777777" w:rsidR="004F6917" w:rsidRDefault="00000000">
      <w:pPr>
        <w:adjustRightInd w:val="0"/>
        <w:snapToGrid w:val="0"/>
        <w:spacing w:line="56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3.4数字化达标证明材料</w:t>
      </w:r>
    </w:p>
    <w:p w14:paraId="073F46EF" w14:textId="77777777" w:rsidR="004F6917" w:rsidRDefault="00000000">
      <w:pPr>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所服务的企业选择的达标认定方式为：智能制造成熟度贯标达二级及以上、通过两化融合贯标、数据管理能力成熟度评定为三级及以上的需提供相关证书。</w:t>
      </w:r>
    </w:p>
    <w:p w14:paraId="2190E0FE" w14:textId="77777777" w:rsidR="004F6917" w:rsidRDefault="004F6917">
      <w:pPr>
        <w:rPr>
          <w:rFonts w:ascii="仿宋_GB2312" w:eastAsia="仿宋_GB2312" w:hAnsi="仿宋_GB2312" w:cs="仿宋_GB2312" w:hint="eastAsia"/>
          <w:bCs/>
          <w:sz w:val="32"/>
          <w:szCs w:val="32"/>
        </w:rPr>
      </w:pPr>
    </w:p>
    <w:p w14:paraId="4E144385" w14:textId="77777777" w:rsidR="004F6917" w:rsidRDefault="004F6917">
      <w:pPr>
        <w:widowControl/>
        <w:jc w:val="left"/>
        <w:rPr>
          <w:rFonts w:ascii="仿宋_GB2312" w:eastAsia="仿宋_GB2312" w:hAnsi="仿宋_GB2312" w:cs="仿宋_GB2312" w:hint="eastAsia"/>
          <w:bCs/>
          <w:sz w:val="32"/>
          <w:szCs w:val="32"/>
        </w:rPr>
        <w:sectPr w:rsidR="004F6917">
          <w:pgSz w:w="11906" w:h="16838"/>
          <w:pgMar w:top="1440" w:right="1800" w:bottom="1440" w:left="1800" w:header="851" w:footer="992" w:gutter="0"/>
          <w:cols w:space="720"/>
          <w:docGrid w:type="lines" w:linePitch="312"/>
        </w:sectPr>
      </w:pPr>
    </w:p>
    <w:p w14:paraId="7A6F1796" w14:textId="77777777" w:rsidR="004F6917" w:rsidRDefault="00000000">
      <w:pPr>
        <w:spacing w:line="560" w:lineRule="exact"/>
        <w:outlineLvl w:val="0"/>
        <w:rPr>
          <w:rFonts w:ascii="黑体" w:eastAsia="黑体" w:hAnsi="黑体" w:cs="黑体" w:hint="eastAsia"/>
          <w:position w:val="6"/>
          <w:sz w:val="32"/>
          <w:szCs w:val="24"/>
        </w:rPr>
      </w:pPr>
      <w:r>
        <w:rPr>
          <w:rFonts w:ascii="黑体" w:eastAsia="黑体" w:hAnsi="黑体" w:cs="黑体" w:hint="eastAsia"/>
          <w:position w:val="6"/>
          <w:sz w:val="32"/>
          <w:szCs w:val="24"/>
        </w:rPr>
        <w:lastRenderedPageBreak/>
        <w:t>附件1-2-4</w:t>
      </w:r>
    </w:p>
    <w:p w14:paraId="12E8C045" w14:textId="77777777" w:rsidR="004F6917" w:rsidRDefault="00000000">
      <w:pPr>
        <w:widowControl/>
        <w:spacing w:line="500" w:lineRule="exact"/>
        <w:jc w:val="center"/>
        <w:outlineLvl w:val="0"/>
        <w:rPr>
          <w:rFonts w:ascii="方正小标宋简体" w:eastAsia="方正小标宋简体" w:hAnsi="方正小标宋简体" w:cs="方正小标宋简体" w:hint="eastAsia"/>
          <w:sz w:val="44"/>
          <w:szCs w:val="44"/>
          <w:lang w:bidi="ar"/>
        </w:rPr>
      </w:pPr>
      <w:r>
        <w:rPr>
          <w:rFonts w:ascii="方正小标宋简体" w:eastAsia="方正小标宋简体" w:hAnsi="方正小标宋简体" w:cs="方正小标宋简体" w:hint="eastAsia"/>
          <w:sz w:val="44"/>
          <w:szCs w:val="44"/>
          <w:lang w:bidi="ar"/>
        </w:rPr>
        <w:t>产业链带动数字化服务验收单</w:t>
      </w:r>
    </w:p>
    <w:p w14:paraId="0624C467" w14:textId="77777777" w:rsidR="004F6917" w:rsidRDefault="00000000" w:rsidP="00971350">
      <w:pPr>
        <w:spacing w:line="500" w:lineRule="exact"/>
        <w:jc w:val="left"/>
        <w:outlineLvl w:val="0"/>
        <w:rPr>
          <w:rFonts w:ascii="方正小标宋简体" w:eastAsia="方正小标宋简体" w:hAnsi="方正小标宋简体" w:cs="方正小标宋简体" w:hint="eastAsia"/>
          <w:sz w:val="44"/>
          <w:szCs w:val="44"/>
          <w:lang w:bidi="ar"/>
        </w:rPr>
      </w:pPr>
      <w:r>
        <w:rPr>
          <w:rFonts w:ascii="仿宋_GB2312" w:eastAsia="仿宋_GB2312" w:hAnsi="Times New Roman" w:cs="仿宋_GB2312" w:hint="eastAsia"/>
          <w:kern w:val="0"/>
          <w:sz w:val="28"/>
          <w:szCs w:val="28"/>
          <w:lang w:bidi="ar"/>
        </w:rPr>
        <w:t>所在区：XXX区经济和信息化主管部门（盖章）</w:t>
      </w:r>
    </w:p>
    <w:tbl>
      <w:tblPr>
        <w:tblStyle w:val="17"/>
        <w:tblW w:w="0" w:type="auto"/>
        <w:tblLook w:val="04A0" w:firstRow="1" w:lastRow="0" w:firstColumn="1" w:lastColumn="0" w:noHBand="0" w:noVBand="1"/>
      </w:tblPr>
      <w:tblGrid>
        <w:gridCol w:w="1471"/>
        <w:gridCol w:w="1207"/>
        <w:gridCol w:w="1463"/>
        <w:gridCol w:w="1463"/>
        <w:gridCol w:w="2672"/>
      </w:tblGrid>
      <w:tr w:rsidR="004F6917" w14:paraId="56E21D5C" w14:textId="77777777">
        <w:trPr>
          <w:trHeight w:val="751"/>
        </w:trPr>
        <w:tc>
          <w:tcPr>
            <w:tcW w:w="1503" w:type="dxa"/>
            <w:tcBorders>
              <w:top w:val="single" w:sz="12" w:space="0" w:color="auto"/>
              <w:left w:val="single" w:sz="12" w:space="0" w:color="auto"/>
              <w:bottom w:val="single" w:sz="12" w:space="0" w:color="auto"/>
              <w:right w:val="single" w:sz="12" w:space="0" w:color="000000"/>
            </w:tcBorders>
            <w:vAlign w:val="center"/>
          </w:tcPr>
          <w:p w14:paraId="4B8F52C6" w14:textId="77777777" w:rsidR="004F6917" w:rsidRDefault="00000000">
            <w:pPr>
              <w:spacing w:line="500" w:lineRule="exact"/>
              <w:outlineLvl w:val="0"/>
              <w:rPr>
                <w:rFonts w:ascii="黑体" w:eastAsia="黑体" w:hAnsi="黑体" w:cs="Times New Roman" w:hint="eastAsia"/>
                <w:kern w:val="0"/>
                <w:sz w:val="28"/>
                <w:szCs w:val="28"/>
              </w:rPr>
            </w:pPr>
            <w:r>
              <w:rPr>
                <w:rFonts w:ascii="仿宋_GB2312" w:eastAsia="仿宋_GB2312" w:hAnsi="Times New Roman" w:cs="Times New Roman" w:hint="eastAsia"/>
                <w:kern w:val="0"/>
                <w:sz w:val="28"/>
                <w:szCs w:val="28"/>
              </w:rPr>
              <w:t>链上企业名称</w:t>
            </w:r>
          </w:p>
        </w:tc>
        <w:tc>
          <w:tcPr>
            <w:tcW w:w="2758" w:type="dxa"/>
            <w:gridSpan w:val="2"/>
            <w:tcBorders>
              <w:top w:val="single" w:sz="12" w:space="0" w:color="auto"/>
              <w:left w:val="single" w:sz="12" w:space="0" w:color="000000"/>
              <w:bottom w:val="single" w:sz="12" w:space="0" w:color="auto"/>
              <w:right w:val="single" w:sz="12" w:space="0" w:color="000000"/>
            </w:tcBorders>
            <w:vAlign w:val="center"/>
          </w:tcPr>
          <w:p w14:paraId="546747FA" w14:textId="77777777" w:rsidR="004F6917" w:rsidRDefault="004F6917">
            <w:pPr>
              <w:spacing w:line="500" w:lineRule="exact"/>
              <w:outlineLvl w:val="0"/>
              <w:rPr>
                <w:rFonts w:ascii="黑体" w:eastAsia="黑体" w:hAnsi="黑体" w:cs="Times New Roman" w:hint="eastAsia"/>
                <w:kern w:val="0"/>
                <w:sz w:val="28"/>
                <w:szCs w:val="28"/>
              </w:rPr>
            </w:pPr>
          </w:p>
        </w:tc>
        <w:tc>
          <w:tcPr>
            <w:tcW w:w="1499" w:type="dxa"/>
            <w:tcBorders>
              <w:top w:val="single" w:sz="12" w:space="0" w:color="auto"/>
              <w:left w:val="single" w:sz="12" w:space="0" w:color="000000"/>
              <w:bottom w:val="single" w:sz="12" w:space="0" w:color="auto"/>
              <w:right w:val="single" w:sz="12" w:space="0" w:color="000000"/>
            </w:tcBorders>
            <w:vAlign w:val="center"/>
          </w:tcPr>
          <w:p w14:paraId="194117B1"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产业链标杆企业名称</w:t>
            </w:r>
          </w:p>
        </w:tc>
        <w:tc>
          <w:tcPr>
            <w:tcW w:w="2762" w:type="dxa"/>
            <w:tcBorders>
              <w:top w:val="single" w:sz="12" w:space="0" w:color="auto"/>
              <w:left w:val="single" w:sz="12" w:space="0" w:color="000000"/>
              <w:bottom w:val="single" w:sz="12" w:space="0" w:color="auto"/>
              <w:right w:val="single" w:sz="12" w:space="0" w:color="auto"/>
            </w:tcBorders>
          </w:tcPr>
          <w:p w14:paraId="71369AEB" w14:textId="77777777" w:rsidR="004F6917" w:rsidRDefault="004F6917">
            <w:pPr>
              <w:spacing w:line="500" w:lineRule="exact"/>
              <w:outlineLvl w:val="0"/>
              <w:rPr>
                <w:rFonts w:ascii="黑体" w:eastAsia="黑体" w:hAnsi="黑体" w:cs="Times New Roman" w:hint="eastAsia"/>
                <w:kern w:val="0"/>
                <w:sz w:val="28"/>
                <w:szCs w:val="28"/>
              </w:rPr>
            </w:pPr>
          </w:p>
        </w:tc>
      </w:tr>
      <w:tr w:rsidR="004F6917" w14:paraId="32F04C1D" w14:textId="77777777">
        <w:tc>
          <w:tcPr>
            <w:tcW w:w="8522" w:type="dxa"/>
            <w:gridSpan w:val="5"/>
            <w:tcBorders>
              <w:top w:val="single" w:sz="12" w:space="0" w:color="auto"/>
              <w:left w:val="single" w:sz="12" w:space="0" w:color="auto"/>
              <w:bottom w:val="single" w:sz="4" w:space="0" w:color="000000"/>
              <w:right w:val="single" w:sz="12" w:space="0" w:color="auto"/>
            </w:tcBorders>
          </w:tcPr>
          <w:p w14:paraId="3B8D3328" w14:textId="77777777" w:rsidR="004F6917" w:rsidRDefault="00000000">
            <w:pPr>
              <w:spacing w:line="500" w:lineRule="exact"/>
              <w:outlineLvl w:val="0"/>
              <w:rPr>
                <w:rFonts w:ascii="黑体" w:eastAsia="黑体" w:hAnsi="黑体" w:cs="Times New Roman" w:hint="eastAsia"/>
                <w:kern w:val="0"/>
                <w:sz w:val="28"/>
                <w:szCs w:val="28"/>
              </w:rPr>
            </w:pPr>
            <w:r>
              <w:rPr>
                <w:rFonts w:ascii="仿宋_GB2312" w:eastAsia="仿宋_GB2312" w:hAnsi="Times New Roman" w:cs="Times New Roman" w:hint="eastAsia"/>
                <w:kern w:val="0"/>
                <w:sz w:val="28"/>
                <w:szCs w:val="28"/>
              </w:rPr>
              <w:t>标杆企业提供服务内容和服务成效</w:t>
            </w:r>
          </w:p>
        </w:tc>
      </w:tr>
      <w:tr w:rsidR="004F6917" w14:paraId="562B41A9" w14:textId="77777777">
        <w:tc>
          <w:tcPr>
            <w:tcW w:w="8522" w:type="dxa"/>
            <w:gridSpan w:val="5"/>
            <w:tcBorders>
              <w:top w:val="single" w:sz="4" w:space="0" w:color="000000"/>
              <w:left w:val="single" w:sz="12" w:space="0" w:color="auto"/>
              <w:bottom w:val="single" w:sz="12" w:space="0" w:color="000000"/>
              <w:right w:val="single" w:sz="12" w:space="0" w:color="auto"/>
            </w:tcBorders>
          </w:tcPr>
          <w:p w14:paraId="47A4D26C" w14:textId="77777777" w:rsidR="004F6917" w:rsidRDefault="00000000">
            <w:pPr>
              <w:snapToGrid w:val="0"/>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1.标杆企业提供服务内容</w:t>
            </w:r>
          </w:p>
          <w:p w14:paraId="19294391" w14:textId="77777777" w:rsidR="004F6917" w:rsidRDefault="00000000">
            <w:pPr>
              <w:widowControl/>
              <w:spacing w:line="56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（至少包括以下一项：</w:t>
            </w:r>
            <w:r>
              <w:rPr>
                <w:rFonts w:ascii="Cambria Math" w:eastAsia="仿宋_GB2312" w:hAnsi="Cambria Math" w:cs="Cambria Math"/>
                <w:kern w:val="0"/>
                <w:sz w:val="28"/>
                <w:szCs w:val="28"/>
              </w:rPr>
              <w:t>①</w:t>
            </w:r>
            <w:r>
              <w:rPr>
                <w:rFonts w:ascii="Times New Roman" w:eastAsia="仿宋_GB2312" w:hAnsi="Times New Roman" w:cs="Times New Roman" w:hint="eastAsia"/>
                <w:kern w:val="0"/>
                <w:sz w:val="28"/>
                <w:szCs w:val="28"/>
              </w:rPr>
              <w:t>帮助链上企业制定统一的数据标准，带动链上企业相关系统优化完善；</w:t>
            </w:r>
            <w:r>
              <w:rPr>
                <w:rFonts w:ascii="Cambria Math" w:eastAsia="仿宋_GB2312" w:hAnsi="Cambria Math" w:cs="Cambria Math"/>
                <w:kern w:val="0"/>
                <w:sz w:val="28"/>
                <w:szCs w:val="28"/>
              </w:rPr>
              <w:t>②</w:t>
            </w:r>
            <w:r>
              <w:rPr>
                <w:rFonts w:ascii="Times New Roman" w:eastAsia="仿宋_GB2312" w:hAnsi="Times New Roman" w:cs="Times New Roman" w:hint="eastAsia"/>
                <w:kern w:val="0"/>
                <w:sz w:val="28"/>
                <w:szCs w:val="28"/>
              </w:rPr>
              <w:t>通过技术接口将产业链标杆企业的核心系统与链上企业的业务系统进行深度集成，实现数据互联互通；</w:t>
            </w:r>
            <w:r>
              <w:rPr>
                <w:rFonts w:ascii="Cambria Math" w:eastAsia="仿宋_GB2312" w:hAnsi="Cambria Math" w:cs="Cambria Math"/>
                <w:kern w:val="0"/>
                <w:sz w:val="28"/>
                <w:szCs w:val="28"/>
              </w:rPr>
              <w:t>③</w:t>
            </w:r>
            <w:r>
              <w:rPr>
                <w:rFonts w:ascii="Times New Roman" w:eastAsia="仿宋_GB2312" w:hAnsi="Times New Roman" w:cs="Times New Roman" w:hint="eastAsia"/>
                <w:kern w:val="0"/>
                <w:sz w:val="28"/>
                <w:szCs w:val="28"/>
              </w:rPr>
              <w:t>产业链标杆企业将自身数字化系统（如设计、制造、质量、供应链等）开放给上下游企业使用，替代上下游企业自建系统或提供功能模块。）</w:t>
            </w:r>
          </w:p>
          <w:p w14:paraId="5F11CC58" w14:textId="77777777" w:rsidR="004F6917" w:rsidRDefault="004F6917">
            <w:pPr>
              <w:spacing w:line="560" w:lineRule="exact"/>
              <w:ind w:firstLineChars="200" w:firstLine="560"/>
              <w:rPr>
                <w:rFonts w:ascii="仿宋_GB2312" w:eastAsia="仿宋_GB2312" w:hAnsi="Times New Roman" w:cs="Times New Roman"/>
                <w:kern w:val="0"/>
                <w:sz w:val="28"/>
                <w:szCs w:val="28"/>
              </w:rPr>
            </w:pPr>
          </w:p>
          <w:p w14:paraId="48D92E6D" w14:textId="77777777" w:rsidR="004F6917" w:rsidRDefault="004F6917">
            <w:pPr>
              <w:spacing w:line="500" w:lineRule="exact"/>
              <w:outlineLvl w:val="0"/>
              <w:rPr>
                <w:rFonts w:ascii="仿宋_GB2312" w:eastAsia="仿宋_GB2312" w:hAnsi="Times New Roman" w:cs="Times New Roman"/>
                <w:kern w:val="0"/>
                <w:sz w:val="28"/>
                <w:szCs w:val="28"/>
              </w:rPr>
            </w:pPr>
          </w:p>
          <w:p w14:paraId="234FA0D4" w14:textId="77777777" w:rsidR="004F6917" w:rsidRDefault="004F6917">
            <w:pPr>
              <w:spacing w:line="500" w:lineRule="exact"/>
              <w:outlineLvl w:val="0"/>
              <w:rPr>
                <w:rFonts w:ascii="仿宋_GB2312" w:eastAsia="仿宋_GB2312" w:hAnsi="Times New Roman" w:cs="Times New Roman"/>
                <w:kern w:val="0"/>
                <w:sz w:val="28"/>
                <w:szCs w:val="28"/>
              </w:rPr>
            </w:pPr>
          </w:p>
          <w:p w14:paraId="40D9B7F6"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2.服务成效</w:t>
            </w:r>
          </w:p>
          <w:p w14:paraId="7B733520" w14:textId="77777777" w:rsidR="004F6917" w:rsidRDefault="00000000">
            <w:pPr>
              <w:snapToGrid w:val="0"/>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（接受标杆企业服务后，实现的数字化水平提高、经营管理效果优化、生产效率提升、营收利润增长等效果。）</w:t>
            </w:r>
          </w:p>
          <w:p w14:paraId="0DCA07E3" w14:textId="77777777" w:rsidR="004F6917" w:rsidRDefault="004F6917">
            <w:pPr>
              <w:snapToGrid w:val="0"/>
              <w:outlineLvl w:val="0"/>
              <w:rPr>
                <w:rFonts w:ascii="仿宋_GB2312" w:eastAsia="仿宋_GB2312" w:hAnsi="Times New Roman" w:cs="Times New Roman"/>
                <w:kern w:val="0"/>
                <w:sz w:val="28"/>
                <w:szCs w:val="28"/>
              </w:rPr>
            </w:pPr>
          </w:p>
          <w:p w14:paraId="1A9D3B4D" w14:textId="77777777" w:rsidR="004F6917" w:rsidRDefault="004F6917">
            <w:pPr>
              <w:snapToGrid w:val="0"/>
              <w:outlineLvl w:val="0"/>
              <w:rPr>
                <w:rFonts w:ascii="仿宋_GB2312" w:eastAsia="仿宋_GB2312" w:hAnsi="Times New Roman" w:cs="Times New Roman"/>
                <w:kern w:val="0"/>
                <w:sz w:val="28"/>
                <w:szCs w:val="28"/>
              </w:rPr>
            </w:pPr>
          </w:p>
          <w:p w14:paraId="1CF8B66B" w14:textId="77777777" w:rsidR="004F6917" w:rsidRDefault="004F6917">
            <w:pPr>
              <w:snapToGrid w:val="0"/>
              <w:outlineLvl w:val="0"/>
              <w:rPr>
                <w:rFonts w:ascii="仿宋_GB2312" w:eastAsia="仿宋_GB2312" w:hAnsi="Times New Roman" w:cs="Times New Roman"/>
                <w:kern w:val="0"/>
                <w:sz w:val="28"/>
                <w:szCs w:val="28"/>
              </w:rPr>
            </w:pPr>
          </w:p>
          <w:p w14:paraId="0C7AD841" w14:textId="77777777" w:rsidR="004F6917" w:rsidRDefault="004F6917">
            <w:pPr>
              <w:snapToGrid w:val="0"/>
              <w:outlineLvl w:val="0"/>
              <w:rPr>
                <w:rFonts w:ascii="仿宋_GB2312" w:eastAsia="仿宋_GB2312" w:hAnsi="Times New Roman" w:cs="Times New Roman"/>
                <w:kern w:val="0"/>
                <w:sz w:val="28"/>
                <w:szCs w:val="28"/>
              </w:rPr>
            </w:pPr>
          </w:p>
          <w:p w14:paraId="5FC6DDA0" w14:textId="77777777" w:rsidR="004F6917" w:rsidRDefault="004F6917">
            <w:pPr>
              <w:snapToGrid w:val="0"/>
              <w:outlineLvl w:val="0"/>
              <w:rPr>
                <w:rFonts w:ascii="仿宋_GB2312" w:eastAsia="仿宋_GB2312" w:hAnsi="Times New Roman" w:cs="Times New Roman"/>
                <w:kern w:val="0"/>
                <w:sz w:val="28"/>
                <w:szCs w:val="28"/>
              </w:rPr>
            </w:pPr>
          </w:p>
          <w:p w14:paraId="6B311CD0" w14:textId="77777777" w:rsidR="004F6917" w:rsidRDefault="004F6917">
            <w:pPr>
              <w:outlineLvl w:val="0"/>
              <w:rPr>
                <w:rFonts w:ascii="黑体" w:eastAsia="黑体" w:hAnsi="黑体" w:cs="Times New Roman" w:hint="eastAsia"/>
                <w:kern w:val="0"/>
                <w:sz w:val="28"/>
                <w:szCs w:val="28"/>
              </w:rPr>
            </w:pPr>
          </w:p>
        </w:tc>
      </w:tr>
      <w:tr w:rsidR="004F6917" w14:paraId="012EA3DD" w14:textId="77777777">
        <w:tc>
          <w:tcPr>
            <w:tcW w:w="2748" w:type="dxa"/>
            <w:gridSpan w:val="2"/>
            <w:tcBorders>
              <w:top w:val="single" w:sz="4" w:space="0" w:color="auto"/>
              <w:left w:val="single" w:sz="12" w:space="0" w:color="000000"/>
              <w:bottom w:val="single" w:sz="12" w:space="0" w:color="000000"/>
              <w:right w:val="single" w:sz="4" w:space="0" w:color="auto"/>
            </w:tcBorders>
          </w:tcPr>
          <w:p w14:paraId="5482D206"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合同金额（如有）</w:t>
            </w:r>
          </w:p>
        </w:tc>
        <w:tc>
          <w:tcPr>
            <w:tcW w:w="5774" w:type="dxa"/>
            <w:gridSpan w:val="3"/>
            <w:tcBorders>
              <w:top w:val="single" w:sz="4" w:space="0" w:color="auto"/>
              <w:left w:val="single" w:sz="4" w:space="0" w:color="auto"/>
              <w:bottom w:val="single" w:sz="12" w:space="0" w:color="000000"/>
              <w:right w:val="single" w:sz="12" w:space="0" w:color="000000"/>
            </w:tcBorders>
          </w:tcPr>
          <w:p w14:paraId="39C02405"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 xml:space="preserve">￥       </w:t>
            </w:r>
          </w:p>
          <w:p w14:paraId="1B32A69D"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大写：</w:t>
            </w:r>
          </w:p>
        </w:tc>
      </w:tr>
    </w:tbl>
    <w:p w14:paraId="75510C0E" w14:textId="77777777" w:rsidR="004F6917" w:rsidRDefault="004F6917">
      <w:pPr>
        <w:widowControl/>
        <w:jc w:val="left"/>
        <w:rPr>
          <w:rFonts w:ascii="Calibri" w:eastAsia="宋体" w:hAnsi="Calibri" w:cs="Times New Roman" w:hint="eastAsia"/>
          <w:szCs w:val="24"/>
        </w:rPr>
        <w:sectPr w:rsidR="004F6917">
          <w:pgSz w:w="11906" w:h="16838"/>
          <w:pgMar w:top="1440" w:right="1800" w:bottom="1440" w:left="1800" w:header="851" w:footer="992" w:gutter="0"/>
          <w:cols w:space="720"/>
          <w:docGrid w:type="lines" w:linePitch="312"/>
        </w:sectPr>
      </w:pPr>
    </w:p>
    <w:tbl>
      <w:tblPr>
        <w:tblStyle w:val="17"/>
        <w:tblW w:w="0" w:type="auto"/>
        <w:tblLook w:val="04A0" w:firstRow="1" w:lastRow="0" w:firstColumn="1" w:lastColumn="0" w:noHBand="0" w:noVBand="1"/>
      </w:tblPr>
      <w:tblGrid>
        <w:gridCol w:w="4101"/>
        <w:gridCol w:w="4175"/>
      </w:tblGrid>
      <w:tr w:rsidR="004F6917" w14:paraId="1283A3B6" w14:textId="77777777">
        <w:tc>
          <w:tcPr>
            <w:tcW w:w="8522" w:type="dxa"/>
            <w:gridSpan w:val="2"/>
            <w:tcBorders>
              <w:top w:val="single" w:sz="12" w:space="0" w:color="000000"/>
              <w:left w:val="single" w:sz="12" w:space="0" w:color="000000"/>
              <w:bottom w:val="single" w:sz="4" w:space="0" w:color="auto"/>
              <w:right w:val="single" w:sz="12" w:space="0" w:color="000000"/>
            </w:tcBorders>
          </w:tcPr>
          <w:p w14:paraId="41486CD3" w14:textId="77777777" w:rsidR="004F6917" w:rsidRDefault="00000000">
            <w:pPr>
              <w:spacing w:line="500" w:lineRule="exact"/>
              <w:outlineLvl w:val="0"/>
              <w:rPr>
                <w:rFonts w:ascii="黑体" w:eastAsia="黑体" w:hAnsi="黑体" w:cs="Times New Roman" w:hint="eastAsia"/>
                <w:kern w:val="0"/>
                <w:sz w:val="32"/>
                <w:szCs w:val="24"/>
              </w:rPr>
            </w:pPr>
            <w:r>
              <w:rPr>
                <w:rFonts w:ascii="黑体" w:eastAsia="黑体" w:hAnsi="黑体" w:cs="Times New Roman" w:hint="eastAsia"/>
                <w:kern w:val="0"/>
                <w:sz w:val="32"/>
                <w:szCs w:val="24"/>
              </w:rPr>
              <w:lastRenderedPageBreak/>
              <w:t>被服务企业推荐意见</w:t>
            </w:r>
          </w:p>
        </w:tc>
      </w:tr>
      <w:tr w:rsidR="004F6917" w14:paraId="60D604A4" w14:textId="77777777">
        <w:tc>
          <w:tcPr>
            <w:tcW w:w="8522" w:type="dxa"/>
            <w:gridSpan w:val="2"/>
            <w:tcBorders>
              <w:top w:val="single" w:sz="4" w:space="0" w:color="auto"/>
              <w:left w:val="single" w:sz="12" w:space="0" w:color="000000"/>
              <w:bottom w:val="single" w:sz="12" w:space="0" w:color="000000"/>
              <w:right w:val="single" w:sz="12" w:space="0" w:color="000000"/>
            </w:tcBorders>
          </w:tcPr>
          <w:p w14:paraId="5F2C346A" w14:textId="77777777" w:rsidR="004F6917" w:rsidRDefault="00000000">
            <w:pPr>
              <w:spacing w:line="560" w:lineRule="exact"/>
              <w:ind w:firstLineChars="200" w:firstLine="560"/>
              <w:rPr>
                <w:rFonts w:ascii="仿宋_GB2312" w:eastAsia="仿宋_GB2312" w:hAnsi="仿宋_GB2312" w:cs="仿宋_GB2312" w:hint="eastAsia"/>
                <w:kern w:val="0"/>
                <w:position w:val="6"/>
                <w:sz w:val="28"/>
                <w:szCs w:val="28"/>
              </w:rPr>
            </w:pPr>
            <w:r>
              <w:rPr>
                <w:rFonts w:ascii="仿宋_GB2312" w:eastAsia="仿宋_GB2312" w:hAnsi="仿宋_GB2312" w:cs="仿宋_GB2312" w:hint="eastAsia"/>
                <w:kern w:val="0"/>
                <w:position w:val="6"/>
                <w:sz w:val="28"/>
                <w:szCs w:val="28"/>
                <w:u w:val="single"/>
              </w:rPr>
              <w:t>（链上企业名称）</w:t>
            </w:r>
            <w:r>
              <w:rPr>
                <w:rFonts w:ascii="仿宋_GB2312" w:eastAsia="仿宋_GB2312" w:hAnsi="仿宋_GB2312" w:cs="仿宋_GB2312" w:hint="eastAsia"/>
                <w:kern w:val="0"/>
                <w:position w:val="6"/>
                <w:sz w:val="28"/>
                <w:szCs w:val="28"/>
              </w:rPr>
              <w:t>系</w:t>
            </w:r>
            <w:r>
              <w:rPr>
                <w:rFonts w:ascii="仿宋_GB2312" w:eastAsia="仿宋_GB2312" w:hAnsi="仿宋_GB2312" w:cs="仿宋_GB2312" w:hint="eastAsia"/>
                <w:kern w:val="0"/>
                <w:position w:val="6"/>
                <w:sz w:val="28"/>
                <w:szCs w:val="28"/>
                <w:u w:val="single"/>
              </w:rPr>
              <w:t>（申报企业名称）</w:t>
            </w:r>
            <w:r>
              <w:rPr>
                <w:rFonts w:ascii="仿宋_GB2312" w:eastAsia="仿宋_GB2312" w:hAnsi="仿宋_GB2312" w:cs="仿宋_GB2312" w:hint="eastAsia"/>
                <w:kern w:val="0"/>
                <w:position w:val="6"/>
                <w:sz w:val="28"/>
                <w:szCs w:val="28"/>
              </w:rPr>
              <w:t>的相关</w:t>
            </w:r>
            <w:r>
              <w:rPr>
                <w:rFonts w:ascii="仿宋_GB2312" w:eastAsia="仿宋_GB2312" w:hAnsi="仿宋_GB2312" w:cs="仿宋_GB2312" w:hint="eastAsia"/>
                <w:kern w:val="0"/>
                <w:position w:val="6"/>
                <w:sz w:val="28"/>
                <w:szCs w:val="28"/>
                <w:u w:val="single"/>
              </w:rPr>
              <w:t>（供应商/服务商/用户）</w:t>
            </w:r>
            <w:r>
              <w:rPr>
                <w:rFonts w:ascii="仿宋_GB2312" w:eastAsia="仿宋_GB2312" w:hAnsi="仿宋_GB2312" w:cs="仿宋_GB2312" w:hint="eastAsia"/>
                <w:kern w:val="0"/>
                <w:position w:val="6"/>
                <w:sz w:val="28"/>
                <w:szCs w:val="28"/>
              </w:rPr>
              <w:t>。我单位知晓</w:t>
            </w:r>
            <w:r>
              <w:rPr>
                <w:rFonts w:ascii="仿宋_GB2312" w:eastAsia="仿宋_GB2312" w:hAnsi="仿宋_GB2312" w:cs="仿宋_GB2312" w:hint="eastAsia"/>
                <w:kern w:val="0"/>
                <w:position w:val="6"/>
                <w:sz w:val="28"/>
                <w:szCs w:val="28"/>
                <w:u w:val="single"/>
              </w:rPr>
              <w:t>（申报企业名称）</w:t>
            </w:r>
            <w:r>
              <w:rPr>
                <w:rFonts w:ascii="仿宋_GB2312" w:eastAsia="仿宋_GB2312" w:hAnsi="仿宋_GB2312" w:cs="仿宋_GB2312" w:hint="eastAsia"/>
                <w:kern w:val="0"/>
                <w:position w:val="6"/>
                <w:sz w:val="28"/>
                <w:szCs w:val="28"/>
              </w:rPr>
              <w:t>进行本次产业链带动数字化转型项目申报。</w:t>
            </w:r>
          </w:p>
          <w:p w14:paraId="3DE3A24C" w14:textId="77777777" w:rsidR="004F6917" w:rsidRDefault="00000000">
            <w:pPr>
              <w:widowControl/>
              <w:spacing w:line="560" w:lineRule="exact"/>
              <w:ind w:firstLineChars="200" w:firstLine="560"/>
              <w:rPr>
                <w:rFonts w:ascii="黑体" w:eastAsia="黑体" w:hAnsi="黑体" w:cs="Times New Roman" w:hint="eastAsia"/>
                <w:kern w:val="0"/>
                <w:sz w:val="32"/>
                <w:szCs w:val="24"/>
              </w:rPr>
            </w:pPr>
            <w:r>
              <w:rPr>
                <w:rFonts w:ascii="仿宋_GB2312" w:eastAsia="仿宋_GB2312" w:hAnsi="仿宋_GB2312" w:cs="仿宋_GB2312" w:hint="eastAsia"/>
                <w:kern w:val="0"/>
                <w:position w:val="6"/>
                <w:sz w:val="28"/>
                <w:szCs w:val="28"/>
              </w:rPr>
              <w:t>我单位确认仅参与</w:t>
            </w:r>
            <w:r>
              <w:rPr>
                <w:rFonts w:ascii="仿宋_GB2312" w:eastAsia="仿宋_GB2312" w:hAnsi="仿宋_GB2312" w:cs="仿宋_GB2312" w:hint="eastAsia"/>
                <w:kern w:val="0"/>
                <w:position w:val="6"/>
                <w:sz w:val="28"/>
                <w:szCs w:val="28"/>
                <w:u w:val="single"/>
              </w:rPr>
              <w:t>（申报企业名称）</w:t>
            </w:r>
            <w:r>
              <w:rPr>
                <w:rFonts w:ascii="仿宋_GB2312" w:eastAsia="仿宋_GB2312" w:hAnsi="仿宋_GB2312" w:cs="仿宋_GB2312" w:hint="eastAsia"/>
                <w:kern w:val="0"/>
                <w:position w:val="6"/>
                <w:sz w:val="28"/>
                <w:szCs w:val="28"/>
              </w:rPr>
              <w:t>的产业链带动数字化转型项目申报工作，相关证明材料我方均知悉并属实。</w:t>
            </w:r>
          </w:p>
        </w:tc>
      </w:tr>
      <w:tr w:rsidR="004F6917" w14:paraId="78A3E5F3" w14:textId="77777777">
        <w:tc>
          <w:tcPr>
            <w:tcW w:w="4223" w:type="dxa"/>
            <w:tcBorders>
              <w:top w:val="single" w:sz="12" w:space="0" w:color="000000"/>
              <w:left w:val="single" w:sz="12" w:space="0" w:color="000000"/>
              <w:bottom w:val="single" w:sz="4" w:space="0" w:color="auto"/>
              <w:right w:val="single" w:sz="12" w:space="0" w:color="000000"/>
            </w:tcBorders>
          </w:tcPr>
          <w:p w14:paraId="0D7CE8EA"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链上企业确认</w:t>
            </w:r>
          </w:p>
        </w:tc>
        <w:tc>
          <w:tcPr>
            <w:tcW w:w="4299" w:type="dxa"/>
            <w:tcBorders>
              <w:top w:val="single" w:sz="12" w:space="0" w:color="000000"/>
              <w:left w:val="single" w:sz="4" w:space="0" w:color="auto"/>
              <w:bottom w:val="single" w:sz="4" w:space="0" w:color="auto"/>
              <w:right w:val="single" w:sz="12" w:space="0" w:color="000000"/>
            </w:tcBorders>
          </w:tcPr>
          <w:p w14:paraId="0C000A9D" w14:textId="77777777" w:rsidR="004F6917" w:rsidRDefault="00000000">
            <w:pPr>
              <w:spacing w:line="500" w:lineRule="exac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标杆企业确认</w:t>
            </w:r>
          </w:p>
        </w:tc>
      </w:tr>
      <w:tr w:rsidR="004F6917" w14:paraId="29FCC66E" w14:textId="77777777">
        <w:tc>
          <w:tcPr>
            <w:tcW w:w="4223" w:type="dxa"/>
            <w:tcBorders>
              <w:top w:val="single" w:sz="4" w:space="0" w:color="auto"/>
              <w:left w:val="single" w:sz="12" w:space="0" w:color="000000"/>
              <w:bottom w:val="single" w:sz="4" w:space="0" w:color="auto"/>
              <w:right w:val="single" w:sz="12" w:space="0" w:color="000000"/>
            </w:tcBorders>
          </w:tcPr>
          <w:p w14:paraId="42B98EF7" w14:textId="77777777" w:rsidR="004F6917" w:rsidRDefault="004F6917">
            <w:pPr>
              <w:spacing w:line="500" w:lineRule="exact"/>
              <w:jc w:val="right"/>
              <w:outlineLvl w:val="0"/>
              <w:rPr>
                <w:rFonts w:ascii="仿宋_GB2312" w:eastAsia="仿宋_GB2312" w:hAnsi="Times New Roman" w:cs="Times New Roman"/>
                <w:kern w:val="0"/>
                <w:sz w:val="28"/>
                <w:szCs w:val="28"/>
              </w:rPr>
            </w:pPr>
          </w:p>
          <w:p w14:paraId="63AE84F3" w14:textId="77777777" w:rsidR="004F6917" w:rsidRDefault="004F6917">
            <w:pPr>
              <w:spacing w:line="500" w:lineRule="exact"/>
              <w:jc w:val="right"/>
              <w:outlineLvl w:val="0"/>
              <w:rPr>
                <w:rFonts w:ascii="仿宋_GB2312" w:eastAsia="仿宋_GB2312" w:hAnsi="Times New Roman" w:cs="Times New Roman"/>
                <w:kern w:val="0"/>
                <w:sz w:val="28"/>
                <w:szCs w:val="28"/>
              </w:rPr>
            </w:pPr>
          </w:p>
          <w:p w14:paraId="392F5BB5" w14:textId="77777777" w:rsidR="004F6917" w:rsidRDefault="004F6917">
            <w:pPr>
              <w:spacing w:line="500" w:lineRule="exact"/>
              <w:jc w:val="right"/>
              <w:outlineLvl w:val="0"/>
              <w:rPr>
                <w:rFonts w:ascii="仿宋_GB2312" w:eastAsia="仿宋_GB2312" w:hAnsi="Times New Roman" w:cs="Times New Roman"/>
                <w:kern w:val="0"/>
                <w:sz w:val="28"/>
                <w:szCs w:val="28"/>
              </w:rPr>
            </w:pPr>
          </w:p>
          <w:p w14:paraId="68DE0B23" w14:textId="77777777" w:rsidR="004F6917" w:rsidRDefault="004F6917">
            <w:pPr>
              <w:spacing w:line="500" w:lineRule="exact"/>
              <w:jc w:val="right"/>
              <w:outlineLvl w:val="0"/>
              <w:rPr>
                <w:rFonts w:ascii="仿宋_GB2312" w:eastAsia="仿宋_GB2312" w:hAnsi="Times New Roman" w:cs="Times New Roman"/>
                <w:kern w:val="0"/>
                <w:sz w:val="28"/>
                <w:szCs w:val="28"/>
              </w:rPr>
            </w:pPr>
          </w:p>
          <w:p w14:paraId="295E3C7F" w14:textId="77777777" w:rsidR="004F6917" w:rsidRDefault="00000000">
            <w:pPr>
              <w:spacing w:line="500" w:lineRule="exact"/>
              <w:jc w:val="righ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（单位名称，加盖公章）</w:t>
            </w:r>
          </w:p>
          <w:p w14:paraId="1F439481" w14:textId="77777777" w:rsidR="004F6917" w:rsidRDefault="00000000">
            <w:pPr>
              <w:spacing w:line="500" w:lineRule="exact"/>
              <w:jc w:val="righ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 xml:space="preserve">    年   月   日</w:t>
            </w:r>
          </w:p>
        </w:tc>
        <w:tc>
          <w:tcPr>
            <w:tcW w:w="4299" w:type="dxa"/>
            <w:tcBorders>
              <w:top w:val="single" w:sz="4" w:space="0" w:color="auto"/>
              <w:left w:val="single" w:sz="4" w:space="0" w:color="auto"/>
              <w:bottom w:val="single" w:sz="4" w:space="0" w:color="auto"/>
              <w:right w:val="single" w:sz="12" w:space="0" w:color="000000"/>
            </w:tcBorders>
          </w:tcPr>
          <w:p w14:paraId="7EA4CD76" w14:textId="77777777" w:rsidR="004F6917" w:rsidRDefault="004F6917">
            <w:pPr>
              <w:spacing w:line="500" w:lineRule="exact"/>
              <w:jc w:val="right"/>
              <w:outlineLvl w:val="0"/>
              <w:rPr>
                <w:rFonts w:ascii="仿宋_GB2312" w:eastAsia="仿宋_GB2312" w:hAnsi="Times New Roman" w:cs="Times New Roman"/>
                <w:kern w:val="0"/>
                <w:sz w:val="28"/>
                <w:szCs w:val="28"/>
              </w:rPr>
            </w:pPr>
          </w:p>
          <w:p w14:paraId="136B1557" w14:textId="77777777" w:rsidR="004F6917" w:rsidRDefault="004F6917">
            <w:pPr>
              <w:spacing w:line="500" w:lineRule="exact"/>
              <w:jc w:val="right"/>
              <w:outlineLvl w:val="0"/>
              <w:rPr>
                <w:rFonts w:ascii="仿宋_GB2312" w:eastAsia="仿宋_GB2312" w:hAnsi="Times New Roman" w:cs="Times New Roman"/>
                <w:kern w:val="0"/>
                <w:sz w:val="28"/>
                <w:szCs w:val="28"/>
              </w:rPr>
            </w:pPr>
          </w:p>
          <w:p w14:paraId="0E1E6C9F" w14:textId="77777777" w:rsidR="004F6917" w:rsidRDefault="004F6917">
            <w:pPr>
              <w:spacing w:line="500" w:lineRule="exact"/>
              <w:jc w:val="right"/>
              <w:outlineLvl w:val="0"/>
              <w:rPr>
                <w:rFonts w:ascii="仿宋_GB2312" w:eastAsia="仿宋_GB2312" w:hAnsi="Times New Roman" w:cs="Times New Roman"/>
                <w:kern w:val="0"/>
                <w:sz w:val="28"/>
                <w:szCs w:val="28"/>
              </w:rPr>
            </w:pPr>
          </w:p>
          <w:p w14:paraId="4039C436" w14:textId="77777777" w:rsidR="004F6917" w:rsidRDefault="004F6917">
            <w:pPr>
              <w:spacing w:line="500" w:lineRule="exact"/>
              <w:jc w:val="right"/>
              <w:outlineLvl w:val="0"/>
              <w:rPr>
                <w:rFonts w:ascii="仿宋_GB2312" w:eastAsia="仿宋_GB2312" w:hAnsi="Times New Roman" w:cs="Times New Roman"/>
                <w:kern w:val="0"/>
                <w:sz w:val="28"/>
                <w:szCs w:val="28"/>
              </w:rPr>
            </w:pPr>
          </w:p>
          <w:p w14:paraId="03292B28" w14:textId="77777777" w:rsidR="004F6917" w:rsidRDefault="00000000">
            <w:pPr>
              <w:spacing w:line="500" w:lineRule="exact"/>
              <w:jc w:val="righ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（单位名称，加盖公章）</w:t>
            </w:r>
          </w:p>
          <w:p w14:paraId="5D694158" w14:textId="77777777" w:rsidR="004F6917" w:rsidRDefault="00000000">
            <w:pPr>
              <w:spacing w:line="500" w:lineRule="exact"/>
              <w:jc w:val="righ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 xml:space="preserve">    年   月   日</w:t>
            </w:r>
          </w:p>
        </w:tc>
      </w:tr>
      <w:tr w:rsidR="004F6917" w14:paraId="275D3A5C" w14:textId="77777777">
        <w:tc>
          <w:tcPr>
            <w:tcW w:w="8522" w:type="dxa"/>
            <w:gridSpan w:val="2"/>
            <w:tcBorders>
              <w:top w:val="single" w:sz="4" w:space="0" w:color="auto"/>
              <w:left w:val="single" w:sz="12" w:space="0" w:color="000000"/>
              <w:bottom w:val="single" w:sz="12" w:space="0" w:color="000000"/>
              <w:right w:val="single" w:sz="12" w:space="0" w:color="000000"/>
            </w:tcBorders>
          </w:tcPr>
          <w:p w14:paraId="6155454C" w14:textId="77777777" w:rsidR="004F6917" w:rsidRDefault="00000000">
            <w:pPr>
              <w:spacing w:line="500" w:lineRule="exact"/>
              <w:jc w:val="lef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专家意见</w:t>
            </w:r>
          </w:p>
          <w:p w14:paraId="1F505E8F" w14:textId="77777777" w:rsidR="004F6917" w:rsidRDefault="004F6917">
            <w:pPr>
              <w:spacing w:line="500" w:lineRule="exact"/>
              <w:jc w:val="left"/>
              <w:outlineLvl w:val="0"/>
              <w:rPr>
                <w:rFonts w:ascii="仿宋_GB2312" w:eastAsia="仿宋_GB2312" w:hAnsi="Times New Roman" w:cs="Times New Roman"/>
                <w:kern w:val="0"/>
                <w:sz w:val="28"/>
                <w:szCs w:val="28"/>
              </w:rPr>
            </w:pPr>
          </w:p>
          <w:p w14:paraId="694867A4" w14:textId="77777777" w:rsidR="004F6917" w:rsidRDefault="004F6917">
            <w:pPr>
              <w:spacing w:line="500" w:lineRule="exact"/>
              <w:jc w:val="left"/>
              <w:outlineLvl w:val="0"/>
              <w:rPr>
                <w:rFonts w:ascii="仿宋_GB2312" w:eastAsia="仿宋_GB2312" w:hAnsi="Times New Roman" w:cs="Times New Roman"/>
                <w:kern w:val="0"/>
                <w:sz w:val="28"/>
                <w:szCs w:val="28"/>
              </w:rPr>
            </w:pPr>
          </w:p>
          <w:p w14:paraId="19BCFAA9" w14:textId="77777777" w:rsidR="004F6917" w:rsidRDefault="004F6917">
            <w:pPr>
              <w:spacing w:line="500" w:lineRule="exact"/>
              <w:jc w:val="left"/>
              <w:outlineLvl w:val="0"/>
              <w:rPr>
                <w:rFonts w:ascii="仿宋_GB2312" w:eastAsia="仿宋_GB2312" w:hAnsi="Times New Roman" w:cs="Times New Roman"/>
                <w:kern w:val="0"/>
                <w:sz w:val="28"/>
                <w:szCs w:val="28"/>
              </w:rPr>
            </w:pPr>
          </w:p>
          <w:p w14:paraId="01E8F772" w14:textId="77777777" w:rsidR="004F6917" w:rsidRDefault="00000000">
            <w:pPr>
              <w:spacing w:line="500" w:lineRule="exact"/>
              <w:jc w:val="righ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 xml:space="preserve">                                       （专家签字）</w:t>
            </w:r>
          </w:p>
          <w:p w14:paraId="61697FEB" w14:textId="77777777" w:rsidR="004F6917" w:rsidRDefault="00000000">
            <w:pPr>
              <w:spacing w:line="500" w:lineRule="exact"/>
              <w:jc w:val="left"/>
              <w:outlineLvl w:val="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 xml:space="preserve">                                               年   月   日</w:t>
            </w:r>
          </w:p>
        </w:tc>
      </w:tr>
    </w:tbl>
    <w:p w14:paraId="3E9499B0" w14:textId="77777777" w:rsidR="004F6917" w:rsidRDefault="004F6917">
      <w:pPr>
        <w:snapToGrid w:val="0"/>
        <w:spacing w:line="560" w:lineRule="exact"/>
        <w:jc w:val="center"/>
        <w:rPr>
          <w:rFonts w:ascii="方正小标宋简体" w:eastAsia="方正小标宋简体" w:hAnsi="黑体" w:cs="黑体" w:hint="eastAsia"/>
          <w:w w:val="95"/>
          <w:sz w:val="44"/>
          <w:szCs w:val="44"/>
        </w:rPr>
      </w:pPr>
    </w:p>
    <w:p w14:paraId="65D8CC9A" w14:textId="77777777" w:rsidR="004F6917" w:rsidRDefault="004F6917">
      <w:pPr>
        <w:widowControl/>
        <w:jc w:val="left"/>
        <w:rPr>
          <w:rFonts w:ascii="黑体" w:eastAsia="黑体" w:hAnsi="黑体" w:cs="Times New Roman" w:hint="eastAsia"/>
          <w:sz w:val="32"/>
          <w:szCs w:val="24"/>
        </w:rPr>
        <w:sectPr w:rsidR="004F6917">
          <w:pgSz w:w="11906" w:h="16838"/>
          <w:pgMar w:top="1440" w:right="1800" w:bottom="1440" w:left="1800" w:header="851" w:footer="992" w:gutter="0"/>
          <w:cols w:space="720"/>
          <w:docGrid w:type="lines" w:linePitch="312"/>
        </w:sectPr>
      </w:pPr>
    </w:p>
    <w:p w14:paraId="492E1DB7" w14:textId="77777777" w:rsidR="004F6917" w:rsidRDefault="00000000">
      <w:pPr>
        <w:widowControl/>
        <w:autoSpaceDE w:val="0"/>
        <w:spacing w:line="500" w:lineRule="exact"/>
        <w:jc w:val="left"/>
        <w:outlineLvl w:val="0"/>
        <w:rPr>
          <w:rFonts w:ascii="黑体" w:eastAsia="黑体" w:hAnsi="宋体" w:cs="Times New Roman" w:hint="eastAsia"/>
          <w:sz w:val="32"/>
          <w:szCs w:val="32"/>
        </w:rPr>
      </w:pPr>
      <w:r>
        <w:rPr>
          <w:rFonts w:ascii="黑体" w:eastAsia="黑体" w:hAnsi="宋体" w:cs="黑体" w:hint="eastAsia"/>
          <w:sz w:val="32"/>
          <w:szCs w:val="32"/>
          <w:lang w:bidi="ar"/>
        </w:rPr>
        <w:lastRenderedPageBreak/>
        <w:t>附件1-2-5</w:t>
      </w:r>
    </w:p>
    <w:p w14:paraId="0936D34B" w14:textId="77777777" w:rsidR="004F6917" w:rsidRDefault="00000000">
      <w:pPr>
        <w:widowControl/>
        <w:spacing w:line="500" w:lineRule="exact"/>
        <w:jc w:val="center"/>
        <w:outlineLvl w:val="0"/>
        <w:rPr>
          <w:rFonts w:ascii="方正小标宋简体" w:eastAsia="方正小标宋简体" w:hAnsi="等线" w:cs="宋体" w:hint="eastAsia"/>
          <w:sz w:val="44"/>
          <w:szCs w:val="44"/>
        </w:rPr>
      </w:pPr>
      <w:r>
        <w:rPr>
          <w:rFonts w:ascii="方正小标宋简体" w:eastAsia="方正小标宋简体" w:hAnsi="方正小标宋简体" w:cs="方正小标宋简体" w:hint="eastAsia"/>
          <w:sz w:val="44"/>
          <w:szCs w:val="44"/>
          <w:lang w:bidi="ar"/>
        </w:rPr>
        <w:t>企业数字化达标现场核验验收单（数字化转型成熟度三档）</w:t>
      </w:r>
    </w:p>
    <w:p w14:paraId="1754A79C" w14:textId="68C9365E" w:rsidR="004F6917" w:rsidRDefault="00000000" w:rsidP="00971350">
      <w:pPr>
        <w:spacing w:line="500" w:lineRule="exact"/>
        <w:jc w:val="left"/>
        <w:outlineLvl w:val="0"/>
        <w:rPr>
          <w:rFonts w:ascii="仿宋_GB2312" w:eastAsia="仿宋_GB2312" w:hAnsi="Times New Roman" w:cs="Times New Roman"/>
          <w:b/>
          <w:bCs/>
          <w:sz w:val="32"/>
          <w:szCs w:val="32"/>
        </w:rPr>
      </w:pPr>
      <w:r>
        <w:rPr>
          <w:rFonts w:ascii="仿宋_GB2312" w:eastAsia="仿宋_GB2312" w:hAnsi="Times New Roman" w:cs="仿宋_GB2312" w:hint="eastAsia"/>
          <w:b/>
          <w:bCs/>
          <w:sz w:val="32"/>
          <w:szCs w:val="32"/>
          <w:lang w:bidi="ar"/>
        </w:rPr>
        <w:t>企业名称：</w:t>
      </w:r>
      <w:r>
        <w:rPr>
          <w:rFonts w:ascii="仿宋_GB2312" w:eastAsia="仿宋_GB2312" w:hAnsi="Times New Roman" w:cs="Times New Roman" w:hint="eastAsia"/>
          <w:b/>
          <w:bCs/>
          <w:sz w:val="32"/>
          <w:szCs w:val="32"/>
          <w:lang w:bidi="ar"/>
        </w:rPr>
        <w:t xml:space="preserve">                                      所在区</w:t>
      </w:r>
      <w:r w:rsidRPr="00971350">
        <w:rPr>
          <w:rFonts w:ascii="仿宋_GB2312" w:eastAsia="仿宋_GB2312" w:hAnsi="Times New Roman" w:cs="仿宋_GB2312" w:hint="eastAsia"/>
          <w:b/>
          <w:bCs/>
          <w:sz w:val="32"/>
          <w:szCs w:val="32"/>
          <w:lang w:bidi="ar"/>
        </w:rPr>
        <w:t>：XXX（</w:t>
      </w:r>
      <w:r>
        <w:rPr>
          <w:rFonts w:ascii="仿宋_GB2312" w:eastAsia="仿宋_GB2312" w:hAnsi="Times New Roman" w:cs="仿宋_GB2312" w:hint="eastAsia"/>
          <w:b/>
          <w:bCs/>
          <w:sz w:val="32"/>
          <w:szCs w:val="32"/>
          <w:lang w:bidi="ar"/>
        </w:rPr>
        <w:t>区经济和信息化主管部门</w:t>
      </w:r>
      <w:r w:rsidRPr="00971350">
        <w:rPr>
          <w:rFonts w:ascii="仿宋_GB2312" w:eastAsia="仿宋_GB2312" w:hAnsi="Times New Roman" w:cs="仿宋_GB2312" w:hint="eastAsia"/>
          <w:b/>
          <w:bCs/>
          <w:sz w:val="32"/>
          <w:szCs w:val="32"/>
          <w:lang w:bidi="ar"/>
        </w:rPr>
        <w:t>盖章）</w:t>
      </w:r>
    </w:p>
    <w:tbl>
      <w:tblPr>
        <w:tblW w:w="14258" w:type="dxa"/>
        <w:tblInd w:w="100" w:type="dxa"/>
        <w:tblLook w:val="04A0" w:firstRow="1" w:lastRow="0" w:firstColumn="1" w:lastColumn="0" w:noHBand="0" w:noVBand="1"/>
      </w:tblPr>
      <w:tblGrid>
        <w:gridCol w:w="837"/>
        <w:gridCol w:w="3626"/>
        <w:gridCol w:w="3865"/>
        <w:gridCol w:w="980"/>
        <w:gridCol w:w="3381"/>
        <w:gridCol w:w="1569"/>
      </w:tblGrid>
      <w:tr w:rsidR="004F6917" w14:paraId="5AA84A0E" w14:textId="77777777">
        <w:trPr>
          <w:trHeight w:val="410"/>
        </w:trPr>
        <w:tc>
          <w:tcPr>
            <w:tcW w:w="837"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5AECA77" w14:textId="77777777" w:rsidR="004F6917" w:rsidRDefault="00000000">
            <w:pPr>
              <w:widowControl/>
              <w:autoSpaceDE w:val="0"/>
              <w:spacing w:line="400" w:lineRule="exact"/>
              <w:jc w:val="left"/>
              <w:outlineLvl w:val="0"/>
              <w:rPr>
                <w:rFonts w:ascii="仿宋_GB2312" w:eastAsia="仿宋_GB2312" w:hAnsi="Times New Roman" w:cs="Times New Roman"/>
                <w:b/>
                <w:bCs/>
                <w:sz w:val="24"/>
                <w:szCs w:val="24"/>
              </w:rPr>
            </w:pPr>
            <w:r>
              <w:rPr>
                <w:rFonts w:ascii="仿宋_GB2312" w:eastAsia="仿宋_GB2312" w:hAnsi="Times New Roman" w:cs="仿宋_GB2312" w:hint="eastAsia"/>
                <w:b/>
                <w:bCs/>
                <w:sz w:val="24"/>
                <w:szCs w:val="24"/>
                <w:lang w:bidi="ar"/>
              </w:rPr>
              <w:t>序号</w:t>
            </w:r>
          </w:p>
        </w:tc>
        <w:tc>
          <w:tcPr>
            <w:tcW w:w="3626" w:type="dxa"/>
            <w:tcBorders>
              <w:top w:val="single" w:sz="4" w:space="0" w:color="000000"/>
              <w:left w:val="nil"/>
              <w:bottom w:val="single" w:sz="4" w:space="0" w:color="000000"/>
              <w:right w:val="single" w:sz="4" w:space="0" w:color="000000"/>
            </w:tcBorders>
            <w:shd w:val="clear" w:color="auto" w:fill="D8D8D8"/>
            <w:vAlign w:val="center"/>
          </w:tcPr>
          <w:p w14:paraId="3D99F2F3" w14:textId="77777777" w:rsidR="004F6917" w:rsidRDefault="00000000">
            <w:pPr>
              <w:widowControl/>
              <w:autoSpaceDE w:val="0"/>
              <w:spacing w:line="400" w:lineRule="exact"/>
              <w:jc w:val="left"/>
              <w:outlineLvl w:val="0"/>
              <w:rPr>
                <w:rFonts w:ascii="仿宋_GB2312" w:eastAsia="仿宋_GB2312" w:hAnsi="Times New Roman" w:cs="Times New Roman"/>
                <w:b/>
                <w:bCs/>
                <w:sz w:val="24"/>
                <w:szCs w:val="24"/>
              </w:rPr>
            </w:pPr>
            <w:r>
              <w:rPr>
                <w:rFonts w:ascii="仿宋_GB2312" w:eastAsia="仿宋_GB2312" w:hAnsi="Times New Roman" w:cs="仿宋_GB2312" w:hint="eastAsia"/>
                <w:b/>
                <w:bCs/>
                <w:sz w:val="24"/>
                <w:szCs w:val="24"/>
                <w:lang w:bidi="ar"/>
              </w:rPr>
              <w:t>要求</w:t>
            </w:r>
          </w:p>
        </w:tc>
        <w:tc>
          <w:tcPr>
            <w:tcW w:w="4845" w:type="dxa"/>
            <w:gridSpan w:val="2"/>
            <w:tcBorders>
              <w:top w:val="single" w:sz="4" w:space="0" w:color="000000"/>
              <w:left w:val="nil"/>
              <w:bottom w:val="single" w:sz="4" w:space="0" w:color="000000"/>
              <w:right w:val="single" w:sz="4" w:space="0" w:color="000000"/>
            </w:tcBorders>
            <w:shd w:val="clear" w:color="auto" w:fill="D8D8D8"/>
            <w:vAlign w:val="center"/>
          </w:tcPr>
          <w:p w14:paraId="560A2533" w14:textId="77777777" w:rsidR="004F6917" w:rsidRDefault="00000000">
            <w:pPr>
              <w:widowControl/>
              <w:autoSpaceDE w:val="0"/>
              <w:spacing w:line="400" w:lineRule="exact"/>
              <w:jc w:val="left"/>
              <w:outlineLvl w:val="0"/>
              <w:rPr>
                <w:rFonts w:ascii="仿宋_GB2312" w:eastAsia="仿宋_GB2312" w:hAnsi="Times New Roman" w:cs="Times New Roman"/>
                <w:b/>
                <w:bCs/>
                <w:sz w:val="24"/>
                <w:szCs w:val="24"/>
              </w:rPr>
            </w:pPr>
            <w:r>
              <w:rPr>
                <w:rFonts w:ascii="仿宋_GB2312" w:eastAsia="仿宋_GB2312" w:hAnsi="Times New Roman" w:cs="仿宋_GB2312" w:hint="eastAsia"/>
                <w:b/>
                <w:bCs/>
                <w:sz w:val="24"/>
                <w:szCs w:val="24"/>
                <w:lang w:bidi="ar"/>
              </w:rPr>
              <w:t>现场核验要点</w:t>
            </w:r>
          </w:p>
        </w:tc>
        <w:tc>
          <w:tcPr>
            <w:tcW w:w="3381" w:type="dxa"/>
            <w:tcBorders>
              <w:top w:val="single" w:sz="4" w:space="0" w:color="000000"/>
              <w:left w:val="nil"/>
              <w:bottom w:val="single" w:sz="4" w:space="0" w:color="000000"/>
              <w:right w:val="single" w:sz="4" w:space="0" w:color="000000"/>
            </w:tcBorders>
            <w:shd w:val="clear" w:color="auto" w:fill="D8D8D8"/>
            <w:vAlign w:val="center"/>
          </w:tcPr>
          <w:p w14:paraId="5E41F5F5" w14:textId="77777777" w:rsidR="004F6917" w:rsidRDefault="00000000">
            <w:pPr>
              <w:widowControl/>
              <w:autoSpaceDE w:val="0"/>
              <w:spacing w:line="400" w:lineRule="exact"/>
              <w:jc w:val="left"/>
              <w:outlineLvl w:val="0"/>
              <w:rPr>
                <w:rFonts w:ascii="仿宋_GB2312" w:eastAsia="仿宋_GB2312" w:hAnsi="Times New Roman" w:cs="Times New Roman"/>
                <w:b/>
                <w:bCs/>
                <w:sz w:val="24"/>
                <w:szCs w:val="24"/>
              </w:rPr>
            </w:pPr>
            <w:r>
              <w:rPr>
                <w:rFonts w:ascii="仿宋_GB2312" w:eastAsia="仿宋_GB2312" w:hAnsi="Times New Roman" w:cs="仿宋_GB2312" w:hint="eastAsia"/>
                <w:b/>
                <w:bCs/>
                <w:sz w:val="24"/>
                <w:szCs w:val="24"/>
                <w:lang w:bidi="ar"/>
              </w:rPr>
              <w:t>核验方式</w:t>
            </w:r>
          </w:p>
        </w:tc>
        <w:tc>
          <w:tcPr>
            <w:tcW w:w="1569" w:type="dxa"/>
            <w:tcBorders>
              <w:top w:val="single" w:sz="4" w:space="0" w:color="000000"/>
              <w:left w:val="nil"/>
              <w:bottom w:val="single" w:sz="4" w:space="0" w:color="000000"/>
              <w:right w:val="single" w:sz="4" w:space="0" w:color="000000"/>
            </w:tcBorders>
            <w:shd w:val="clear" w:color="auto" w:fill="D8D8D8"/>
            <w:vAlign w:val="center"/>
          </w:tcPr>
          <w:p w14:paraId="2385AF71" w14:textId="77777777" w:rsidR="004F6917" w:rsidRDefault="00000000">
            <w:pPr>
              <w:widowControl/>
              <w:autoSpaceDE w:val="0"/>
              <w:spacing w:line="400" w:lineRule="exact"/>
              <w:jc w:val="left"/>
              <w:outlineLvl w:val="0"/>
              <w:rPr>
                <w:rFonts w:ascii="仿宋_GB2312" w:eastAsia="仿宋_GB2312" w:hAnsi="Times New Roman" w:cs="Times New Roman"/>
                <w:b/>
                <w:bCs/>
                <w:sz w:val="24"/>
                <w:szCs w:val="24"/>
              </w:rPr>
            </w:pPr>
            <w:r>
              <w:rPr>
                <w:rFonts w:ascii="仿宋_GB2312" w:eastAsia="仿宋_GB2312" w:hAnsi="Times New Roman" w:cs="仿宋_GB2312" w:hint="eastAsia"/>
                <w:b/>
                <w:bCs/>
                <w:sz w:val="24"/>
                <w:szCs w:val="24"/>
                <w:lang w:bidi="ar"/>
              </w:rPr>
              <w:t>验收结果</w:t>
            </w:r>
          </w:p>
        </w:tc>
      </w:tr>
      <w:tr w:rsidR="004F6917" w14:paraId="51197C9F" w14:textId="77777777">
        <w:trPr>
          <w:trHeight w:val="2016"/>
        </w:trPr>
        <w:tc>
          <w:tcPr>
            <w:tcW w:w="837" w:type="dxa"/>
            <w:tcBorders>
              <w:top w:val="single" w:sz="4" w:space="0" w:color="000000"/>
              <w:left w:val="single" w:sz="4" w:space="0" w:color="000000"/>
              <w:bottom w:val="single" w:sz="4" w:space="0" w:color="000000"/>
              <w:right w:val="single" w:sz="4" w:space="0" w:color="000000"/>
            </w:tcBorders>
            <w:vAlign w:val="center"/>
          </w:tcPr>
          <w:p w14:paraId="052DEA49"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1</w:t>
            </w:r>
          </w:p>
        </w:tc>
        <w:tc>
          <w:tcPr>
            <w:tcW w:w="3626" w:type="dxa"/>
            <w:tcBorders>
              <w:top w:val="single" w:sz="4" w:space="0" w:color="000000"/>
              <w:left w:val="nil"/>
              <w:bottom w:val="single" w:sz="4" w:space="0" w:color="000000"/>
              <w:right w:val="single" w:sz="4" w:space="0" w:color="000000"/>
            </w:tcBorders>
            <w:vAlign w:val="center"/>
          </w:tcPr>
          <w:p w14:paraId="4D8194E9"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流程方面，开展了跨业务环节业务流程的优化设计，并建立了流程运行相关的制度与规范。</w:t>
            </w:r>
          </w:p>
        </w:tc>
        <w:tc>
          <w:tcPr>
            <w:tcW w:w="4845" w:type="dxa"/>
            <w:gridSpan w:val="2"/>
            <w:tcBorders>
              <w:top w:val="single" w:sz="4" w:space="0" w:color="000000"/>
              <w:left w:val="nil"/>
              <w:bottom w:val="single" w:sz="4" w:space="0" w:color="000000"/>
              <w:right w:val="single" w:sz="4" w:space="0" w:color="000000"/>
            </w:tcBorders>
            <w:vAlign w:val="center"/>
          </w:tcPr>
          <w:p w14:paraId="7F3A96CB"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1.1是否制定跨业务环节的流程文件并有效执行</w:t>
            </w:r>
          </w:p>
        </w:tc>
        <w:tc>
          <w:tcPr>
            <w:tcW w:w="3381" w:type="dxa"/>
            <w:tcBorders>
              <w:top w:val="single" w:sz="4" w:space="0" w:color="000000"/>
              <w:left w:val="nil"/>
              <w:bottom w:val="single" w:sz="4" w:space="0" w:color="000000"/>
              <w:right w:val="single" w:sz="4" w:space="0" w:color="000000"/>
            </w:tcBorders>
            <w:vAlign w:val="center"/>
          </w:tcPr>
          <w:p w14:paraId="05B7D605"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文档查看：业务流程图、流程评审记录或权责说明文件等</w:t>
            </w:r>
            <w:r>
              <w:rPr>
                <w:rFonts w:ascii="仿宋_GB2312" w:eastAsia="仿宋_GB2312" w:hAnsi="Times New Roman" w:cs="Times New Roman" w:hint="eastAsia"/>
                <w:sz w:val="24"/>
                <w:szCs w:val="24"/>
                <w:lang w:bidi="ar"/>
              </w:rPr>
              <w:br/>
            </w:r>
            <w:r>
              <w:rPr>
                <w:rFonts w:ascii="仿宋_GB2312" w:eastAsia="仿宋_GB2312" w:hAnsi="Times New Roman" w:cs="仿宋_GB2312" w:hint="eastAsia"/>
                <w:sz w:val="24"/>
                <w:szCs w:val="24"/>
                <w:lang w:bidi="ar"/>
              </w:rPr>
              <w:t>人员访谈：相关业务部门人员</w:t>
            </w:r>
          </w:p>
        </w:tc>
        <w:tc>
          <w:tcPr>
            <w:tcW w:w="1569" w:type="dxa"/>
            <w:tcBorders>
              <w:top w:val="single" w:sz="4" w:space="0" w:color="000000"/>
              <w:left w:val="nil"/>
              <w:bottom w:val="single" w:sz="4" w:space="0" w:color="000000"/>
              <w:right w:val="single" w:sz="4" w:space="0" w:color="000000"/>
            </w:tcBorders>
            <w:noWrap/>
            <w:vAlign w:val="center"/>
          </w:tcPr>
          <w:p w14:paraId="789A436C"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□是  □否</w:t>
            </w:r>
          </w:p>
        </w:tc>
      </w:tr>
      <w:tr w:rsidR="004F6917" w14:paraId="711DD4F2" w14:textId="77777777">
        <w:trPr>
          <w:trHeight w:val="410"/>
        </w:trPr>
        <w:tc>
          <w:tcPr>
            <w:tcW w:w="837" w:type="dxa"/>
            <w:vMerge w:val="restart"/>
            <w:tcBorders>
              <w:top w:val="nil"/>
              <w:left w:val="single" w:sz="4" w:space="0" w:color="000000"/>
              <w:bottom w:val="single" w:sz="4" w:space="0" w:color="000000"/>
              <w:right w:val="single" w:sz="4" w:space="0" w:color="000000"/>
            </w:tcBorders>
            <w:vAlign w:val="center"/>
          </w:tcPr>
          <w:p w14:paraId="59CEB94D"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2</w:t>
            </w:r>
          </w:p>
        </w:tc>
        <w:tc>
          <w:tcPr>
            <w:tcW w:w="3626" w:type="dxa"/>
            <w:vMerge w:val="restart"/>
            <w:tcBorders>
              <w:top w:val="nil"/>
              <w:left w:val="nil"/>
              <w:bottom w:val="single" w:sz="4" w:space="0" w:color="000000"/>
              <w:right w:val="single" w:sz="4" w:space="0" w:color="000000"/>
            </w:tcBorders>
            <w:vAlign w:val="center"/>
          </w:tcPr>
          <w:p w14:paraId="6AA79B22"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软件方面，在跨业务环节部署和应用了必要的信息系统，并实现系统间功能集成。</w:t>
            </w:r>
          </w:p>
        </w:tc>
        <w:tc>
          <w:tcPr>
            <w:tcW w:w="4845" w:type="dxa"/>
            <w:gridSpan w:val="2"/>
            <w:tcBorders>
              <w:top w:val="single" w:sz="4" w:space="0" w:color="000000"/>
              <w:left w:val="nil"/>
              <w:bottom w:val="single" w:sz="4" w:space="0" w:color="000000"/>
              <w:right w:val="single" w:sz="4" w:space="0" w:color="000000"/>
            </w:tcBorders>
            <w:vAlign w:val="center"/>
          </w:tcPr>
          <w:p w14:paraId="3AF7513A"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2.1是否在至少两个业务环节部署应用信息系统</w:t>
            </w:r>
          </w:p>
        </w:tc>
        <w:tc>
          <w:tcPr>
            <w:tcW w:w="3381" w:type="dxa"/>
            <w:vMerge w:val="restart"/>
            <w:tcBorders>
              <w:top w:val="nil"/>
              <w:left w:val="nil"/>
              <w:bottom w:val="single" w:sz="4" w:space="0" w:color="000000"/>
              <w:right w:val="single" w:sz="4" w:space="0" w:color="000000"/>
            </w:tcBorders>
            <w:vAlign w:val="center"/>
          </w:tcPr>
          <w:p w14:paraId="3CF3EACC"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系统演示：相关信息系统功能演示</w:t>
            </w:r>
            <w:r>
              <w:rPr>
                <w:rFonts w:ascii="仿宋_GB2312" w:eastAsia="仿宋_GB2312" w:hAnsi="Times New Roman" w:cs="Times New Roman" w:hint="eastAsia"/>
                <w:sz w:val="24"/>
                <w:szCs w:val="24"/>
                <w:lang w:bidi="ar"/>
              </w:rPr>
              <w:br/>
            </w:r>
            <w:r>
              <w:rPr>
                <w:rFonts w:ascii="仿宋_GB2312" w:eastAsia="仿宋_GB2312" w:hAnsi="Times New Roman" w:cs="仿宋_GB2312" w:hint="eastAsia"/>
                <w:sz w:val="24"/>
                <w:szCs w:val="24"/>
                <w:lang w:bidi="ar"/>
              </w:rPr>
              <w:t>人员访谈：信息化部门相关人员</w:t>
            </w:r>
          </w:p>
        </w:tc>
        <w:tc>
          <w:tcPr>
            <w:tcW w:w="1569" w:type="dxa"/>
            <w:tcBorders>
              <w:top w:val="single" w:sz="4" w:space="0" w:color="000000"/>
              <w:left w:val="nil"/>
              <w:bottom w:val="single" w:sz="4" w:space="0" w:color="000000"/>
              <w:right w:val="single" w:sz="4" w:space="0" w:color="000000"/>
            </w:tcBorders>
            <w:noWrap/>
            <w:vAlign w:val="center"/>
          </w:tcPr>
          <w:p w14:paraId="74836DF2"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□是  □否</w:t>
            </w:r>
          </w:p>
        </w:tc>
      </w:tr>
      <w:tr w:rsidR="004F6917" w14:paraId="73966C64" w14:textId="77777777">
        <w:trPr>
          <w:trHeight w:val="1615"/>
        </w:trPr>
        <w:tc>
          <w:tcPr>
            <w:tcW w:w="0" w:type="auto"/>
            <w:vMerge/>
            <w:tcBorders>
              <w:top w:val="nil"/>
              <w:left w:val="single" w:sz="4" w:space="0" w:color="000000"/>
              <w:bottom w:val="single" w:sz="4" w:space="0" w:color="000000"/>
              <w:right w:val="single" w:sz="4" w:space="0" w:color="000000"/>
            </w:tcBorders>
            <w:vAlign w:val="center"/>
          </w:tcPr>
          <w:p w14:paraId="207F47D2" w14:textId="77777777" w:rsidR="004F6917" w:rsidRDefault="004F6917">
            <w:pPr>
              <w:widowControl/>
              <w:jc w:val="left"/>
              <w:rPr>
                <w:rFonts w:ascii="仿宋_GB2312" w:eastAsia="仿宋_GB2312" w:hAnsi="Times New Roman" w:cs="Times New Roman"/>
                <w:sz w:val="24"/>
                <w:szCs w:val="24"/>
              </w:rPr>
            </w:pPr>
          </w:p>
        </w:tc>
        <w:tc>
          <w:tcPr>
            <w:tcW w:w="0" w:type="auto"/>
            <w:vMerge/>
            <w:tcBorders>
              <w:top w:val="nil"/>
              <w:left w:val="nil"/>
              <w:bottom w:val="single" w:sz="4" w:space="0" w:color="000000"/>
              <w:right w:val="single" w:sz="4" w:space="0" w:color="000000"/>
            </w:tcBorders>
            <w:vAlign w:val="center"/>
          </w:tcPr>
          <w:p w14:paraId="4DF2F929" w14:textId="77777777" w:rsidR="004F6917" w:rsidRDefault="004F6917">
            <w:pPr>
              <w:widowControl/>
              <w:jc w:val="left"/>
              <w:rPr>
                <w:rFonts w:ascii="仿宋_GB2312" w:eastAsia="仿宋_GB2312" w:hAnsi="Times New Roman" w:cs="Times New Roman"/>
                <w:sz w:val="24"/>
                <w:szCs w:val="24"/>
              </w:rPr>
            </w:pPr>
          </w:p>
        </w:tc>
        <w:tc>
          <w:tcPr>
            <w:tcW w:w="4845" w:type="dxa"/>
            <w:gridSpan w:val="2"/>
            <w:tcBorders>
              <w:top w:val="single" w:sz="4" w:space="0" w:color="000000"/>
              <w:left w:val="nil"/>
              <w:bottom w:val="single" w:sz="4" w:space="0" w:color="000000"/>
              <w:right w:val="single" w:sz="4" w:space="0" w:color="000000"/>
            </w:tcBorders>
            <w:vAlign w:val="center"/>
          </w:tcPr>
          <w:p w14:paraId="7D4D8ABC"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2.2是否实现至少两个业务环节之间的信息系统集成：同一个信息系统覆盖至少2个业务环节；或应用了多个信息系统，应利用相关技术集成方式将信息系统功能和信息关联集成</w:t>
            </w:r>
          </w:p>
        </w:tc>
        <w:tc>
          <w:tcPr>
            <w:tcW w:w="0" w:type="auto"/>
            <w:vMerge/>
            <w:tcBorders>
              <w:top w:val="nil"/>
              <w:left w:val="nil"/>
              <w:bottom w:val="single" w:sz="4" w:space="0" w:color="000000"/>
              <w:right w:val="single" w:sz="4" w:space="0" w:color="000000"/>
            </w:tcBorders>
            <w:vAlign w:val="center"/>
          </w:tcPr>
          <w:p w14:paraId="22D03D45" w14:textId="77777777" w:rsidR="004F6917" w:rsidRDefault="004F6917">
            <w:pPr>
              <w:widowControl/>
              <w:jc w:val="left"/>
              <w:rPr>
                <w:rFonts w:ascii="仿宋_GB2312" w:eastAsia="仿宋_GB2312" w:hAnsi="Times New Roman" w:cs="Times New Roman"/>
                <w:sz w:val="24"/>
                <w:szCs w:val="24"/>
              </w:rPr>
            </w:pPr>
          </w:p>
        </w:tc>
        <w:tc>
          <w:tcPr>
            <w:tcW w:w="1569" w:type="dxa"/>
            <w:tcBorders>
              <w:top w:val="single" w:sz="4" w:space="0" w:color="000000"/>
              <w:left w:val="nil"/>
              <w:bottom w:val="single" w:sz="4" w:space="0" w:color="000000"/>
              <w:right w:val="single" w:sz="4" w:space="0" w:color="000000"/>
            </w:tcBorders>
            <w:noWrap/>
            <w:vAlign w:val="center"/>
          </w:tcPr>
          <w:p w14:paraId="29CB33FE"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□是  □否</w:t>
            </w:r>
          </w:p>
        </w:tc>
      </w:tr>
      <w:tr w:rsidR="004F6917" w14:paraId="3F94EBCF" w14:textId="77777777">
        <w:trPr>
          <w:trHeight w:val="812"/>
        </w:trPr>
        <w:tc>
          <w:tcPr>
            <w:tcW w:w="837" w:type="dxa"/>
            <w:vMerge w:val="restart"/>
            <w:tcBorders>
              <w:top w:val="nil"/>
              <w:left w:val="single" w:sz="4" w:space="0" w:color="000000"/>
              <w:bottom w:val="single" w:sz="4" w:space="0" w:color="000000"/>
              <w:right w:val="single" w:sz="4" w:space="0" w:color="000000"/>
            </w:tcBorders>
            <w:vAlign w:val="center"/>
          </w:tcPr>
          <w:p w14:paraId="6CC91F5A"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3</w:t>
            </w:r>
          </w:p>
        </w:tc>
        <w:tc>
          <w:tcPr>
            <w:tcW w:w="3626" w:type="dxa"/>
            <w:vMerge w:val="restart"/>
            <w:tcBorders>
              <w:top w:val="nil"/>
              <w:left w:val="nil"/>
              <w:bottom w:val="single" w:sz="4" w:space="0" w:color="000000"/>
              <w:right w:val="single" w:sz="4" w:space="0" w:color="000000"/>
            </w:tcBorders>
            <w:vAlign w:val="center"/>
          </w:tcPr>
          <w:p w14:paraId="7AC4B69A"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数据方面，对跨业务环节业务活动相关数据进行收集、录入和处</w:t>
            </w:r>
            <w:r>
              <w:rPr>
                <w:rFonts w:ascii="仿宋_GB2312" w:eastAsia="仿宋_GB2312" w:hAnsi="Times New Roman" w:cs="仿宋_GB2312" w:hint="eastAsia"/>
                <w:sz w:val="24"/>
                <w:szCs w:val="24"/>
                <w:lang w:bidi="ar"/>
              </w:rPr>
              <w:lastRenderedPageBreak/>
              <w:t>理，并基于信息系统集成实现数据集成共享，支持跨环节的业务分析。</w:t>
            </w:r>
          </w:p>
        </w:tc>
        <w:tc>
          <w:tcPr>
            <w:tcW w:w="4845" w:type="dxa"/>
            <w:gridSpan w:val="2"/>
            <w:tcBorders>
              <w:top w:val="single" w:sz="4" w:space="0" w:color="000000"/>
              <w:left w:val="nil"/>
              <w:bottom w:val="single" w:sz="4" w:space="0" w:color="000000"/>
              <w:right w:val="single" w:sz="4" w:space="0" w:color="000000"/>
            </w:tcBorders>
            <w:vAlign w:val="center"/>
          </w:tcPr>
          <w:p w14:paraId="679E3C56"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lastRenderedPageBreak/>
              <w:t>3.1是否实现至少两个业务环节关键数据的规范采集、录入和处理</w:t>
            </w:r>
          </w:p>
        </w:tc>
        <w:tc>
          <w:tcPr>
            <w:tcW w:w="3381" w:type="dxa"/>
            <w:vMerge w:val="restart"/>
            <w:tcBorders>
              <w:top w:val="nil"/>
              <w:left w:val="nil"/>
              <w:bottom w:val="single" w:sz="4" w:space="0" w:color="000000"/>
              <w:right w:val="single" w:sz="4" w:space="0" w:color="000000"/>
            </w:tcBorders>
            <w:vAlign w:val="center"/>
          </w:tcPr>
          <w:p w14:paraId="3C7D9BF7"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系统演示：数据录入、存储、流转、共享、分析应用等相关</w:t>
            </w:r>
            <w:r>
              <w:rPr>
                <w:rFonts w:ascii="仿宋_GB2312" w:eastAsia="仿宋_GB2312" w:hAnsi="Times New Roman" w:cs="仿宋_GB2312" w:hint="eastAsia"/>
                <w:sz w:val="24"/>
                <w:szCs w:val="24"/>
                <w:lang w:bidi="ar"/>
              </w:rPr>
              <w:lastRenderedPageBreak/>
              <w:t>功能</w:t>
            </w:r>
            <w:r>
              <w:rPr>
                <w:rFonts w:ascii="仿宋_GB2312" w:eastAsia="仿宋_GB2312" w:hAnsi="Times New Roman" w:cs="Times New Roman" w:hint="eastAsia"/>
                <w:sz w:val="24"/>
                <w:szCs w:val="24"/>
                <w:lang w:bidi="ar"/>
              </w:rPr>
              <w:br/>
            </w:r>
            <w:r>
              <w:rPr>
                <w:rFonts w:ascii="仿宋_GB2312" w:eastAsia="仿宋_GB2312" w:hAnsi="Times New Roman" w:cs="仿宋_GB2312" w:hint="eastAsia"/>
                <w:sz w:val="24"/>
                <w:szCs w:val="24"/>
                <w:lang w:bidi="ar"/>
              </w:rPr>
              <w:t>人员访谈：信息化部门及业务部门相关人员</w:t>
            </w:r>
          </w:p>
        </w:tc>
        <w:tc>
          <w:tcPr>
            <w:tcW w:w="1569" w:type="dxa"/>
            <w:tcBorders>
              <w:top w:val="single" w:sz="4" w:space="0" w:color="000000"/>
              <w:left w:val="nil"/>
              <w:bottom w:val="single" w:sz="4" w:space="0" w:color="000000"/>
              <w:right w:val="single" w:sz="4" w:space="0" w:color="000000"/>
            </w:tcBorders>
            <w:noWrap/>
            <w:vAlign w:val="center"/>
          </w:tcPr>
          <w:p w14:paraId="39D51BB6"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lastRenderedPageBreak/>
              <w:t>□是  □否</w:t>
            </w:r>
          </w:p>
        </w:tc>
      </w:tr>
      <w:tr w:rsidR="004F6917" w14:paraId="1366E7B0" w14:textId="77777777">
        <w:trPr>
          <w:trHeight w:val="1213"/>
        </w:trPr>
        <w:tc>
          <w:tcPr>
            <w:tcW w:w="0" w:type="auto"/>
            <w:vMerge/>
            <w:tcBorders>
              <w:top w:val="nil"/>
              <w:left w:val="single" w:sz="4" w:space="0" w:color="000000"/>
              <w:bottom w:val="single" w:sz="4" w:space="0" w:color="000000"/>
              <w:right w:val="single" w:sz="4" w:space="0" w:color="000000"/>
            </w:tcBorders>
            <w:vAlign w:val="center"/>
          </w:tcPr>
          <w:p w14:paraId="4F27441B" w14:textId="77777777" w:rsidR="004F6917" w:rsidRDefault="004F6917">
            <w:pPr>
              <w:widowControl/>
              <w:jc w:val="left"/>
              <w:rPr>
                <w:rFonts w:ascii="仿宋_GB2312" w:eastAsia="仿宋_GB2312" w:hAnsi="Times New Roman" w:cs="Times New Roman"/>
                <w:sz w:val="24"/>
                <w:szCs w:val="24"/>
              </w:rPr>
            </w:pPr>
          </w:p>
        </w:tc>
        <w:tc>
          <w:tcPr>
            <w:tcW w:w="0" w:type="auto"/>
            <w:vMerge/>
            <w:tcBorders>
              <w:top w:val="nil"/>
              <w:left w:val="nil"/>
              <w:bottom w:val="single" w:sz="4" w:space="0" w:color="000000"/>
              <w:right w:val="single" w:sz="4" w:space="0" w:color="000000"/>
            </w:tcBorders>
            <w:vAlign w:val="center"/>
          </w:tcPr>
          <w:p w14:paraId="306CACD5" w14:textId="77777777" w:rsidR="004F6917" w:rsidRDefault="004F6917">
            <w:pPr>
              <w:widowControl/>
              <w:jc w:val="left"/>
              <w:rPr>
                <w:rFonts w:ascii="仿宋_GB2312" w:eastAsia="仿宋_GB2312" w:hAnsi="Times New Roman" w:cs="Times New Roman"/>
                <w:sz w:val="24"/>
                <w:szCs w:val="24"/>
              </w:rPr>
            </w:pPr>
          </w:p>
        </w:tc>
        <w:tc>
          <w:tcPr>
            <w:tcW w:w="4845" w:type="dxa"/>
            <w:gridSpan w:val="2"/>
            <w:tcBorders>
              <w:top w:val="single" w:sz="4" w:space="0" w:color="000000"/>
              <w:left w:val="nil"/>
              <w:bottom w:val="single" w:sz="4" w:space="0" w:color="000000"/>
              <w:right w:val="single" w:sz="4" w:space="0" w:color="000000"/>
            </w:tcBorders>
            <w:vAlign w:val="center"/>
          </w:tcPr>
          <w:p w14:paraId="542F25DE"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3.2是否实现跨业务环节数据交换实时性与一致性，是否支撑跨环节业务分析</w:t>
            </w:r>
          </w:p>
        </w:tc>
        <w:tc>
          <w:tcPr>
            <w:tcW w:w="0" w:type="auto"/>
            <w:vMerge/>
            <w:tcBorders>
              <w:top w:val="nil"/>
              <w:left w:val="nil"/>
              <w:bottom w:val="single" w:sz="4" w:space="0" w:color="000000"/>
              <w:right w:val="single" w:sz="4" w:space="0" w:color="000000"/>
            </w:tcBorders>
            <w:vAlign w:val="center"/>
          </w:tcPr>
          <w:p w14:paraId="2FCCA239" w14:textId="77777777" w:rsidR="004F6917" w:rsidRDefault="004F6917">
            <w:pPr>
              <w:widowControl/>
              <w:jc w:val="left"/>
              <w:rPr>
                <w:rFonts w:ascii="仿宋_GB2312" w:eastAsia="仿宋_GB2312" w:hAnsi="Times New Roman" w:cs="Times New Roman"/>
                <w:sz w:val="24"/>
                <w:szCs w:val="24"/>
              </w:rPr>
            </w:pPr>
          </w:p>
        </w:tc>
        <w:tc>
          <w:tcPr>
            <w:tcW w:w="1569" w:type="dxa"/>
            <w:tcBorders>
              <w:top w:val="single" w:sz="4" w:space="0" w:color="000000"/>
              <w:left w:val="nil"/>
              <w:bottom w:val="single" w:sz="4" w:space="0" w:color="000000"/>
              <w:right w:val="single" w:sz="4" w:space="0" w:color="000000"/>
            </w:tcBorders>
            <w:noWrap/>
            <w:vAlign w:val="center"/>
          </w:tcPr>
          <w:p w14:paraId="58781FC0"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□是  □否</w:t>
            </w:r>
          </w:p>
        </w:tc>
      </w:tr>
      <w:tr w:rsidR="004F6917" w14:paraId="6A3C33B2" w14:textId="77777777">
        <w:trPr>
          <w:trHeight w:val="1213"/>
        </w:trPr>
        <w:tc>
          <w:tcPr>
            <w:tcW w:w="837" w:type="dxa"/>
            <w:vMerge w:val="restart"/>
            <w:tcBorders>
              <w:top w:val="nil"/>
              <w:left w:val="single" w:sz="4" w:space="0" w:color="000000"/>
              <w:bottom w:val="single" w:sz="4" w:space="0" w:color="000000"/>
              <w:right w:val="single" w:sz="4" w:space="0" w:color="000000"/>
            </w:tcBorders>
            <w:vAlign w:val="center"/>
          </w:tcPr>
          <w:p w14:paraId="6DD303BB"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4</w:t>
            </w:r>
          </w:p>
        </w:tc>
        <w:tc>
          <w:tcPr>
            <w:tcW w:w="3626" w:type="dxa"/>
            <w:vMerge w:val="restart"/>
            <w:tcBorders>
              <w:top w:val="nil"/>
              <w:left w:val="nil"/>
              <w:bottom w:val="single" w:sz="4" w:space="0" w:color="000000"/>
              <w:right w:val="single" w:sz="4" w:space="0" w:color="000000"/>
            </w:tcBorders>
            <w:vAlign w:val="center"/>
          </w:tcPr>
          <w:p w14:paraId="534310FF"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业务创新转型方面，在跨细分业务环节实现了相关业务表单化、表单流程化、流程信息化，并实现跨细分业务环节业务活动标准化规范化运行、可管可控和集成优化。</w:t>
            </w:r>
          </w:p>
        </w:tc>
        <w:tc>
          <w:tcPr>
            <w:tcW w:w="4845" w:type="dxa"/>
            <w:gridSpan w:val="2"/>
            <w:tcBorders>
              <w:top w:val="single" w:sz="4" w:space="0" w:color="000000"/>
              <w:left w:val="nil"/>
              <w:bottom w:val="single" w:sz="4" w:space="0" w:color="000000"/>
              <w:right w:val="single" w:sz="4" w:space="0" w:color="000000"/>
            </w:tcBorders>
            <w:vAlign w:val="center"/>
          </w:tcPr>
          <w:p w14:paraId="4EEFEE69"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4.1跨业务环节相关业务流程、业务标准规范是否在信息系统实现业务表单化、信息化，关键人员是否都在信息系统中有对应的角色</w:t>
            </w:r>
          </w:p>
        </w:tc>
        <w:tc>
          <w:tcPr>
            <w:tcW w:w="3381" w:type="dxa"/>
            <w:vMerge w:val="restart"/>
            <w:tcBorders>
              <w:top w:val="nil"/>
              <w:left w:val="nil"/>
              <w:bottom w:val="single" w:sz="4" w:space="0" w:color="000000"/>
              <w:right w:val="single" w:sz="4" w:space="0" w:color="000000"/>
            </w:tcBorders>
            <w:vAlign w:val="center"/>
          </w:tcPr>
          <w:p w14:paraId="659A21F0"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系统演示：相关系统和工具应用演示</w:t>
            </w:r>
            <w:r>
              <w:rPr>
                <w:rFonts w:ascii="仿宋_GB2312" w:eastAsia="仿宋_GB2312" w:hAnsi="Times New Roman" w:cs="Times New Roman" w:hint="eastAsia"/>
                <w:sz w:val="24"/>
                <w:szCs w:val="24"/>
                <w:lang w:bidi="ar"/>
              </w:rPr>
              <w:br/>
            </w:r>
            <w:r>
              <w:rPr>
                <w:rFonts w:ascii="仿宋_GB2312" w:eastAsia="仿宋_GB2312" w:hAnsi="Times New Roman" w:cs="仿宋_GB2312" w:hint="eastAsia"/>
                <w:sz w:val="24"/>
                <w:szCs w:val="24"/>
                <w:lang w:bidi="ar"/>
              </w:rPr>
              <w:t>人员访谈：信息化部门及相关业务部门人员</w:t>
            </w:r>
          </w:p>
        </w:tc>
        <w:tc>
          <w:tcPr>
            <w:tcW w:w="1569" w:type="dxa"/>
            <w:tcBorders>
              <w:top w:val="single" w:sz="4" w:space="0" w:color="000000"/>
              <w:left w:val="nil"/>
              <w:bottom w:val="single" w:sz="4" w:space="0" w:color="000000"/>
              <w:right w:val="single" w:sz="4" w:space="0" w:color="000000"/>
            </w:tcBorders>
            <w:noWrap/>
            <w:vAlign w:val="center"/>
          </w:tcPr>
          <w:p w14:paraId="6514CE53"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□是  □否</w:t>
            </w:r>
          </w:p>
        </w:tc>
      </w:tr>
      <w:tr w:rsidR="004F6917" w14:paraId="5EF7F0AC" w14:textId="77777777">
        <w:trPr>
          <w:trHeight w:val="1213"/>
        </w:trPr>
        <w:tc>
          <w:tcPr>
            <w:tcW w:w="0" w:type="auto"/>
            <w:vMerge/>
            <w:tcBorders>
              <w:top w:val="nil"/>
              <w:left w:val="single" w:sz="4" w:space="0" w:color="000000"/>
              <w:bottom w:val="single" w:sz="4" w:space="0" w:color="000000"/>
              <w:right w:val="single" w:sz="4" w:space="0" w:color="000000"/>
            </w:tcBorders>
            <w:vAlign w:val="center"/>
          </w:tcPr>
          <w:p w14:paraId="229822EF" w14:textId="77777777" w:rsidR="004F6917" w:rsidRDefault="004F6917">
            <w:pPr>
              <w:widowControl/>
              <w:jc w:val="left"/>
              <w:rPr>
                <w:rFonts w:ascii="仿宋_GB2312" w:eastAsia="仿宋_GB2312" w:hAnsi="Times New Roman" w:cs="Times New Roman"/>
                <w:sz w:val="24"/>
                <w:szCs w:val="24"/>
              </w:rPr>
            </w:pPr>
          </w:p>
        </w:tc>
        <w:tc>
          <w:tcPr>
            <w:tcW w:w="0" w:type="auto"/>
            <w:vMerge/>
            <w:tcBorders>
              <w:top w:val="nil"/>
              <w:left w:val="nil"/>
              <w:bottom w:val="single" w:sz="4" w:space="0" w:color="000000"/>
              <w:right w:val="single" w:sz="4" w:space="0" w:color="000000"/>
            </w:tcBorders>
            <w:vAlign w:val="center"/>
          </w:tcPr>
          <w:p w14:paraId="4180FA8C" w14:textId="77777777" w:rsidR="004F6917" w:rsidRDefault="004F6917">
            <w:pPr>
              <w:widowControl/>
              <w:jc w:val="left"/>
              <w:rPr>
                <w:rFonts w:ascii="仿宋_GB2312" w:eastAsia="仿宋_GB2312" w:hAnsi="Times New Roman" w:cs="Times New Roman"/>
                <w:sz w:val="24"/>
                <w:szCs w:val="24"/>
              </w:rPr>
            </w:pPr>
          </w:p>
        </w:tc>
        <w:tc>
          <w:tcPr>
            <w:tcW w:w="4845" w:type="dxa"/>
            <w:gridSpan w:val="2"/>
            <w:tcBorders>
              <w:top w:val="single" w:sz="4" w:space="0" w:color="000000"/>
              <w:left w:val="nil"/>
              <w:bottom w:val="single" w:sz="4" w:space="0" w:color="000000"/>
              <w:right w:val="single" w:sz="4" w:space="0" w:color="000000"/>
            </w:tcBorders>
            <w:vAlign w:val="center"/>
          </w:tcPr>
          <w:p w14:paraId="0C18B0E4"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4.2跨业务环节的业务流程是否都在信息系统中实现全流程自动触发，是否实现业务活动的可管可控和集成优化</w:t>
            </w:r>
          </w:p>
        </w:tc>
        <w:tc>
          <w:tcPr>
            <w:tcW w:w="0" w:type="auto"/>
            <w:vMerge/>
            <w:tcBorders>
              <w:top w:val="nil"/>
              <w:left w:val="nil"/>
              <w:bottom w:val="single" w:sz="4" w:space="0" w:color="000000"/>
              <w:right w:val="single" w:sz="4" w:space="0" w:color="000000"/>
            </w:tcBorders>
            <w:vAlign w:val="center"/>
          </w:tcPr>
          <w:p w14:paraId="2A46E11D" w14:textId="77777777" w:rsidR="004F6917" w:rsidRDefault="004F6917">
            <w:pPr>
              <w:widowControl/>
              <w:jc w:val="left"/>
              <w:rPr>
                <w:rFonts w:ascii="仿宋_GB2312" w:eastAsia="仿宋_GB2312" w:hAnsi="Times New Roman" w:cs="Times New Roman"/>
                <w:sz w:val="24"/>
                <w:szCs w:val="24"/>
              </w:rPr>
            </w:pPr>
          </w:p>
        </w:tc>
        <w:tc>
          <w:tcPr>
            <w:tcW w:w="1569" w:type="dxa"/>
            <w:tcBorders>
              <w:top w:val="single" w:sz="4" w:space="0" w:color="000000"/>
              <w:left w:val="nil"/>
              <w:bottom w:val="single" w:sz="4" w:space="0" w:color="000000"/>
              <w:right w:val="single" w:sz="4" w:space="0" w:color="000000"/>
            </w:tcBorders>
            <w:noWrap/>
            <w:vAlign w:val="center"/>
          </w:tcPr>
          <w:p w14:paraId="7C36D78B"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□是  □否</w:t>
            </w:r>
          </w:p>
        </w:tc>
      </w:tr>
      <w:tr w:rsidR="004F6917" w14:paraId="619747FE" w14:textId="77777777">
        <w:trPr>
          <w:trHeight w:val="1213"/>
        </w:trPr>
        <w:tc>
          <w:tcPr>
            <w:tcW w:w="14258" w:type="dxa"/>
            <w:gridSpan w:val="6"/>
            <w:tcBorders>
              <w:top w:val="single" w:sz="4" w:space="0" w:color="000000"/>
              <w:left w:val="single" w:sz="4" w:space="0" w:color="000000"/>
              <w:bottom w:val="single" w:sz="4" w:space="0" w:color="000000"/>
              <w:right w:val="single" w:sz="4" w:space="0" w:color="000000"/>
            </w:tcBorders>
            <w:vAlign w:val="center"/>
          </w:tcPr>
          <w:p w14:paraId="68D8D604"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sz w:val="24"/>
                <w:szCs w:val="24"/>
                <w:lang w:bidi="ar"/>
              </w:rPr>
              <w:t xml:space="preserve">该企业实现跨细分业务环节的信息系统集成（至少选2项）： </w:t>
            </w:r>
            <w:r>
              <w:rPr>
                <w:rFonts w:ascii="仿宋_GB2312" w:eastAsia="仿宋_GB2312" w:hAnsi="Times New Roman" w:cs="Times New Roman" w:hint="eastAsia"/>
                <w:sz w:val="24"/>
                <w:szCs w:val="24"/>
                <w:lang w:bidi="ar"/>
              </w:rPr>
              <w:br/>
            </w:r>
            <w:r>
              <w:rPr>
                <w:rFonts w:ascii="仿宋_GB2312" w:eastAsia="仿宋_GB2312" w:hAnsi="Times New Roman" w:cs="仿宋_GB2312" w:hint="eastAsia"/>
                <w:sz w:val="24"/>
                <w:szCs w:val="24"/>
                <w:lang w:bidi="ar"/>
              </w:rPr>
              <w:t>□产品设计 □工艺设计 □试验验证 □计划调度 □生产作业 □设备管理 □质量管理 □仓储物流 □生产安全管理□环保管理□能源管理□采购管理□销售管理□财务管理□人力资源管理□办公管理</w:t>
            </w:r>
          </w:p>
        </w:tc>
      </w:tr>
      <w:tr w:rsidR="004F6917" w14:paraId="583AF4A1" w14:textId="77777777">
        <w:trPr>
          <w:trHeight w:val="1213"/>
        </w:trPr>
        <w:tc>
          <w:tcPr>
            <w:tcW w:w="14258" w:type="dxa"/>
            <w:gridSpan w:val="6"/>
            <w:tcBorders>
              <w:top w:val="single" w:sz="4" w:space="0" w:color="000000"/>
              <w:left w:val="single" w:sz="4" w:space="0" w:color="000000"/>
              <w:bottom w:val="single" w:sz="4" w:space="0" w:color="000000"/>
              <w:right w:val="single" w:sz="4" w:space="0" w:color="000000"/>
            </w:tcBorders>
            <w:vAlign w:val="center"/>
          </w:tcPr>
          <w:p w14:paraId="03B1D4BC"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b/>
                <w:bCs/>
                <w:sz w:val="24"/>
                <w:szCs w:val="24"/>
                <w:lang w:bidi="ar"/>
              </w:rPr>
              <w:t>最终评估结果</w:t>
            </w:r>
            <w:r>
              <w:rPr>
                <w:rFonts w:ascii="仿宋_GB2312" w:eastAsia="仿宋_GB2312" w:hAnsi="Times New Roman" w:cs="Times New Roman" w:hint="eastAsia"/>
                <w:sz w:val="24"/>
                <w:szCs w:val="24"/>
                <w:lang w:bidi="ar"/>
              </w:rPr>
              <w:br/>
            </w:r>
            <w:r>
              <w:rPr>
                <w:rFonts w:ascii="仿宋_GB2312" w:eastAsia="仿宋_GB2312" w:hAnsi="Times New Roman" w:cs="仿宋_GB2312" w:hint="eastAsia"/>
                <w:sz w:val="24"/>
                <w:szCs w:val="24"/>
                <w:lang w:bidi="ar"/>
              </w:rPr>
              <w:t xml:space="preserve">                                       □企业达标                      □企业未达标</w:t>
            </w:r>
          </w:p>
        </w:tc>
      </w:tr>
      <w:tr w:rsidR="004F6917" w14:paraId="6DBF0955" w14:textId="77777777">
        <w:trPr>
          <w:trHeight w:val="2024"/>
        </w:trPr>
        <w:tc>
          <w:tcPr>
            <w:tcW w:w="8328" w:type="dxa"/>
            <w:gridSpan w:val="3"/>
            <w:tcBorders>
              <w:top w:val="single" w:sz="4" w:space="0" w:color="000000"/>
              <w:left w:val="single" w:sz="4" w:space="0" w:color="000000"/>
              <w:bottom w:val="single" w:sz="4" w:space="0" w:color="000000"/>
              <w:right w:val="single" w:sz="4" w:space="0" w:color="000000"/>
            </w:tcBorders>
            <w:vAlign w:val="center"/>
          </w:tcPr>
          <w:p w14:paraId="68C7B780"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b/>
                <w:bCs/>
                <w:sz w:val="24"/>
                <w:szCs w:val="24"/>
                <w:lang w:bidi="ar"/>
              </w:rPr>
              <w:lastRenderedPageBreak/>
              <w:t>专家签字：</w:t>
            </w:r>
            <w:r>
              <w:rPr>
                <w:rFonts w:ascii="仿宋_GB2312" w:eastAsia="仿宋_GB2312" w:hAnsi="Times New Roman" w:cs="Times New Roman" w:hint="eastAsia"/>
                <w:sz w:val="24"/>
                <w:szCs w:val="24"/>
                <w:lang w:bidi="ar"/>
              </w:rPr>
              <w:br/>
            </w:r>
          </w:p>
          <w:p w14:paraId="50D7A2BC"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Times New Roman" w:hint="eastAsia"/>
                <w:sz w:val="24"/>
                <w:szCs w:val="24"/>
                <w:lang w:bidi="ar"/>
              </w:rPr>
              <w:br/>
            </w:r>
            <w:r>
              <w:rPr>
                <w:rFonts w:ascii="仿宋_GB2312" w:eastAsia="仿宋_GB2312" w:hAnsi="Times New Roman" w:cs="Times New Roman" w:hint="eastAsia"/>
                <w:sz w:val="24"/>
                <w:szCs w:val="24"/>
                <w:lang w:bidi="ar"/>
              </w:rPr>
              <w:br/>
            </w:r>
            <w:r>
              <w:rPr>
                <w:rFonts w:ascii="仿宋_GB2312" w:eastAsia="仿宋_GB2312" w:hAnsi="Times New Roman" w:cs="仿宋_GB2312" w:hint="eastAsia"/>
                <w:sz w:val="24"/>
                <w:szCs w:val="24"/>
                <w:lang w:bidi="ar"/>
              </w:rPr>
              <w:t xml:space="preserve">                                                 年</w:t>
            </w:r>
            <w:r>
              <w:rPr>
                <w:rFonts w:ascii="仿宋_GB2312" w:eastAsia="仿宋_GB2312" w:hAnsi="Times New Roman" w:cs="Times New Roman" w:hint="eastAsia"/>
                <w:sz w:val="24"/>
                <w:szCs w:val="24"/>
                <w:lang w:bidi="ar"/>
              </w:rPr>
              <w:t xml:space="preserve"> </w:t>
            </w:r>
            <w:r>
              <w:rPr>
                <w:rFonts w:ascii="仿宋_GB2312" w:eastAsia="仿宋_GB2312" w:hAnsi="Times New Roman" w:cs="仿宋_GB2312" w:hint="eastAsia"/>
                <w:sz w:val="24"/>
                <w:szCs w:val="24"/>
                <w:lang w:bidi="ar"/>
              </w:rPr>
              <w:t xml:space="preserve">    月</w:t>
            </w:r>
            <w:r>
              <w:rPr>
                <w:rFonts w:ascii="仿宋_GB2312" w:eastAsia="仿宋_GB2312" w:hAnsi="Times New Roman" w:cs="Times New Roman" w:hint="eastAsia"/>
                <w:sz w:val="24"/>
                <w:szCs w:val="24"/>
                <w:lang w:bidi="ar"/>
              </w:rPr>
              <w:t xml:space="preserve"> </w:t>
            </w:r>
            <w:r>
              <w:rPr>
                <w:rFonts w:ascii="仿宋_GB2312" w:eastAsia="仿宋_GB2312" w:hAnsi="Times New Roman" w:cs="仿宋_GB2312" w:hint="eastAsia"/>
                <w:sz w:val="24"/>
                <w:szCs w:val="24"/>
                <w:lang w:bidi="ar"/>
              </w:rPr>
              <w:t xml:space="preserve">   日</w:t>
            </w:r>
          </w:p>
        </w:tc>
        <w:tc>
          <w:tcPr>
            <w:tcW w:w="5930" w:type="dxa"/>
            <w:gridSpan w:val="3"/>
            <w:tcBorders>
              <w:top w:val="single" w:sz="4" w:space="0" w:color="000000"/>
              <w:left w:val="nil"/>
              <w:bottom w:val="single" w:sz="4" w:space="0" w:color="000000"/>
              <w:right w:val="single" w:sz="4" w:space="0" w:color="000000"/>
            </w:tcBorders>
            <w:vAlign w:val="center"/>
          </w:tcPr>
          <w:p w14:paraId="7B8ADC16"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仿宋_GB2312" w:hint="eastAsia"/>
                <w:b/>
                <w:bCs/>
                <w:sz w:val="24"/>
                <w:szCs w:val="24"/>
                <w:lang w:bidi="ar"/>
              </w:rPr>
              <w:t>企业签字：</w:t>
            </w:r>
            <w:r>
              <w:rPr>
                <w:rFonts w:ascii="仿宋_GB2312" w:eastAsia="仿宋_GB2312" w:hAnsi="Times New Roman" w:cs="Times New Roman" w:hint="eastAsia"/>
                <w:sz w:val="24"/>
                <w:szCs w:val="24"/>
                <w:lang w:bidi="ar"/>
              </w:rPr>
              <w:br/>
            </w:r>
          </w:p>
          <w:p w14:paraId="192A375F" w14:textId="77777777" w:rsidR="004F6917" w:rsidRDefault="004F6917">
            <w:pPr>
              <w:widowControl/>
              <w:autoSpaceDE w:val="0"/>
              <w:spacing w:line="400" w:lineRule="exact"/>
              <w:jc w:val="left"/>
              <w:outlineLvl w:val="0"/>
              <w:rPr>
                <w:rFonts w:ascii="仿宋_GB2312" w:eastAsia="仿宋_GB2312" w:hAnsi="Times New Roman" w:cs="Times New Roman"/>
                <w:sz w:val="24"/>
                <w:szCs w:val="24"/>
              </w:rPr>
            </w:pPr>
          </w:p>
          <w:p w14:paraId="039B0943" w14:textId="77777777" w:rsidR="004F6917" w:rsidRDefault="00000000">
            <w:pPr>
              <w:widowControl/>
              <w:autoSpaceDE w:val="0"/>
              <w:spacing w:line="400" w:lineRule="exact"/>
              <w:jc w:val="left"/>
              <w:outlineLvl w:val="0"/>
              <w:rPr>
                <w:rFonts w:ascii="仿宋_GB2312" w:eastAsia="仿宋_GB2312" w:hAnsi="Times New Roman" w:cs="Times New Roman"/>
                <w:sz w:val="24"/>
                <w:szCs w:val="24"/>
              </w:rPr>
            </w:pPr>
            <w:r>
              <w:rPr>
                <w:rFonts w:ascii="仿宋_GB2312" w:eastAsia="仿宋_GB2312" w:hAnsi="Times New Roman" w:cs="Times New Roman" w:hint="eastAsia"/>
                <w:sz w:val="24"/>
                <w:szCs w:val="24"/>
                <w:lang w:bidi="ar"/>
              </w:rPr>
              <w:br/>
            </w:r>
            <w:r>
              <w:rPr>
                <w:rFonts w:ascii="仿宋_GB2312" w:eastAsia="仿宋_GB2312" w:hAnsi="Times New Roman" w:cs="仿宋_GB2312" w:hint="eastAsia"/>
                <w:sz w:val="24"/>
                <w:szCs w:val="24"/>
                <w:lang w:bidi="ar"/>
              </w:rPr>
              <w:t xml:space="preserve">                   年</w:t>
            </w:r>
            <w:r>
              <w:rPr>
                <w:rFonts w:ascii="仿宋_GB2312" w:eastAsia="仿宋_GB2312" w:hAnsi="Times New Roman" w:cs="Times New Roman" w:hint="eastAsia"/>
                <w:sz w:val="24"/>
                <w:szCs w:val="24"/>
                <w:lang w:bidi="ar"/>
              </w:rPr>
              <w:t xml:space="preserve"> </w:t>
            </w:r>
            <w:r>
              <w:rPr>
                <w:rFonts w:ascii="仿宋_GB2312" w:eastAsia="仿宋_GB2312" w:hAnsi="Times New Roman" w:cs="仿宋_GB2312" w:hint="eastAsia"/>
                <w:sz w:val="24"/>
                <w:szCs w:val="24"/>
                <w:lang w:bidi="ar"/>
              </w:rPr>
              <w:t xml:space="preserve">    月</w:t>
            </w:r>
            <w:r>
              <w:rPr>
                <w:rFonts w:ascii="仿宋_GB2312" w:eastAsia="仿宋_GB2312" w:hAnsi="Times New Roman" w:cs="Times New Roman" w:hint="eastAsia"/>
                <w:sz w:val="24"/>
                <w:szCs w:val="24"/>
                <w:lang w:bidi="ar"/>
              </w:rPr>
              <w:t xml:space="preserve"> </w:t>
            </w:r>
            <w:r>
              <w:rPr>
                <w:rFonts w:ascii="仿宋_GB2312" w:eastAsia="仿宋_GB2312" w:hAnsi="Times New Roman" w:cs="仿宋_GB2312" w:hint="eastAsia"/>
                <w:sz w:val="24"/>
                <w:szCs w:val="24"/>
                <w:lang w:bidi="ar"/>
              </w:rPr>
              <w:t xml:space="preserve">   日</w:t>
            </w:r>
          </w:p>
        </w:tc>
      </w:tr>
    </w:tbl>
    <w:p w14:paraId="54D5F258" w14:textId="77777777" w:rsidR="004F6917" w:rsidRDefault="004F6917">
      <w:pPr>
        <w:widowControl/>
        <w:jc w:val="left"/>
        <w:rPr>
          <w:rFonts w:ascii="方正小标宋简体" w:eastAsia="方正小标宋简体" w:hAnsi="方正小标宋简体" w:cs="方正小标宋简体" w:hint="eastAsia"/>
          <w:sz w:val="40"/>
          <w:szCs w:val="40"/>
        </w:rPr>
        <w:sectPr w:rsidR="004F6917">
          <w:pgSz w:w="16838" w:h="11906" w:orient="landscape"/>
          <w:pgMar w:top="1800" w:right="1440" w:bottom="1800" w:left="1440" w:header="851" w:footer="992" w:gutter="0"/>
          <w:cols w:space="720"/>
          <w:docGrid w:type="lines" w:linePitch="312"/>
        </w:sectPr>
      </w:pPr>
    </w:p>
    <w:p w14:paraId="2EBF0C89" w14:textId="77777777" w:rsidR="004F6917" w:rsidRDefault="00000000">
      <w:pPr>
        <w:widowControl/>
        <w:autoSpaceDE w:val="0"/>
        <w:spacing w:line="500" w:lineRule="exact"/>
        <w:jc w:val="left"/>
        <w:outlineLvl w:val="0"/>
        <w:rPr>
          <w:rFonts w:ascii="黑体" w:eastAsia="黑体" w:hAnsi="宋体" w:cs="Times New Roman" w:hint="eastAsia"/>
          <w:sz w:val="32"/>
          <w:szCs w:val="32"/>
        </w:rPr>
      </w:pPr>
      <w:r>
        <w:rPr>
          <w:rFonts w:ascii="黑体" w:eastAsia="黑体" w:hAnsi="宋体" w:cs="黑体" w:hint="eastAsia"/>
          <w:sz w:val="32"/>
          <w:szCs w:val="32"/>
          <w:lang w:bidi="ar"/>
        </w:rPr>
        <w:lastRenderedPageBreak/>
        <w:t>附件1-2-6</w:t>
      </w:r>
    </w:p>
    <w:p w14:paraId="7250B331" w14:textId="77777777" w:rsidR="004F6917" w:rsidRDefault="00000000">
      <w:pPr>
        <w:widowControl/>
        <w:spacing w:line="500" w:lineRule="exact"/>
        <w:jc w:val="center"/>
        <w:outlineLvl w:val="0"/>
        <w:rPr>
          <w:rFonts w:ascii="方正小标宋简体" w:eastAsia="方正小标宋简体" w:hAnsi="等线" w:cs="宋体" w:hint="eastAsia"/>
          <w:sz w:val="44"/>
          <w:szCs w:val="44"/>
        </w:rPr>
      </w:pPr>
      <w:r>
        <w:rPr>
          <w:rFonts w:ascii="方正小标宋简体" w:eastAsia="方正小标宋简体" w:hAnsi="方正小标宋简体" w:cs="方正小标宋简体" w:hint="eastAsia"/>
          <w:sz w:val="44"/>
          <w:szCs w:val="44"/>
          <w:lang w:bidi="ar"/>
        </w:rPr>
        <w:t>企业数字化达标现场核验验收单（北京市制造业数字化转型达标水平指标）</w:t>
      </w:r>
    </w:p>
    <w:p w14:paraId="1CF74D53" w14:textId="1BDBF6A9" w:rsidR="004F6917" w:rsidRDefault="00000000" w:rsidP="00971350">
      <w:pPr>
        <w:spacing w:line="500" w:lineRule="exact"/>
        <w:jc w:val="left"/>
        <w:outlineLvl w:val="0"/>
        <w:rPr>
          <w:rFonts w:ascii="等线" w:eastAsia="等线" w:hAnsi="等线" w:cs="宋体" w:hint="eastAsia"/>
          <w:szCs w:val="21"/>
        </w:rPr>
      </w:pPr>
      <w:r>
        <w:rPr>
          <w:rFonts w:ascii="仿宋_GB2312" w:eastAsia="仿宋_GB2312" w:hAnsi="Times New Roman" w:cs="仿宋_GB2312" w:hint="eastAsia"/>
          <w:b/>
          <w:bCs/>
          <w:sz w:val="32"/>
          <w:szCs w:val="32"/>
          <w:lang w:bidi="ar"/>
        </w:rPr>
        <w:t>企业名称：</w:t>
      </w:r>
      <w:r>
        <w:rPr>
          <w:rFonts w:ascii="仿宋_GB2312" w:eastAsia="仿宋_GB2312" w:hAnsi="Times New Roman" w:cs="Times New Roman" w:hint="eastAsia"/>
          <w:b/>
          <w:bCs/>
          <w:sz w:val="32"/>
          <w:szCs w:val="32"/>
          <w:lang w:bidi="ar"/>
        </w:rPr>
        <w:t xml:space="preserve">                </w:t>
      </w:r>
      <w:r>
        <w:rPr>
          <w:rFonts w:ascii="仿宋_GB2312" w:eastAsia="仿宋_GB2312" w:hAnsi="Times New Roman" w:cs="仿宋_GB2312" w:hint="eastAsia"/>
          <w:b/>
          <w:bCs/>
          <w:sz w:val="32"/>
          <w:szCs w:val="32"/>
          <w:lang w:bidi="ar"/>
        </w:rPr>
        <w:t>所属行业：</w:t>
      </w:r>
      <w:r>
        <w:rPr>
          <w:rFonts w:ascii="仿宋_GB2312" w:eastAsia="仿宋_GB2312" w:hAnsi="Times New Roman" w:cs="Times New Roman" w:hint="eastAsia"/>
          <w:b/>
          <w:bCs/>
          <w:sz w:val="32"/>
          <w:szCs w:val="32"/>
          <w:lang w:bidi="ar"/>
        </w:rPr>
        <w:t xml:space="preserve">         </w:t>
      </w:r>
      <w:r>
        <w:rPr>
          <w:rFonts w:ascii="仿宋_GB2312" w:eastAsia="仿宋_GB2312" w:hAnsi="Times New Roman" w:cs="仿宋_GB2312" w:hint="eastAsia"/>
          <w:b/>
          <w:bCs/>
          <w:sz w:val="32"/>
          <w:szCs w:val="32"/>
          <w:lang w:bidi="ar"/>
        </w:rPr>
        <w:t>所在区：XXX（区经济和信息化主管部门盖章）</w:t>
      </w:r>
    </w:p>
    <w:tbl>
      <w:tblPr>
        <w:tblStyle w:val="TableNormal"/>
        <w:tblW w:w="517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2"/>
        <w:gridCol w:w="2810"/>
        <w:gridCol w:w="2252"/>
        <w:gridCol w:w="396"/>
        <w:gridCol w:w="1135"/>
        <w:gridCol w:w="1259"/>
        <w:gridCol w:w="2772"/>
        <w:gridCol w:w="1663"/>
      </w:tblGrid>
      <w:tr w:rsidR="004F6917" w14:paraId="602EE7ED" w14:textId="77777777">
        <w:trPr>
          <w:trHeight w:val="710"/>
        </w:trPr>
        <w:tc>
          <w:tcPr>
            <w:tcW w:w="745" w:type="pct"/>
            <w:tcBorders>
              <w:top w:val="single" w:sz="4" w:space="0" w:color="000000"/>
              <w:left w:val="single" w:sz="4" w:space="0" w:color="000000"/>
              <w:bottom w:val="single" w:sz="4" w:space="0" w:color="000000"/>
              <w:right w:val="single" w:sz="4" w:space="0" w:color="000000"/>
            </w:tcBorders>
            <w:vAlign w:val="center"/>
          </w:tcPr>
          <w:p w14:paraId="565E19A1" w14:textId="77777777" w:rsidR="004F6917" w:rsidRDefault="00000000">
            <w:pPr>
              <w:jc w:val="center"/>
              <w:rPr>
                <w:rFonts w:ascii="仿宋_GB2312" w:eastAsia="仿宋_GB2312" w:hAnsi="Calibri" w:cs="仿宋_GB2312" w:hint="eastAsia"/>
                <w:b/>
                <w:bCs/>
                <w:kern w:val="0"/>
                <w:sz w:val="24"/>
                <w:szCs w:val="24"/>
              </w:rPr>
            </w:pPr>
            <w:r>
              <w:rPr>
                <w:rFonts w:ascii="仿宋_GB2312" w:eastAsia="仿宋_GB2312" w:hAnsi="等线" w:cs="仿宋_GB2312" w:hint="eastAsia"/>
                <w:b/>
                <w:bCs/>
                <w:kern w:val="0"/>
                <w:sz w:val="24"/>
                <w:szCs w:val="24"/>
                <w:lang w:bidi="ar"/>
              </w:rPr>
              <w:t>指标名称</w:t>
            </w:r>
          </w:p>
        </w:tc>
        <w:tc>
          <w:tcPr>
            <w:tcW w:w="973" w:type="pct"/>
            <w:tcBorders>
              <w:top w:val="single" w:sz="4" w:space="0" w:color="000000"/>
              <w:left w:val="single" w:sz="4" w:space="0" w:color="000000"/>
              <w:bottom w:val="single" w:sz="4" w:space="0" w:color="000000"/>
              <w:right w:val="single" w:sz="4" w:space="0" w:color="000000"/>
            </w:tcBorders>
            <w:vAlign w:val="center"/>
          </w:tcPr>
          <w:p w14:paraId="730A2355" w14:textId="77777777" w:rsidR="004F6917" w:rsidRDefault="00000000">
            <w:pPr>
              <w:jc w:val="center"/>
              <w:rPr>
                <w:rFonts w:ascii="仿宋_GB2312" w:eastAsia="仿宋_GB2312" w:hAnsi="Calibri" w:cs="仿宋_GB2312" w:hint="eastAsia"/>
                <w:b/>
                <w:bCs/>
                <w:kern w:val="0"/>
                <w:sz w:val="24"/>
                <w:szCs w:val="24"/>
              </w:rPr>
            </w:pPr>
            <w:r>
              <w:rPr>
                <w:rFonts w:ascii="仿宋_GB2312" w:eastAsia="仿宋_GB2312" w:hAnsi="等线" w:cs="仿宋_GB2312" w:hint="eastAsia"/>
                <w:b/>
                <w:bCs/>
                <w:kern w:val="0"/>
                <w:sz w:val="24"/>
                <w:szCs w:val="24"/>
                <w:lang w:bidi="ar"/>
              </w:rPr>
              <w:t>指标说明</w:t>
            </w:r>
          </w:p>
        </w:tc>
        <w:tc>
          <w:tcPr>
            <w:tcW w:w="917" w:type="pct"/>
            <w:gridSpan w:val="2"/>
            <w:tcBorders>
              <w:top w:val="single" w:sz="4" w:space="0" w:color="000000"/>
              <w:left w:val="single" w:sz="4" w:space="0" w:color="000000"/>
              <w:bottom w:val="single" w:sz="4" w:space="0" w:color="000000"/>
              <w:right w:val="single" w:sz="4" w:space="0" w:color="000000"/>
            </w:tcBorders>
            <w:vAlign w:val="center"/>
          </w:tcPr>
          <w:p w14:paraId="66FA58A8" w14:textId="77777777" w:rsidR="004F6917" w:rsidRDefault="00000000">
            <w:pPr>
              <w:jc w:val="center"/>
              <w:rPr>
                <w:rFonts w:ascii="仿宋_GB2312" w:eastAsia="仿宋_GB2312" w:hAnsi="Calibri" w:cs="仿宋_GB2312" w:hint="eastAsia"/>
                <w:b/>
                <w:bCs/>
                <w:kern w:val="0"/>
                <w:sz w:val="24"/>
                <w:szCs w:val="24"/>
              </w:rPr>
            </w:pPr>
            <w:r>
              <w:rPr>
                <w:rFonts w:ascii="仿宋_GB2312" w:eastAsia="仿宋_GB2312" w:hAnsi="等线" w:cs="仿宋_GB2312" w:hint="eastAsia"/>
                <w:b/>
                <w:bCs/>
                <w:kern w:val="0"/>
                <w:sz w:val="24"/>
                <w:szCs w:val="24"/>
                <w:lang w:bidi="ar"/>
              </w:rPr>
              <w:t>计算方法</w:t>
            </w:r>
          </w:p>
        </w:tc>
        <w:tc>
          <w:tcPr>
            <w:tcW w:w="393" w:type="pct"/>
            <w:tcBorders>
              <w:top w:val="single" w:sz="4" w:space="0" w:color="000000"/>
              <w:left w:val="single" w:sz="4" w:space="0" w:color="000000"/>
              <w:bottom w:val="single" w:sz="4" w:space="0" w:color="000000"/>
              <w:right w:val="single" w:sz="4" w:space="0" w:color="000000"/>
            </w:tcBorders>
            <w:vAlign w:val="center"/>
          </w:tcPr>
          <w:p w14:paraId="2D280AB6" w14:textId="77777777" w:rsidR="004F6917" w:rsidRDefault="00000000">
            <w:pPr>
              <w:jc w:val="center"/>
              <w:rPr>
                <w:rFonts w:ascii="仿宋_GB2312" w:eastAsia="仿宋_GB2312" w:hAnsi="Calibri" w:cs="仿宋_GB2312" w:hint="eastAsia"/>
                <w:b/>
                <w:bCs/>
                <w:kern w:val="0"/>
                <w:sz w:val="24"/>
                <w:szCs w:val="24"/>
              </w:rPr>
            </w:pPr>
            <w:r>
              <w:rPr>
                <w:rFonts w:ascii="仿宋_GB2312" w:eastAsia="仿宋_GB2312" w:hAnsi="等线" w:cs="仿宋_GB2312" w:hint="eastAsia"/>
                <w:b/>
                <w:bCs/>
                <w:kern w:val="0"/>
                <w:sz w:val="24"/>
                <w:szCs w:val="24"/>
                <w:lang w:bidi="ar"/>
              </w:rPr>
              <w:t>企业自填报数值</w:t>
            </w:r>
          </w:p>
        </w:tc>
        <w:tc>
          <w:tcPr>
            <w:tcW w:w="436" w:type="pct"/>
            <w:tcBorders>
              <w:top w:val="single" w:sz="4" w:space="0" w:color="000000"/>
              <w:left w:val="single" w:sz="4" w:space="0" w:color="000000"/>
              <w:bottom w:val="single" w:sz="4" w:space="0" w:color="000000"/>
              <w:right w:val="single" w:sz="4" w:space="0" w:color="000000"/>
            </w:tcBorders>
            <w:vAlign w:val="center"/>
          </w:tcPr>
          <w:p w14:paraId="742FAE3F" w14:textId="77777777" w:rsidR="004F6917" w:rsidRDefault="00000000">
            <w:pPr>
              <w:jc w:val="center"/>
              <w:rPr>
                <w:rFonts w:ascii="仿宋_GB2312" w:eastAsia="仿宋_GB2312" w:hAnsi="Calibri" w:cs="仿宋_GB2312" w:hint="eastAsia"/>
                <w:b/>
                <w:bCs/>
                <w:kern w:val="0"/>
                <w:sz w:val="24"/>
                <w:szCs w:val="24"/>
              </w:rPr>
            </w:pPr>
            <w:r>
              <w:rPr>
                <w:rFonts w:ascii="仿宋_GB2312" w:eastAsia="仿宋_GB2312" w:hAnsi="等线" w:cs="仿宋_GB2312" w:hint="eastAsia"/>
                <w:b/>
                <w:bCs/>
                <w:kern w:val="0"/>
                <w:sz w:val="24"/>
                <w:szCs w:val="24"/>
                <w:lang w:bidi="ar"/>
              </w:rPr>
              <w:t>专家实际测算指标结果</w:t>
            </w:r>
          </w:p>
        </w:tc>
        <w:tc>
          <w:tcPr>
            <w:tcW w:w="960" w:type="pct"/>
            <w:tcBorders>
              <w:top w:val="single" w:sz="4" w:space="0" w:color="000000"/>
              <w:left w:val="single" w:sz="4" w:space="0" w:color="000000"/>
              <w:bottom w:val="single" w:sz="4" w:space="0" w:color="000000"/>
              <w:right w:val="single" w:sz="4" w:space="0" w:color="000000"/>
            </w:tcBorders>
            <w:vAlign w:val="center"/>
          </w:tcPr>
          <w:p w14:paraId="643CA7B0" w14:textId="77777777" w:rsidR="004F6917" w:rsidRDefault="00000000">
            <w:pPr>
              <w:jc w:val="center"/>
              <w:rPr>
                <w:rFonts w:ascii="仿宋_GB2312" w:eastAsia="仿宋_GB2312" w:hAnsi="Calibri" w:cs="仿宋_GB2312" w:hint="eastAsia"/>
                <w:b/>
                <w:bCs/>
                <w:kern w:val="0"/>
                <w:sz w:val="24"/>
                <w:szCs w:val="24"/>
              </w:rPr>
            </w:pPr>
            <w:r>
              <w:rPr>
                <w:rFonts w:ascii="仿宋_GB2312" w:eastAsia="仿宋_GB2312" w:hAnsi="等线" w:cs="仿宋_GB2312" w:hint="eastAsia"/>
                <w:b/>
                <w:bCs/>
                <w:kern w:val="0"/>
                <w:sz w:val="24"/>
                <w:szCs w:val="24"/>
                <w:lang w:bidi="ar"/>
              </w:rPr>
              <w:t>证明材料</w:t>
            </w:r>
          </w:p>
        </w:tc>
        <w:tc>
          <w:tcPr>
            <w:tcW w:w="571" w:type="pct"/>
            <w:tcBorders>
              <w:top w:val="single" w:sz="4" w:space="0" w:color="000000"/>
              <w:left w:val="single" w:sz="4" w:space="0" w:color="000000"/>
              <w:bottom w:val="single" w:sz="4" w:space="0" w:color="000000"/>
              <w:right w:val="single" w:sz="4" w:space="0" w:color="000000"/>
            </w:tcBorders>
            <w:vAlign w:val="center"/>
          </w:tcPr>
          <w:p w14:paraId="05F9EE12" w14:textId="77777777" w:rsidR="004F6917" w:rsidRDefault="00000000">
            <w:pPr>
              <w:jc w:val="center"/>
              <w:rPr>
                <w:rFonts w:ascii="仿宋_GB2312" w:eastAsia="仿宋_GB2312" w:hAnsi="Calibri" w:cs="仿宋_GB2312" w:hint="eastAsia"/>
                <w:b/>
                <w:bCs/>
                <w:kern w:val="0"/>
                <w:sz w:val="24"/>
                <w:szCs w:val="24"/>
              </w:rPr>
            </w:pPr>
            <w:r>
              <w:rPr>
                <w:rFonts w:ascii="仿宋_GB2312" w:eastAsia="仿宋_GB2312" w:hAnsi="等线" w:cs="仿宋_GB2312" w:hint="eastAsia"/>
                <w:b/>
                <w:bCs/>
                <w:kern w:val="0"/>
                <w:sz w:val="24"/>
                <w:szCs w:val="24"/>
                <w:lang w:bidi="ar"/>
              </w:rPr>
              <w:t>专家意见</w:t>
            </w:r>
          </w:p>
        </w:tc>
      </w:tr>
      <w:tr w:rsidR="004F6917" w14:paraId="2BC604A2" w14:textId="77777777">
        <w:trPr>
          <w:trHeight w:val="367"/>
        </w:trPr>
        <w:tc>
          <w:tcPr>
            <w:tcW w:w="5000" w:type="pct"/>
            <w:gridSpan w:val="8"/>
            <w:tcBorders>
              <w:top w:val="single" w:sz="4" w:space="0" w:color="000000"/>
              <w:left w:val="single" w:sz="4" w:space="0" w:color="000000"/>
              <w:bottom w:val="single" w:sz="4" w:space="0" w:color="000000"/>
              <w:right w:val="single" w:sz="4" w:space="0" w:color="000000"/>
            </w:tcBorders>
          </w:tcPr>
          <w:p w14:paraId="02846291"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制造过程指标</w:t>
            </w:r>
          </w:p>
        </w:tc>
      </w:tr>
      <w:tr w:rsidR="004F6917" w14:paraId="53728191" w14:textId="77777777">
        <w:trPr>
          <w:trHeight w:val="1724"/>
        </w:trPr>
        <w:tc>
          <w:tcPr>
            <w:tcW w:w="745" w:type="pct"/>
            <w:tcBorders>
              <w:top w:val="single" w:sz="4" w:space="0" w:color="000000"/>
              <w:left w:val="single" w:sz="4" w:space="0" w:color="000000"/>
              <w:bottom w:val="single" w:sz="4" w:space="0" w:color="000000"/>
              <w:right w:val="single" w:sz="4" w:space="0" w:color="000000"/>
            </w:tcBorders>
            <w:vAlign w:val="center"/>
          </w:tcPr>
          <w:p w14:paraId="66AC77EB"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□关键工序数控化率</w:t>
            </w:r>
          </w:p>
        </w:tc>
        <w:tc>
          <w:tcPr>
            <w:tcW w:w="973" w:type="pct"/>
            <w:tcBorders>
              <w:top w:val="single" w:sz="4" w:space="0" w:color="000000"/>
              <w:left w:val="single" w:sz="4" w:space="0" w:color="000000"/>
              <w:bottom w:val="single" w:sz="4" w:space="0" w:color="000000"/>
              <w:right w:val="single" w:sz="4" w:space="0" w:color="000000"/>
            </w:tcBorders>
            <w:vAlign w:val="center"/>
          </w:tcPr>
          <w:p w14:paraId="018164A4"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流程行业指关键工序中过程控制系统（如PLC、DCS、PCS等）覆盖率；离散行业指关键工序中数控系统（如NC、DNC、CNC、FMC等）覆盖率</w:t>
            </w:r>
          </w:p>
        </w:tc>
        <w:tc>
          <w:tcPr>
            <w:tcW w:w="917" w:type="pct"/>
            <w:gridSpan w:val="2"/>
            <w:tcBorders>
              <w:top w:val="single" w:sz="4" w:space="0" w:color="000000"/>
              <w:left w:val="single" w:sz="4" w:space="0" w:color="000000"/>
              <w:bottom w:val="single" w:sz="4" w:space="0" w:color="000000"/>
              <w:right w:val="single" w:sz="4" w:space="0" w:color="000000"/>
            </w:tcBorders>
            <w:vAlign w:val="center"/>
          </w:tcPr>
          <w:p w14:paraId="5BFE9B21"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数控化的关键生产工序数量/关键生产工序总数量×100%</w:t>
            </w:r>
          </w:p>
        </w:tc>
        <w:tc>
          <w:tcPr>
            <w:tcW w:w="393" w:type="pct"/>
            <w:tcBorders>
              <w:top w:val="single" w:sz="4" w:space="0" w:color="000000"/>
              <w:left w:val="single" w:sz="4" w:space="0" w:color="000000"/>
              <w:bottom w:val="single" w:sz="4" w:space="0" w:color="000000"/>
              <w:right w:val="single" w:sz="4" w:space="0" w:color="000000"/>
            </w:tcBorders>
            <w:vAlign w:val="center"/>
          </w:tcPr>
          <w:p w14:paraId="519219A1" w14:textId="77777777" w:rsidR="004F6917" w:rsidRDefault="004F6917">
            <w:pPr>
              <w:jc w:val="center"/>
              <w:rPr>
                <w:rFonts w:ascii="仿宋_GB2312" w:eastAsia="仿宋_GB2312" w:hAnsi="Calibri" w:cs="仿宋_GB2312" w:hint="eastAsia"/>
                <w:kern w:val="0"/>
                <w:sz w:val="24"/>
                <w:szCs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6CEE1638" w14:textId="77777777" w:rsidR="004F6917" w:rsidRDefault="004F6917">
            <w:pPr>
              <w:jc w:val="center"/>
              <w:rPr>
                <w:rFonts w:ascii="仿宋_GB2312" w:eastAsia="仿宋_GB2312" w:hAnsi="Calibri" w:cs="仿宋_GB2312" w:hint="eastAsia"/>
                <w:kern w:val="0"/>
                <w:sz w:val="24"/>
                <w:szCs w:val="24"/>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04D74F4B"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1.生产工序说明材料</w:t>
            </w:r>
          </w:p>
          <w:p w14:paraId="5309A7EB"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2.生产设备清单，并逐项说明与生产工序对应关系、是否数控化</w:t>
            </w:r>
          </w:p>
        </w:tc>
        <w:tc>
          <w:tcPr>
            <w:tcW w:w="571" w:type="pct"/>
            <w:tcBorders>
              <w:top w:val="single" w:sz="4" w:space="0" w:color="000000"/>
              <w:left w:val="single" w:sz="4" w:space="0" w:color="000000"/>
              <w:bottom w:val="single" w:sz="4" w:space="0" w:color="000000"/>
              <w:right w:val="single" w:sz="4" w:space="0" w:color="000000"/>
            </w:tcBorders>
          </w:tcPr>
          <w:p w14:paraId="347BBAA3"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□评估达标</w:t>
            </w:r>
          </w:p>
          <w:p w14:paraId="09B3D802"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□评估未达标</w:t>
            </w:r>
          </w:p>
        </w:tc>
      </w:tr>
      <w:tr w:rsidR="004F6917" w14:paraId="03C1C3C8" w14:textId="77777777">
        <w:trPr>
          <w:trHeight w:val="2295"/>
        </w:trPr>
        <w:tc>
          <w:tcPr>
            <w:tcW w:w="745" w:type="pct"/>
            <w:tcBorders>
              <w:top w:val="single" w:sz="4" w:space="0" w:color="000000"/>
              <w:left w:val="single" w:sz="4" w:space="0" w:color="000000"/>
              <w:bottom w:val="single" w:sz="4" w:space="0" w:color="000000"/>
              <w:right w:val="single" w:sz="4" w:space="0" w:color="000000"/>
            </w:tcBorders>
            <w:vAlign w:val="center"/>
          </w:tcPr>
          <w:p w14:paraId="6AE18465"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□人均机器人拥有量</w:t>
            </w:r>
          </w:p>
        </w:tc>
        <w:tc>
          <w:tcPr>
            <w:tcW w:w="973" w:type="pct"/>
            <w:tcBorders>
              <w:top w:val="single" w:sz="4" w:space="0" w:color="000000"/>
              <w:left w:val="single" w:sz="4" w:space="0" w:color="000000"/>
              <w:bottom w:val="single" w:sz="4" w:space="0" w:color="000000"/>
              <w:right w:val="single" w:sz="4" w:space="0" w:color="000000"/>
            </w:tcBorders>
            <w:vAlign w:val="center"/>
          </w:tcPr>
          <w:p w14:paraId="68A10608"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实施智能化改造的车间、工厂拥有机器人的数量，与该车间、工厂的生产人员总数的比值</w:t>
            </w:r>
          </w:p>
        </w:tc>
        <w:tc>
          <w:tcPr>
            <w:tcW w:w="917" w:type="pct"/>
            <w:gridSpan w:val="2"/>
            <w:tcBorders>
              <w:top w:val="single" w:sz="4" w:space="0" w:color="000000"/>
              <w:left w:val="single" w:sz="4" w:space="0" w:color="000000"/>
              <w:bottom w:val="single" w:sz="4" w:space="0" w:color="000000"/>
              <w:right w:val="single" w:sz="4" w:space="0" w:color="000000"/>
            </w:tcBorders>
            <w:vAlign w:val="center"/>
          </w:tcPr>
          <w:p w14:paraId="04715E1E"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企业拥有机器人数量/企业生产人数</w:t>
            </w:r>
          </w:p>
        </w:tc>
        <w:tc>
          <w:tcPr>
            <w:tcW w:w="393" w:type="pct"/>
            <w:tcBorders>
              <w:top w:val="single" w:sz="4" w:space="0" w:color="000000"/>
              <w:left w:val="single" w:sz="4" w:space="0" w:color="000000"/>
              <w:bottom w:val="single" w:sz="4" w:space="0" w:color="000000"/>
              <w:right w:val="single" w:sz="4" w:space="0" w:color="000000"/>
            </w:tcBorders>
            <w:vAlign w:val="center"/>
          </w:tcPr>
          <w:p w14:paraId="0C344605" w14:textId="77777777" w:rsidR="004F6917" w:rsidRDefault="004F6917">
            <w:pPr>
              <w:jc w:val="center"/>
              <w:rPr>
                <w:rFonts w:ascii="仿宋_GB2312" w:eastAsia="仿宋_GB2312" w:hAnsi="Calibri" w:cs="仿宋_GB2312" w:hint="eastAsia"/>
                <w:kern w:val="0"/>
                <w:sz w:val="24"/>
                <w:szCs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4C6EEC3B" w14:textId="77777777" w:rsidR="004F6917" w:rsidRDefault="004F6917">
            <w:pPr>
              <w:jc w:val="center"/>
              <w:rPr>
                <w:rFonts w:ascii="仿宋_GB2312" w:eastAsia="仿宋_GB2312" w:hAnsi="Calibri" w:cs="仿宋_GB2312" w:hint="eastAsia"/>
                <w:kern w:val="0"/>
                <w:sz w:val="24"/>
                <w:szCs w:val="24"/>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56697909"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1.企业机器人设备清单</w:t>
            </w:r>
          </w:p>
          <w:p w14:paraId="275533CD"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2.企业生产人数清单，企业生产人数是指从事生产制造相关工作的直接生产人员，不包含企业员工中管理人员、服务人员、其他人员。具体可参考《劳动部关于划分工业企业直接生产人员与非直接生产人员范围的通知》规定。</w:t>
            </w:r>
          </w:p>
        </w:tc>
        <w:tc>
          <w:tcPr>
            <w:tcW w:w="571" w:type="pct"/>
            <w:tcBorders>
              <w:top w:val="single" w:sz="4" w:space="0" w:color="000000"/>
              <w:left w:val="single" w:sz="4" w:space="0" w:color="000000"/>
              <w:bottom w:val="single" w:sz="4" w:space="0" w:color="000000"/>
              <w:right w:val="single" w:sz="4" w:space="0" w:color="000000"/>
            </w:tcBorders>
          </w:tcPr>
          <w:p w14:paraId="0AB0F7AC"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□评估达标</w:t>
            </w:r>
          </w:p>
          <w:p w14:paraId="421A3DCD"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□评估未达标</w:t>
            </w:r>
          </w:p>
        </w:tc>
      </w:tr>
      <w:tr w:rsidR="004F6917" w14:paraId="01105859" w14:textId="77777777">
        <w:trPr>
          <w:trHeight w:val="1724"/>
        </w:trPr>
        <w:tc>
          <w:tcPr>
            <w:tcW w:w="745" w:type="pct"/>
            <w:tcBorders>
              <w:top w:val="single" w:sz="4" w:space="0" w:color="000000"/>
              <w:left w:val="single" w:sz="4" w:space="0" w:color="000000"/>
              <w:bottom w:val="single" w:sz="4" w:space="0" w:color="000000"/>
              <w:right w:val="single" w:sz="4" w:space="0" w:color="000000"/>
            </w:tcBorders>
            <w:vAlign w:val="center"/>
          </w:tcPr>
          <w:p w14:paraId="3B808F1F"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lastRenderedPageBreak/>
              <w:t>□生产设备联网率</w:t>
            </w:r>
          </w:p>
        </w:tc>
        <w:tc>
          <w:tcPr>
            <w:tcW w:w="973" w:type="pct"/>
            <w:tcBorders>
              <w:top w:val="single" w:sz="4" w:space="0" w:color="000000"/>
              <w:left w:val="single" w:sz="4" w:space="0" w:color="000000"/>
              <w:bottom w:val="single" w:sz="4" w:space="0" w:color="000000"/>
              <w:right w:val="single" w:sz="4" w:space="0" w:color="000000"/>
            </w:tcBorders>
            <w:vAlign w:val="center"/>
          </w:tcPr>
          <w:p w14:paraId="4DFF6C55"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流程行业中指生产设备中具备自动信息采集、网络传输功能的设备；离散行业中指数控机床与加工中心、工业机器人等带通讯接口的设备</w:t>
            </w:r>
          </w:p>
        </w:tc>
        <w:tc>
          <w:tcPr>
            <w:tcW w:w="917" w:type="pct"/>
            <w:gridSpan w:val="2"/>
            <w:tcBorders>
              <w:top w:val="single" w:sz="4" w:space="0" w:color="000000"/>
              <w:left w:val="single" w:sz="4" w:space="0" w:color="000000"/>
              <w:bottom w:val="single" w:sz="4" w:space="0" w:color="000000"/>
              <w:right w:val="single" w:sz="4" w:space="0" w:color="000000"/>
            </w:tcBorders>
            <w:vAlign w:val="center"/>
          </w:tcPr>
          <w:p w14:paraId="5AEBCB13"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联网的生产设备数量/生产设备总数量×100%</w:t>
            </w:r>
          </w:p>
        </w:tc>
        <w:tc>
          <w:tcPr>
            <w:tcW w:w="393" w:type="pct"/>
            <w:tcBorders>
              <w:top w:val="single" w:sz="4" w:space="0" w:color="000000"/>
              <w:left w:val="single" w:sz="4" w:space="0" w:color="000000"/>
              <w:bottom w:val="single" w:sz="4" w:space="0" w:color="000000"/>
              <w:right w:val="single" w:sz="4" w:space="0" w:color="000000"/>
            </w:tcBorders>
            <w:vAlign w:val="center"/>
          </w:tcPr>
          <w:p w14:paraId="22DA7BB5" w14:textId="77777777" w:rsidR="004F6917" w:rsidRDefault="004F6917">
            <w:pPr>
              <w:jc w:val="center"/>
              <w:rPr>
                <w:rFonts w:ascii="仿宋_GB2312" w:eastAsia="仿宋_GB2312" w:hAnsi="Calibri" w:cs="仿宋_GB2312" w:hint="eastAsia"/>
                <w:kern w:val="0"/>
                <w:sz w:val="24"/>
                <w:szCs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32C8A67F" w14:textId="77777777" w:rsidR="004F6917" w:rsidRDefault="004F6917">
            <w:pPr>
              <w:jc w:val="center"/>
              <w:rPr>
                <w:rFonts w:ascii="仿宋_GB2312" w:eastAsia="仿宋_GB2312" w:hAnsi="Calibri" w:cs="仿宋_GB2312" w:hint="eastAsia"/>
                <w:kern w:val="0"/>
                <w:sz w:val="24"/>
                <w:szCs w:val="24"/>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56A82483"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1.生产设备清单，逐项说明是否自动采集</w:t>
            </w:r>
          </w:p>
          <w:p w14:paraId="0B8D8F48"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2.单体设备、工艺段需具备历史数据、状态数据采集能力，并需不少于3个月生产数据</w:t>
            </w:r>
          </w:p>
        </w:tc>
        <w:tc>
          <w:tcPr>
            <w:tcW w:w="571" w:type="pct"/>
            <w:tcBorders>
              <w:top w:val="single" w:sz="4" w:space="0" w:color="000000"/>
              <w:left w:val="single" w:sz="4" w:space="0" w:color="000000"/>
              <w:bottom w:val="single" w:sz="4" w:space="0" w:color="000000"/>
              <w:right w:val="single" w:sz="4" w:space="0" w:color="000000"/>
            </w:tcBorders>
          </w:tcPr>
          <w:p w14:paraId="50BE80E4"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□评估达标</w:t>
            </w:r>
          </w:p>
          <w:p w14:paraId="37638C76"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□评估未达标</w:t>
            </w:r>
          </w:p>
        </w:tc>
      </w:tr>
      <w:tr w:rsidR="004F6917" w14:paraId="7460705D" w14:textId="77777777">
        <w:trPr>
          <w:trHeight w:val="1724"/>
        </w:trPr>
        <w:tc>
          <w:tcPr>
            <w:tcW w:w="745" w:type="pct"/>
            <w:tcBorders>
              <w:top w:val="single" w:sz="4" w:space="0" w:color="000000"/>
              <w:left w:val="single" w:sz="4" w:space="0" w:color="000000"/>
              <w:bottom w:val="single" w:sz="4" w:space="0" w:color="000000"/>
              <w:right w:val="single" w:sz="4" w:space="0" w:color="000000"/>
            </w:tcBorders>
            <w:vAlign w:val="center"/>
          </w:tcPr>
          <w:p w14:paraId="6B19FAC3" w14:textId="77777777" w:rsidR="004F6917" w:rsidRDefault="00000000">
            <w:pPr>
              <w:jc w:val="center"/>
              <w:rPr>
                <w:rFonts w:ascii="仿宋_GB2312" w:eastAsia="仿宋_GB2312" w:hAnsi="等线" w:cs="仿宋_GB2312" w:hint="eastAsia"/>
                <w:kern w:val="0"/>
                <w:sz w:val="24"/>
                <w:szCs w:val="24"/>
                <w:lang w:bidi="ar"/>
              </w:rPr>
            </w:pPr>
            <w:r>
              <w:rPr>
                <w:rFonts w:ascii="仿宋_GB2312" w:eastAsia="仿宋_GB2312" w:hAnsi="等线" w:cs="仿宋_GB2312" w:hint="eastAsia"/>
                <w:kern w:val="0"/>
                <w:sz w:val="24"/>
                <w:szCs w:val="24"/>
                <w:lang w:bidi="ar"/>
              </w:rPr>
              <w:t>□经营管理数字化率</w:t>
            </w:r>
          </w:p>
        </w:tc>
        <w:tc>
          <w:tcPr>
            <w:tcW w:w="973" w:type="pct"/>
            <w:tcBorders>
              <w:top w:val="single" w:sz="4" w:space="0" w:color="000000"/>
              <w:left w:val="single" w:sz="4" w:space="0" w:color="000000"/>
              <w:bottom w:val="single" w:sz="4" w:space="0" w:color="000000"/>
              <w:right w:val="single" w:sz="4" w:space="0" w:color="000000"/>
            </w:tcBorders>
            <w:vAlign w:val="center"/>
          </w:tcPr>
          <w:p w14:paraId="5EB60007"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指研发设计、生产、采购、销售、财务、人力、办公等关键业务环节应用了数字化、信息化相关软件系统的比率</w:t>
            </w:r>
          </w:p>
        </w:tc>
        <w:tc>
          <w:tcPr>
            <w:tcW w:w="917" w:type="pct"/>
            <w:gridSpan w:val="2"/>
            <w:tcBorders>
              <w:top w:val="single" w:sz="4" w:space="0" w:color="000000"/>
              <w:left w:val="single" w:sz="4" w:space="0" w:color="000000"/>
              <w:bottom w:val="single" w:sz="4" w:space="0" w:color="000000"/>
              <w:right w:val="single" w:sz="4" w:space="0" w:color="000000"/>
            </w:tcBorders>
            <w:vAlign w:val="center"/>
          </w:tcPr>
          <w:p w14:paraId="072BF539"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业务环节实现数字化的数量/业务环节总数量×100%</w:t>
            </w:r>
          </w:p>
        </w:tc>
        <w:tc>
          <w:tcPr>
            <w:tcW w:w="393" w:type="pct"/>
            <w:tcBorders>
              <w:top w:val="single" w:sz="4" w:space="0" w:color="000000"/>
              <w:left w:val="single" w:sz="4" w:space="0" w:color="000000"/>
              <w:bottom w:val="single" w:sz="4" w:space="0" w:color="000000"/>
              <w:right w:val="single" w:sz="4" w:space="0" w:color="000000"/>
            </w:tcBorders>
            <w:vAlign w:val="center"/>
          </w:tcPr>
          <w:p w14:paraId="3C6B35AB" w14:textId="77777777" w:rsidR="004F6917" w:rsidRDefault="004F6917">
            <w:pPr>
              <w:jc w:val="center"/>
              <w:rPr>
                <w:rFonts w:ascii="仿宋_GB2312" w:eastAsia="仿宋_GB2312" w:hAnsi="Calibri" w:cs="仿宋_GB2312" w:hint="eastAsia"/>
                <w:kern w:val="0"/>
                <w:sz w:val="24"/>
                <w:szCs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77F6B02B" w14:textId="77777777" w:rsidR="004F6917" w:rsidRDefault="004F6917">
            <w:pPr>
              <w:jc w:val="center"/>
              <w:rPr>
                <w:rFonts w:ascii="仿宋_GB2312" w:eastAsia="仿宋_GB2312" w:hAnsi="Calibri" w:cs="仿宋_GB2312" w:hint="eastAsia"/>
                <w:kern w:val="0"/>
                <w:sz w:val="24"/>
                <w:szCs w:val="24"/>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4DD153A9"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1.业务环节说明材料</w:t>
            </w:r>
          </w:p>
          <w:p w14:paraId="728365EA"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2.各业务环节使用数字化、信息化软件系统清单，并逐项说明应用情况（系统需拥有不少于3个月业务数据）</w:t>
            </w:r>
          </w:p>
        </w:tc>
        <w:tc>
          <w:tcPr>
            <w:tcW w:w="571" w:type="pct"/>
            <w:tcBorders>
              <w:top w:val="single" w:sz="4" w:space="0" w:color="000000"/>
              <w:left w:val="single" w:sz="4" w:space="0" w:color="000000"/>
              <w:bottom w:val="single" w:sz="4" w:space="0" w:color="000000"/>
              <w:right w:val="single" w:sz="4" w:space="0" w:color="000000"/>
            </w:tcBorders>
          </w:tcPr>
          <w:p w14:paraId="35E9B4F3"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□评估达标</w:t>
            </w:r>
          </w:p>
          <w:p w14:paraId="61CF9A54"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□评估未达标</w:t>
            </w:r>
          </w:p>
        </w:tc>
      </w:tr>
      <w:tr w:rsidR="004F6917" w14:paraId="436EF8A5" w14:textId="77777777">
        <w:trPr>
          <w:trHeight w:val="1438"/>
        </w:trPr>
        <w:tc>
          <w:tcPr>
            <w:tcW w:w="745" w:type="pct"/>
            <w:tcBorders>
              <w:top w:val="single" w:sz="4" w:space="0" w:color="000000"/>
              <w:left w:val="single" w:sz="4" w:space="0" w:color="000000"/>
              <w:bottom w:val="single" w:sz="4" w:space="0" w:color="000000"/>
              <w:right w:val="single" w:sz="4" w:space="0" w:color="000000"/>
            </w:tcBorders>
            <w:vAlign w:val="center"/>
          </w:tcPr>
          <w:p w14:paraId="32C3968C"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□数字化研发设计工具覆盖率</w:t>
            </w:r>
          </w:p>
        </w:tc>
        <w:tc>
          <w:tcPr>
            <w:tcW w:w="973" w:type="pct"/>
            <w:tcBorders>
              <w:top w:val="single" w:sz="4" w:space="0" w:color="000000"/>
              <w:left w:val="single" w:sz="4" w:space="0" w:color="000000"/>
              <w:bottom w:val="single" w:sz="4" w:space="0" w:color="000000"/>
              <w:right w:val="single" w:sz="4" w:space="0" w:color="000000"/>
            </w:tcBorders>
            <w:vAlign w:val="center"/>
          </w:tcPr>
          <w:p w14:paraId="14734EF4"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产品使用了数字化研发设计工具的比率。数字化研发设计工具包括产品设计所用的数字化建模、仿真、分析、验证等软件工具</w:t>
            </w:r>
          </w:p>
        </w:tc>
        <w:tc>
          <w:tcPr>
            <w:tcW w:w="917" w:type="pct"/>
            <w:gridSpan w:val="2"/>
            <w:tcBorders>
              <w:top w:val="single" w:sz="4" w:space="0" w:color="000000"/>
              <w:left w:val="single" w:sz="4" w:space="0" w:color="000000"/>
              <w:bottom w:val="single" w:sz="4" w:space="0" w:color="000000"/>
              <w:right w:val="single" w:sz="4" w:space="0" w:color="000000"/>
            </w:tcBorders>
            <w:vAlign w:val="center"/>
          </w:tcPr>
          <w:p w14:paraId="26A8B52B"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数字化研发设计的产品数量/生产产品总数量×100%</w:t>
            </w:r>
          </w:p>
        </w:tc>
        <w:tc>
          <w:tcPr>
            <w:tcW w:w="393" w:type="pct"/>
            <w:tcBorders>
              <w:top w:val="single" w:sz="4" w:space="0" w:color="000000"/>
              <w:left w:val="single" w:sz="4" w:space="0" w:color="000000"/>
              <w:bottom w:val="single" w:sz="4" w:space="0" w:color="000000"/>
              <w:right w:val="single" w:sz="4" w:space="0" w:color="000000"/>
            </w:tcBorders>
            <w:vAlign w:val="center"/>
          </w:tcPr>
          <w:p w14:paraId="313AF3E3" w14:textId="77777777" w:rsidR="004F6917" w:rsidRDefault="004F6917">
            <w:pPr>
              <w:jc w:val="center"/>
              <w:rPr>
                <w:rFonts w:ascii="仿宋_GB2312" w:eastAsia="仿宋_GB2312" w:hAnsi="Calibri" w:cs="仿宋_GB2312" w:hint="eastAsia"/>
                <w:kern w:val="0"/>
                <w:sz w:val="24"/>
                <w:szCs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3DAB06F5" w14:textId="77777777" w:rsidR="004F6917" w:rsidRDefault="004F6917">
            <w:pPr>
              <w:jc w:val="center"/>
              <w:rPr>
                <w:rFonts w:ascii="仿宋_GB2312" w:eastAsia="仿宋_GB2312" w:hAnsi="Calibri" w:cs="仿宋_GB2312" w:hint="eastAsia"/>
                <w:kern w:val="0"/>
                <w:sz w:val="24"/>
                <w:szCs w:val="24"/>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6536C762"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1.产品数字化设计软件、工具</w:t>
            </w:r>
          </w:p>
          <w:p w14:paraId="018BE767"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2.产品类型、各类型产量，并逐项说明是否应用数字化设计软件、工具</w:t>
            </w:r>
          </w:p>
        </w:tc>
        <w:tc>
          <w:tcPr>
            <w:tcW w:w="571" w:type="pct"/>
            <w:tcBorders>
              <w:top w:val="single" w:sz="4" w:space="0" w:color="000000"/>
              <w:left w:val="single" w:sz="4" w:space="0" w:color="000000"/>
              <w:bottom w:val="single" w:sz="4" w:space="0" w:color="000000"/>
              <w:right w:val="single" w:sz="4" w:space="0" w:color="000000"/>
            </w:tcBorders>
          </w:tcPr>
          <w:p w14:paraId="6F390400"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□评估达标</w:t>
            </w:r>
          </w:p>
          <w:p w14:paraId="795B6CEF"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□评估未达标</w:t>
            </w:r>
          </w:p>
        </w:tc>
      </w:tr>
      <w:tr w:rsidR="004F6917" w14:paraId="35DAC07D" w14:textId="77777777">
        <w:trPr>
          <w:trHeight w:val="1635"/>
        </w:trPr>
        <w:tc>
          <w:tcPr>
            <w:tcW w:w="745" w:type="pct"/>
            <w:tcBorders>
              <w:top w:val="single" w:sz="4" w:space="0" w:color="000000"/>
              <w:left w:val="single" w:sz="4" w:space="0" w:color="000000"/>
              <w:bottom w:val="single" w:sz="4" w:space="0" w:color="000000"/>
              <w:right w:val="single" w:sz="4" w:space="0" w:color="000000"/>
            </w:tcBorders>
            <w:vAlign w:val="center"/>
          </w:tcPr>
          <w:p w14:paraId="1345BA78"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□产值成本率</w:t>
            </w:r>
          </w:p>
        </w:tc>
        <w:tc>
          <w:tcPr>
            <w:tcW w:w="973" w:type="pct"/>
            <w:tcBorders>
              <w:top w:val="single" w:sz="4" w:space="0" w:color="000000"/>
              <w:left w:val="single" w:sz="4" w:space="0" w:color="000000"/>
              <w:bottom w:val="single" w:sz="4" w:space="0" w:color="000000"/>
              <w:right w:val="single" w:sz="4" w:space="0" w:color="000000"/>
            </w:tcBorders>
            <w:vAlign w:val="center"/>
          </w:tcPr>
          <w:p w14:paraId="750F4FFA"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同期生产的生产成本占产品价值的比率</w:t>
            </w:r>
          </w:p>
        </w:tc>
        <w:tc>
          <w:tcPr>
            <w:tcW w:w="917" w:type="pct"/>
            <w:gridSpan w:val="2"/>
            <w:tcBorders>
              <w:top w:val="single" w:sz="4" w:space="0" w:color="000000"/>
              <w:left w:val="single" w:sz="4" w:space="0" w:color="000000"/>
              <w:bottom w:val="single" w:sz="4" w:space="0" w:color="000000"/>
              <w:right w:val="single" w:sz="4" w:space="0" w:color="000000"/>
            </w:tcBorders>
            <w:vAlign w:val="center"/>
          </w:tcPr>
          <w:p w14:paraId="677C2779"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产值成本率=成本/产值×100%，成本为生产成本（包括包括燃料、动力、人工、其他资源耗费等），产值为企业工业产值。</w:t>
            </w:r>
          </w:p>
        </w:tc>
        <w:tc>
          <w:tcPr>
            <w:tcW w:w="393" w:type="pct"/>
            <w:tcBorders>
              <w:top w:val="single" w:sz="4" w:space="0" w:color="000000"/>
              <w:left w:val="single" w:sz="4" w:space="0" w:color="000000"/>
              <w:bottom w:val="single" w:sz="4" w:space="0" w:color="000000"/>
              <w:right w:val="single" w:sz="4" w:space="0" w:color="000000"/>
            </w:tcBorders>
            <w:vAlign w:val="center"/>
          </w:tcPr>
          <w:p w14:paraId="21033E53" w14:textId="77777777" w:rsidR="004F6917" w:rsidRDefault="004F6917">
            <w:pPr>
              <w:jc w:val="center"/>
              <w:rPr>
                <w:rFonts w:ascii="仿宋_GB2312" w:eastAsia="仿宋_GB2312" w:hAnsi="Calibri" w:cs="仿宋_GB2312" w:hint="eastAsia"/>
                <w:kern w:val="0"/>
                <w:sz w:val="24"/>
                <w:szCs w:val="24"/>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147AC92D" w14:textId="77777777" w:rsidR="004F6917" w:rsidRDefault="004F6917">
            <w:pPr>
              <w:jc w:val="center"/>
              <w:rPr>
                <w:rFonts w:ascii="仿宋_GB2312" w:eastAsia="仿宋_GB2312" w:hAnsi="Calibri" w:cs="仿宋_GB2312" w:hint="eastAsia"/>
                <w:kern w:val="0"/>
                <w:sz w:val="24"/>
                <w:szCs w:val="24"/>
              </w:rPr>
            </w:pPr>
          </w:p>
        </w:tc>
        <w:tc>
          <w:tcPr>
            <w:tcW w:w="960" w:type="pct"/>
            <w:tcBorders>
              <w:top w:val="single" w:sz="4" w:space="0" w:color="000000"/>
              <w:left w:val="single" w:sz="4" w:space="0" w:color="000000"/>
              <w:bottom w:val="single" w:sz="4" w:space="0" w:color="000000"/>
              <w:right w:val="single" w:sz="4" w:space="0" w:color="000000"/>
            </w:tcBorders>
            <w:vAlign w:val="center"/>
          </w:tcPr>
          <w:p w14:paraId="458480B7"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年度审计报告，或财务证明材料，生产产量报告或记录文件等</w:t>
            </w:r>
          </w:p>
        </w:tc>
        <w:tc>
          <w:tcPr>
            <w:tcW w:w="571" w:type="pct"/>
            <w:tcBorders>
              <w:top w:val="single" w:sz="4" w:space="0" w:color="000000"/>
              <w:left w:val="single" w:sz="4" w:space="0" w:color="000000"/>
              <w:bottom w:val="single" w:sz="4" w:space="0" w:color="000000"/>
              <w:right w:val="single" w:sz="4" w:space="0" w:color="000000"/>
            </w:tcBorders>
          </w:tcPr>
          <w:p w14:paraId="074ABD42"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□评估达标</w:t>
            </w:r>
          </w:p>
          <w:p w14:paraId="594B391C"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□评估未达标</w:t>
            </w:r>
          </w:p>
        </w:tc>
      </w:tr>
      <w:tr w:rsidR="004F6917" w14:paraId="2B6569FF" w14:textId="77777777">
        <w:trPr>
          <w:trHeight w:val="376"/>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241742AB"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效益优化指标</w:t>
            </w:r>
          </w:p>
        </w:tc>
      </w:tr>
      <w:tr w:rsidR="004F6917" w14:paraId="37AF18C4" w14:textId="77777777">
        <w:trPr>
          <w:trHeight w:val="867"/>
        </w:trPr>
        <w:tc>
          <w:tcPr>
            <w:tcW w:w="745" w:type="pct"/>
            <w:tcBorders>
              <w:top w:val="single" w:sz="4" w:space="0" w:color="000000"/>
              <w:left w:val="single" w:sz="4" w:space="0" w:color="000000"/>
              <w:bottom w:val="single" w:sz="4" w:space="0" w:color="000000"/>
              <w:right w:val="single" w:sz="4" w:space="0" w:color="000000"/>
            </w:tcBorders>
            <w:vAlign w:val="center"/>
          </w:tcPr>
          <w:p w14:paraId="6CA0273D"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lastRenderedPageBreak/>
              <w:t>□生产效率类</w:t>
            </w:r>
          </w:p>
        </w:tc>
        <w:tc>
          <w:tcPr>
            <w:tcW w:w="973" w:type="pct"/>
            <w:tcBorders>
              <w:top w:val="single" w:sz="4" w:space="0" w:color="000000"/>
              <w:left w:val="single" w:sz="4" w:space="0" w:color="000000"/>
              <w:bottom w:val="single" w:sz="4" w:space="0" w:color="000000"/>
              <w:right w:val="single" w:sz="4" w:space="0" w:color="000000"/>
            </w:tcBorders>
          </w:tcPr>
          <w:p w14:paraId="570E3390" w14:textId="77777777" w:rsidR="004F6917" w:rsidRDefault="00000000">
            <w:pP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优于同行业全国平均水平，劳动生产率、人均产值、单位面积产值等</w:t>
            </w:r>
          </w:p>
        </w:tc>
        <w:tc>
          <w:tcPr>
            <w:tcW w:w="917" w:type="pct"/>
            <w:gridSpan w:val="2"/>
            <w:tcBorders>
              <w:top w:val="single" w:sz="4" w:space="0" w:color="000000"/>
              <w:left w:val="single" w:sz="4" w:space="0" w:color="000000"/>
              <w:bottom w:val="single" w:sz="4" w:space="0" w:color="000000"/>
              <w:right w:val="single" w:sz="4" w:space="0" w:color="000000"/>
            </w:tcBorders>
          </w:tcPr>
          <w:p w14:paraId="56DD0470"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企业自行选择指标并填报</w:t>
            </w:r>
          </w:p>
        </w:tc>
        <w:tc>
          <w:tcPr>
            <w:tcW w:w="393" w:type="pct"/>
            <w:tcBorders>
              <w:top w:val="single" w:sz="4" w:space="0" w:color="000000"/>
              <w:left w:val="single" w:sz="4" w:space="0" w:color="000000"/>
              <w:bottom w:val="single" w:sz="4" w:space="0" w:color="000000"/>
              <w:right w:val="single" w:sz="4" w:space="0" w:color="000000"/>
            </w:tcBorders>
          </w:tcPr>
          <w:p w14:paraId="78001074" w14:textId="77777777" w:rsidR="004F6917" w:rsidRDefault="004F6917">
            <w:pPr>
              <w:jc w:val="center"/>
              <w:rPr>
                <w:rFonts w:ascii="仿宋_GB2312" w:eastAsia="仿宋_GB2312" w:hAnsi="Calibri" w:cs="仿宋_GB2312" w:hint="eastAsia"/>
                <w:kern w:val="0"/>
                <w:sz w:val="24"/>
                <w:szCs w:val="24"/>
              </w:rPr>
            </w:pPr>
          </w:p>
        </w:tc>
        <w:tc>
          <w:tcPr>
            <w:tcW w:w="436" w:type="pct"/>
            <w:tcBorders>
              <w:top w:val="single" w:sz="4" w:space="0" w:color="000000"/>
              <w:left w:val="single" w:sz="4" w:space="0" w:color="000000"/>
              <w:bottom w:val="single" w:sz="4" w:space="0" w:color="000000"/>
              <w:right w:val="single" w:sz="4" w:space="0" w:color="000000"/>
            </w:tcBorders>
          </w:tcPr>
          <w:p w14:paraId="35843531" w14:textId="77777777" w:rsidR="004F6917" w:rsidRDefault="004F6917">
            <w:pPr>
              <w:jc w:val="center"/>
              <w:rPr>
                <w:rFonts w:ascii="仿宋_GB2312" w:eastAsia="仿宋_GB2312" w:hAnsi="Calibri" w:cs="仿宋_GB2312" w:hint="eastAsia"/>
                <w:kern w:val="0"/>
                <w:sz w:val="24"/>
                <w:szCs w:val="24"/>
              </w:rPr>
            </w:pPr>
          </w:p>
        </w:tc>
        <w:tc>
          <w:tcPr>
            <w:tcW w:w="960" w:type="pct"/>
            <w:tcBorders>
              <w:top w:val="single" w:sz="4" w:space="0" w:color="000000"/>
              <w:left w:val="single" w:sz="4" w:space="0" w:color="000000"/>
              <w:bottom w:val="single" w:sz="4" w:space="0" w:color="000000"/>
              <w:right w:val="single" w:sz="4" w:space="0" w:color="000000"/>
            </w:tcBorders>
          </w:tcPr>
          <w:p w14:paraId="2BF966CD" w14:textId="77777777" w:rsidR="004F6917" w:rsidRDefault="004F6917">
            <w:pPr>
              <w:jc w:val="center"/>
              <w:rPr>
                <w:rFonts w:ascii="仿宋_GB2312" w:eastAsia="仿宋_GB2312" w:hAnsi="Calibri" w:cs="仿宋_GB2312" w:hint="eastAsia"/>
                <w:kern w:val="0"/>
                <w:sz w:val="24"/>
                <w:szCs w:val="24"/>
              </w:rPr>
            </w:pPr>
          </w:p>
        </w:tc>
        <w:tc>
          <w:tcPr>
            <w:tcW w:w="571" w:type="pct"/>
            <w:tcBorders>
              <w:top w:val="single" w:sz="4" w:space="0" w:color="000000"/>
              <w:left w:val="single" w:sz="4" w:space="0" w:color="000000"/>
              <w:bottom w:val="single" w:sz="4" w:space="0" w:color="000000"/>
              <w:right w:val="single" w:sz="4" w:space="0" w:color="000000"/>
            </w:tcBorders>
          </w:tcPr>
          <w:p w14:paraId="19E9A3B0"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□评估达标</w:t>
            </w:r>
          </w:p>
          <w:p w14:paraId="333948EA"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□评估未达标</w:t>
            </w:r>
          </w:p>
        </w:tc>
      </w:tr>
      <w:tr w:rsidR="004F6917" w14:paraId="32F428EE" w14:textId="77777777">
        <w:trPr>
          <w:trHeight w:val="867"/>
        </w:trPr>
        <w:tc>
          <w:tcPr>
            <w:tcW w:w="745" w:type="pct"/>
            <w:tcBorders>
              <w:top w:val="single" w:sz="4" w:space="0" w:color="000000"/>
              <w:left w:val="single" w:sz="4" w:space="0" w:color="000000"/>
              <w:bottom w:val="single" w:sz="4" w:space="0" w:color="000000"/>
              <w:right w:val="single" w:sz="4" w:space="0" w:color="000000"/>
            </w:tcBorders>
            <w:vAlign w:val="center"/>
          </w:tcPr>
          <w:p w14:paraId="5355F649"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□质量管控类</w:t>
            </w:r>
          </w:p>
        </w:tc>
        <w:tc>
          <w:tcPr>
            <w:tcW w:w="973" w:type="pct"/>
            <w:tcBorders>
              <w:top w:val="single" w:sz="4" w:space="0" w:color="000000"/>
              <w:left w:val="single" w:sz="4" w:space="0" w:color="000000"/>
              <w:bottom w:val="single" w:sz="4" w:space="0" w:color="000000"/>
              <w:right w:val="single" w:sz="4" w:space="0" w:color="000000"/>
            </w:tcBorders>
            <w:vAlign w:val="center"/>
          </w:tcPr>
          <w:p w14:paraId="23D63B9E" w14:textId="77777777" w:rsidR="004F6917" w:rsidRDefault="00000000">
            <w:pP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优于同行业全国平均水平，产品合格率、不良品率、产出比等</w:t>
            </w:r>
          </w:p>
        </w:tc>
        <w:tc>
          <w:tcPr>
            <w:tcW w:w="917" w:type="pct"/>
            <w:gridSpan w:val="2"/>
            <w:tcBorders>
              <w:top w:val="single" w:sz="4" w:space="0" w:color="000000"/>
              <w:left w:val="single" w:sz="4" w:space="0" w:color="000000"/>
              <w:bottom w:val="single" w:sz="4" w:space="0" w:color="000000"/>
              <w:right w:val="single" w:sz="4" w:space="0" w:color="000000"/>
            </w:tcBorders>
          </w:tcPr>
          <w:p w14:paraId="6CB9E1DB"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企业自行选择指标并填报</w:t>
            </w:r>
          </w:p>
        </w:tc>
        <w:tc>
          <w:tcPr>
            <w:tcW w:w="393" w:type="pct"/>
            <w:tcBorders>
              <w:top w:val="single" w:sz="4" w:space="0" w:color="000000"/>
              <w:left w:val="single" w:sz="4" w:space="0" w:color="000000"/>
              <w:bottom w:val="single" w:sz="4" w:space="0" w:color="000000"/>
              <w:right w:val="single" w:sz="4" w:space="0" w:color="000000"/>
            </w:tcBorders>
          </w:tcPr>
          <w:p w14:paraId="321A7703" w14:textId="77777777" w:rsidR="004F6917" w:rsidRDefault="004F6917">
            <w:pPr>
              <w:jc w:val="center"/>
              <w:rPr>
                <w:rFonts w:ascii="仿宋_GB2312" w:eastAsia="仿宋_GB2312" w:hAnsi="Calibri" w:cs="仿宋_GB2312" w:hint="eastAsia"/>
                <w:kern w:val="0"/>
                <w:sz w:val="24"/>
                <w:szCs w:val="24"/>
              </w:rPr>
            </w:pPr>
          </w:p>
        </w:tc>
        <w:tc>
          <w:tcPr>
            <w:tcW w:w="436" w:type="pct"/>
            <w:tcBorders>
              <w:top w:val="single" w:sz="4" w:space="0" w:color="000000"/>
              <w:left w:val="single" w:sz="4" w:space="0" w:color="000000"/>
              <w:bottom w:val="single" w:sz="4" w:space="0" w:color="000000"/>
              <w:right w:val="single" w:sz="4" w:space="0" w:color="000000"/>
            </w:tcBorders>
          </w:tcPr>
          <w:p w14:paraId="3C5469A9" w14:textId="77777777" w:rsidR="004F6917" w:rsidRDefault="004F6917">
            <w:pPr>
              <w:jc w:val="center"/>
              <w:rPr>
                <w:rFonts w:ascii="仿宋_GB2312" w:eastAsia="仿宋_GB2312" w:hAnsi="Calibri" w:cs="仿宋_GB2312" w:hint="eastAsia"/>
                <w:kern w:val="0"/>
                <w:sz w:val="24"/>
                <w:szCs w:val="24"/>
              </w:rPr>
            </w:pPr>
          </w:p>
        </w:tc>
        <w:tc>
          <w:tcPr>
            <w:tcW w:w="960" w:type="pct"/>
            <w:tcBorders>
              <w:top w:val="single" w:sz="4" w:space="0" w:color="000000"/>
              <w:left w:val="single" w:sz="4" w:space="0" w:color="000000"/>
              <w:bottom w:val="single" w:sz="4" w:space="0" w:color="000000"/>
              <w:right w:val="single" w:sz="4" w:space="0" w:color="000000"/>
            </w:tcBorders>
          </w:tcPr>
          <w:p w14:paraId="0D663B62" w14:textId="77777777" w:rsidR="004F6917" w:rsidRDefault="004F6917">
            <w:pPr>
              <w:jc w:val="center"/>
              <w:rPr>
                <w:rFonts w:ascii="仿宋_GB2312" w:eastAsia="仿宋_GB2312" w:hAnsi="Calibri" w:cs="仿宋_GB2312" w:hint="eastAsia"/>
                <w:kern w:val="0"/>
                <w:sz w:val="24"/>
                <w:szCs w:val="24"/>
              </w:rPr>
            </w:pPr>
          </w:p>
        </w:tc>
        <w:tc>
          <w:tcPr>
            <w:tcW w:w="571" w:type="pct"/>
            <w:tcBorders>
              <w:top w:val="single" w:sz="4" w:space="0" w:color="000000"/>
              <w:left w:val="single" w:sz="4" w:space="0" w:color="000000"/>
              <w:bottom w:val="single" w:sz="4" w:space="0" w:color="000000"/>
              <w:right w:val="single" w:sz="4" w:space="0" w:color="000000"/>
            </w:tcBorders>
          </w:tcPr>
          <w:p w14:paraId="2600E0EA"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□评估达标</w:t>
            </w:r>
          </w:p>
          <w:p w14:paraId="0AC14156"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口评估未达标</w:t>
            </w:r>
          </w:p>
        </w:tc>
      </w:tr>
      <w:tr w:rsidR="004F6917" w14:paraId="51D9FF50" w14:textId="77777777">
        <w:trPr>
          <w:trHeight w:val="867"/>
        </w:trPr>
        <w:tc>
          <w:tcPr>
            <w:tcW w:w="745" w:type="pct"/>
            <w:tcBorders>
              <w:top w:val="single" w:sz="4" w:space="0" w:color="000000"/>
              <w:left w:val="single" w:sz="4" w:space="0" w:color="000000"/>
              <w:bottom w:val="single" w:sz="4" w:space="0" w:color="000000"/>
              <w:right w:val="single" w:sz="4" w:space="0" w:color="000000"/>
            </w:tcBorders>
            <w:vAlign w:val="center"/>
          </w:tcPr>
          <w:p w14:paraId="5BD2FE23"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口能耗管理类</w:t>
            </w:r>
          </w:p>
        </w:tc>
        <w:tc>
          <w:tcPr>
            <w:tcW w:w="973" w:type="pct"/>
            <w:tcBorders>
              <w:top w:val="single" w:sz="4" w:space="0" w:color="000000"/>
              <w:left w:val="single" w:sz="4" w:space="0" w:color="000000"/>
              <w:bottom w:val="single" w:sz="4" w:space="0" w:color="000000"/>
              <w:right w:val="single" w:sz="4" w:space="0" w:color="000000"/>
            </w:tcBorders>
            <w:vAlign w:val="center"/>
          </w:tcPr>
          <w:p w14:paraId="486C7016" w14:textId="77777777" w:rsidR="004F6917" w:rsidRDefault="00000000">
            <w:pP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优于同行业全国平均水平，单位产值能耗、单位产品能耗等</w:t>
            </w:r>
          </w:p>
        </w:tc>
        <w:tc>
          <w:tcPr>
            <w:tcW w:w="917" w:type="pct"/>
            <w:gridSpan w:val="2"/>
            <w:tcBorders>
              <w:top w:val="single" w:sz="4" w:space="0" w:color="000000"/>
              <w:left w:val="single" w:sz="4" w:space="0" w:color="000000"/>
              <w:bottom w:val="single" w:sz="4" w:space="0" w:color="000000"/>
              <w:right w:val="single" w:sz="4" w:space="0" w:color="000000"/>
            </w:tcBorders>
          </w:tcPr>
          <w:p w14:paraId="0314E100"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企业自行选择指标并填报</w:t>
            </w:r>
          </w:p>
        </w:tc>
        <w:tc>
          <w:tcPr>
            <w:tcW w:w="393" w:type="pct"/>
            <w:tcBorders>
              <w:top w:val="single" w:sz="4" w:space="0" w:color="000000"/>
              <w:left w:val="single" w:sz="4" w:space="0" w:color="000000"/>
              <w:bottom w:val="single" w:sz="4" w:space="0" w:color="000000"/>
              <w:right w:val="single" w:sz="4" w:space="0" w:color="000000"/>
            </w:tcBorders>
          </w:tcPr>
          <w:p w14:paraId="53086AC8" w14:textId="77777777" w:rsidR="004F6917" w:rsidRDefault="004F6917">
            <w:pPr>
              <w:jc w:val="center"/>
              <w:rPr>
                <w:rFonts w:ascii="仿宋_GB2312" w:eastAsia="仿宋_GB2312" w:hAnsi="Calibri" w:cs="仿宋_GB2312" w:hint="eastAsia"/>
                <w:kern w:val="0"/>
                <w:sz w:val="24"/>
                <w:szCs w:val="24"/>
              </w:rPr>
            </w:pPr>
          </w:p>
        </w:tc>
        <w:tc>
          <w:tcPr>
            <w:tcW w:w="436" w:type="pct"/>
            <w:tcBorders>
              <w:top w:val="single" w:sz="4" w:space="0" w:color="000000"/>
              <w:left w:val="single" w:sz="4" w:space="0" w:color="000000"/>
              <w:bottom w:val="single" w:sz="4" w:space="0" w:color="000000"/>
              <w:right w:val="single" w:sz="4" w:space="0" w:color="000000"/>
            </w:tcBorders>
          </w:tcPr>
          <w:p w14:paraId="04F553D4" w14:textId="77777777" w:rsidR="004F6917" w:rsidRDefault="004F6917">
            <w:pPr>
              <w:jc w:val="center"/>
              <w:rPr>
                <w:rFonts w:ascii="仿宋_GB2312" w:eastAsia="仿宋_GB2312" w:hAnsi="Calibri" w:cs="仿宋_GB2312" w:hint="eastAsia"/>
                <w:kern w:val="0"/>
                <w:sz w:val="24"/>
                <w:szCs w:val="24"/>
              </w:rPr>
            </w:pPr>
          </w:p>
        </w:tc>
        <w:tc>
          <w:tcPr>
            <w:tcW w:w="960" w:type="pct"/>
            <w:tcBorders>
              <w:top w:val="single" w:sz="4" w:space="0" w:color="000000"/>
              <w:left w:val="single" w:sz="4" w:space="0" w:color="000000"/>
              <w:bottom w:val="single" w:sz="4" w:space="0" w:color="000000"/>
              <w:right w:val="single" w:sz="4" w:space="0" w:color="000000"/>
            </w:tcBorders>
          </w:tcPr>
          <w:p w14:paraId="529D95FA" w14:textId="77777777" w:rsidR="004F6917" w:rsidRDefault="004F6917">
            <w:pPr>
              <w:jc w:val="center"/>
              <w:rPr>
                <w:rFonts w:ascii="仿宋_GB2312" w:eastAsia="仿宋_GB2312" w:hAnsi="Calibri" w:cs="仿宋_GB2312" w:hint="eastAsia"/>
                <w:kern w:val="0"/>
                <w:sz w:val="24"/>
                <w:szCs w:val="24"/>
              </w:rPr>
            </w:pPr>
          </w:p>
        </w:tc>
        <w:tc>
          <w:tcPr>
            <w:tcW w:w="571" w:type="pct"/>
            <w:tcBorders>
              <w:top w:val="single" w:sz="4" w:space="0" w:color="000000"/>
              <w:left w:val="single" w:sz="4" w:space="0" w:color="000000"/>
              <w:bottom w:val="single" w:sz="4" w:space="0" w:color="000000"/>
              <w:right w:val="single" w:sz="4" w:space="0" w:color="000000"/>
            </w:tcBorders>
          </w:tcPr>
          <w:p w14:paraId="028F66E0"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□评估达标</w:t>
            </w:r>
          </w:p>
          <w:p w14:paraId="526A44B0"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口评估未达标</w:t>
            </w:r>
          </w:p>
        </w:tc>
      </w:tr>
      <w:tr w:rsidR="004F6917" w14:paraId="415FE5CE" w14:textId="77777777">
        <w:trPr>
          <w:trHeight w:val="867"/>
        </w:trPr>
        <w:tc>
          <w:tcPr>
            <w:tcW w:w="745" w:type="pct"/>
            <w:tcBorders>
              <w:top w:val="single" w:sz="4" w:space="0" w:color="000000"/>
              <w:left w:val="single" w:sz="4" w:space="0" w:color="000000"/>
              <w:bottom w:val="single" w:sz="4" w:space="0" w:color="000000"/>
              <w:right w:val="single" w:sz="4" w:space="0" w:color="000000"/>
            </w:tcBorders>
            <w:vAlign w:val="center"/>
          </w:tcPr>
          <w:p w14:paraId="332475B5"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□产品交付类</w:t>
            </w:r>
          </w:p>
        </w:tc>
        <w:tc>
          <w:tcPr>
            <w:tcW w:w="973" w:type="pct"/>
            <w:tcBorders>
              <w:top w:val="single" w:sz="4" w:space="0" w:color="000000"/>
              <w:left w:val="single" w:sz="4" w:space="0" w:color="000000"/>
              <w:bottom w:val="single" w:sz="4" w:space="0" w:color="000000"/>
              <w:right w:val="single" w:sz="4" w:space="0" w:color="000000"/>
            </w:tcBorders>
            <w:vAlign w:val="center"/>
          </w:tcPr>
          <w:p w14:paraId="18C46BD6" w14:textId="77777777" w:rsidR="004F6917" w:rsidRDefault="00000000">
            <w:pP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优于同行业全国平均水平，库存周转时间、产品交付时间等</w:t>
            </w:r>
          </w:p>
        </w:tc>
        <w:tc>
          <w:tcPr>
            <w:tcW w:w="917" w:type="pct"/>
            <w:gridSpan w:val="2"/>
            <w:tcBorders>
              <w:top w:val="single" w:sz="4" w:space="0" w:color="000000"/>
              <w:left w:val="single" w:sz="4" w:space="0" w:color="000000"/>
              <w:bottom w:val="single" w:sz="4" w:space="0" w:color="000000"/>
              <w:right w:val="single" w:sz="4" w:space="0" w:color="000000"/>
            </w:tcBorders>
          </w:tcPr>
          <w:p w14:paraId="4269A45E"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企业自行选择指标并填报</w:t>
            </w:r>
          </w:p>
        </w:tc>
        <w:tc>
          <w:tcPr>
            <w:tcW w:w="393" w:type="pct"/>
            <w:tcBorders>
              <w:top w:val="single" w:sz="4" w:space="0" w:color="000000"/>
              <w:left w:val="single" w:sz="4" w:space="0" w:color="000000"/>
              <w:bottom w:val="single" w:sz="4" w:space="0" w:color="000000"/>
              <w:right w:val="single" w:sz="4" w:space="0" w:color="000000"/>
            </w:tcBorders>
          </w:tcPr>
          <w:p w14:paraId="69D389C1" w14:textId="77777777" w:rsidR="004F6917" w:rsidRDefault="004F6917">
            <w:pPr>
              <w:jc w:val="center"/>
              <w:rPr>
                <w:rFonts w:ascii="仿宋_GB2312" w:eastAsia="仿宋_GB2312" w:hAnsi="Calibri" w:cs="仿宋_GB2312" w:hint="eastAsia"/>
                <w:kern w:val="0"/>
                <w:sz w:val="24"/>
                <w:szCs w:val="24"/>
              </w:rPr>
            </w:pPr>
          </w:p>
        </w:tc>
        <w:tc>
          <w:tcPr>
            <w:tcW w:w="436" w:type="pct"/>
            <w:tcBorders>
              <w:top w:val="single" w:sz="4" w:space="0" w:color="000000"/>
              <w:left w:val="single" w:sz="4" w:space="0" w:color="000000"/>
              <w:bottom w:val="single" w:sz="4" w:space="0" w:color="000000"/>
              <w:right w:val="single" w:sz="4" w:space="0" w:color="000000"/>
            </w:tcBorders>
          </w:tcPr>
          <w:p w14:paraId="7358A89F" w14:textId="77777777" w:rsidR="004F6917" w:rsidRDefault="004F6917">
            <w:pPr>
              <w:jc w:val="center"/>
              <w:rPr>
                <w:rFonts w:ascii="仿宋_GB2312" w:eastAsia="仿宋_GB2312" w:hAnsi="Calibri" w:cs="仿宋_GB2312" w:hint="eastAsia"/>
                <w:kern w:val="0"/>
                <w:sz w:val="24"/>
                <w:szCs w:val="24"/>
              </w:rPr>
            </w:pPr>
          </w:p>
        </w:tc>
        <w:tc>
          <w:tcPr>
            <w:tcW w:w="960" w:type="pct"/>
            <w:tcBorders>
              <w:top w:val="single" w:sz="4" w:space="0" w:color="000000"/>
              <w:left w:val="single" w:sz="4" w:space="0" w:color="000000"/>
              <w:bottom w:val="single" w:sz="4" w:space="0" w:color="000000"/>
              <w:right w:val="single" w:sz="4" w:space="0" w:color="000000"/>
            </w:tcBorders>
          </w:tcPr>
          <w:p w14:paraId="2B49D11A" w14:textId="77777777" w:rsidR="004F6917" w:rsidRDefault="004F6917">
            <w:pPr>
              <w:jc w:val="center"/>
              <w:rPr>
                <w:rFonts w:ascii="仿宋_GB2312" w:eastAsia="仿宋_GB2312" w:hAnsi="Calibri" w:cs="仿宋_GB2312" w:hint="eastAsia"/>
                <w:kern w:val="0"/>
                <w:sz w:val="24"/>
                <w:szCs w:val="24"/>
              </w:rPr>
            </w:pPr>
          </w:p>
        </w:tc>
        <w:tc>
          <w:tcPr>
            <w:tcW w:w="571" w:type="pct"/>
            <w:tcBorders>
              <w:top w:val="single" w:sz="4" w:space="0" w:color="000000"/>
              <w:left w:val="single" w:sz="4" w:space="0" w:color="000000"/>
              <w:bottom w:val="single" w:sz="4" w:space="0" w:color="000000"/>
              <w:right w:val="single" w:sz="4" w:space="0" w:color="000000"/>
            </w:tcBorders>
          </w:tcPr>
          <w:p w14:paraId="49E7974E"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□评估达标</w:t>
            </w:r>
          </w:p>
          <w:p w14:paraId="54A46267"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口评估未达标</w:t>
            </w:r>
          </w:p>
        </w:tc>
      </w:tr>
      <w:tr w:rsidR="004F6917" w14:paraId="443329F4" w14:textId="77777777">
        <w:trPr>
          <w:trHeight w:val="431"/>
        </w:trPr>
        <w:tc>
          <w:tcPr>
            <w:tcW w:w="745" w:type="pct"/>
            <w:tcBorders>
              <w:top w:val="single" w:sz="4" w:space="0" w:color="000000"/>
              <w:left w:val="single" w:sz="4" w:space="0" w:color="000000"/>
              <w:bottom w:val="single" w:sz="4" w:space="0" w:color="000000"/>
              <w:right w:val="single" w:sz="4" w:space="0" w:color="000000"/>
            </w:tcBorders>
            <w:vAlign w:val="center"/>
          </w:tcPr>
          <w:p w14:paraId="16FFE841"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□其他类</w:t>
            </w:r>
          </w:p>
        </w:tc>
        <w:tc>
          <w:tcPr>
            <w:tcW w:w="973" w:type="pct"/>
            <w:tcBorders>
              <w:top w:val="single" w:sz="4" w:space="0" w:color="000000"/>
              <w:left w:val="single" w:sz="4" w:space="0" w:color="000000"/>
              <w:bottom w:val="single" w:sz="4" w:space="0" w:color="000000"/>
              <w:right w:val="single" w:sz="4" w:space="0" w:color="000000"/>
            </w:tcBorders>
            <w:vAlign w:val="center"/>
          </w:tcPr>
          <w:p w14:paraId="727DC5F9"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其他通过数字化转型推动企业效益、数字化能力提升的指标（行业全国平均水平）</w:t>
            </w:r>
          </w:p>
        </w:tc>
        <w:tc>
          <w:tcPr>
            <w:tcW w:w="917" w:type="pct"/>
            <w:gridSpan w:val="2"/>
            <w:tcBorders>
              <w:top w:val="single" w:sz="4" w:space="0" w:color="000000"/>
              <w:left w:val="single" w:sz="4" w:space="0" w:color="000000"/>
              <w:bottom w:val="single" w:sz="4" w:space="0" w:color="000000"/>
              <w:right w:val="single" w:sz="4" w:space="0" w:color="000000"/>
            </w:tcBorders>
          </w:tcPr>
          <w:p w14:paraId="5E20E2C8" w14:textId="77777777" w:rsidR="004F6917" w:rsidRDefault="00000000">
            <w:pPr>
              <w:jc w:val="center"/>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企业自行选择指标并填报</w:t>
            </w:r>
          </w:p>
        </w:tc>
        <w:tc>
          <w:tcPr>
            <w:tcW w:w="393" w:type="pct"/>
            <w:tcBorders>
              <w:top w:val="single" w:sz="4" w:space="0" w:color="000000"/>
              <w:left w:val="single" w:sz="4" w:space="0" w:color="000000"/>
              <w:bottom w:val="single" w:sz="4" w:space="0" w:color="000000"/>
              <w:right w:val="single" w:sz="4" w:space="0" w:color="000000"/>
            </w:tcBorders>
          </w:tcPr>
          <w:p w14:paraId="2EA90047" w14:textId="77777777" w:rsidR="004F6917" w:rsidRDefault="004F6917">
            <w:pPr>
              <w:jc w:val="center"/>
              <w:rPr>
                <w:rFonts w:ascii="仿宋_GB2312" w:eastAsia="仿宋_GB2312" w:hAnsi="Calibri" w:cs="仿宋_GB2312" w:hint="eastAsia"/>
                <w:kern w:val="0"/>
                <w:sz w:val="24"/>
                <w:szCs w:val="24"/>
              </w:rPr>
            </w:pPr>
          </w:p>
        </w:tc>
        <w:tc>
          <w:tcPr>
            <w:tcW w:w="436" w:type="pct"/>
            <w:tcBorders>
              <w:top w:val="single" w:sz="4" w:space="0" w:color="000000"/>
              <w:left w:val="single" w:sz="4" w:space="0" w:color="000000"/>
              <w:bottom w:val="single" w:sz="4" w:space="0" w:color="000000"/>
              <w:right w:val="single" w:sz="4" w:space="0" w:color="000000"/>
            </w:tcBorders>
          </w:tcPr>
          <w:p w14:paraId="247C73AB" w14:textId="77777777" w:rsidR="004F6917" w:rsidRDefault="004F6917">
            <w:pPr>
              <w:jc w:val="center"/>
              <w:rPr>
                <w:rFonts w:ascii="仿宋_GB2312" w:eastAsia="仿宋_GB2312" w:hAnsi="Calibri" w:cs="仿宋_GB2312" w:hint="eastAsia"/>
                <w:kern w:val="0"/>
                <w:sz w:val="24"/>
                <w:szCs w:val="24"/>
              </w:rPr>
            </w:pPr>
          </w:p>
        </w:tc>
        <w:tc>
          <w:tcPr>
            <w:tcW w:w="960" w:type="pct"/>
            <w:tcBorders>
              <w:top w:val="single" w:sz="4" w:space="0" w:color="000000"/>
              <w:left w:val="single" w:sz="4" w:space="0" w:color="000000"/>
              <w:bottom w:val="single" w:sz="4" w:space="0" w:color="000000"/>
              <w:right w:val="single" w:sz="4" w:space="0" w:color="000000"/>
            </w:tcBorders>
          </w:tcPr>
          <w:p w14:paraId="556E32B9" w14:textId="77777777" w:rsidR="004F6917" w:rsidRDefault="004F6917">
            <w:pPr>
              <w:jc w:val="center"/>
              <w:rPr>
                <w:rFonts w:ascii="仿宋_GB2312" w:eastAsia="仿宋_GB2312" w:hAnsi="Calibri" w:cs="仿宋_GB2312" w:hint="eastAsia"/>
                <w:kern w:val="0"/>
                <w:sz w:val="24"/>
                <w:szCs w:val="24"/>
              </w:rPr>
            </w:pPr>
          </w:p>
        </w:tc>
        <w:tc>
          <w:tcPr>
            <w:tcW w:w="571" w:type="pct"/>
            <w:tcBorders>
              <w:top w:val="single" w:sz="4" w:space="0" w:color="000000"/>
              <w:left w:val="single" w:sz="4" w:space="0" w:color="000000"/>
              <w:bottom w:val="single" w:sz="4" w:space="0" w:color="000000"/>
              <w:right w:val="single" w:sz="4" w:space="0" w:color="000000"/>
            </w:tcBorders>
          </w:tcPr>
          <w:p w14:paraId="7F9CC79B"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□评估达标</w:t>
            </w:r>
          </w:p>
          <w:p w14:paraId="3CA294CC" w14:textId="77777777" w:rsidR="004F6917" w:rsidRDefault="00000000">
            <w:pPr>
              <w:jc w:val="left"/>
              <w:rPr>
                <w:rFonts w:ascii="仿宋_GB2312" w:eastAsia="仿宋_GB2312" w:hAnsi="Calibri" w:cs="仿宋_GB2312" w:hint="eastAsia"/>
                <w:kern w:val="0"/>
                <w:sz w:val="24"/>
                <w:szCs w:val="24"/>
              </w:rPr>
            </w:pPr>
            <w:r>
              <w:rPr>
                <w:rFonts w:ascii="仿宋_GB2312" w:eastAsia="仿宋_GB2312" w:hAnsi="等线" w:cs="仿宋_GB2312" w:hint="eastAsia"/>
                <w:kern w:val="0"/>
                <w:sz w:val="24"/>
                <w:szCs w:val="24"/>
                <w:lang w:bidi="ar"/>
              </w:rPr>
              <w:t>□评估未达标</w:t>
            </w:r>
          </w:p>
        </w:tc>
      </w:tr>
      <w:tr w:rsidR="004F6917" w14:paraId="1408CB70" w14:textId="77777777">
        <w:trPr>
          <w:trHeight w:val="1153"/>
        </w:trPr>
        <w:tc>
          <w:tcPr>
            <w:tcW w:w="5000" w:type="pct"/>
            <w:gridSpan w:val="8"/>
            <w:tcBorders>
              <w:top w:val="single" w:sz="4" w:space="0" w:color="000000"/>
              <w:left w:val="single" w:sz="4" w:space="0" w:color="000000"/>
              <w:bottom w:val="single" w:sz="4" w:space="0" w:color="000000"/>
              <w:right w:val="single" w:sz="4" w:space="0" w:color="000000"/>
            </w:tcBorders>
          </w:tcPr>
          <w:p w14:paraId="79DD594B" w14:textId="77777777" w:rsidR="004F6917" w:rsidRDefault="00000000">
            <w:pPr>
              <w:rPr>
                <w:rFonts w:ascii="仿宋_GB2312" w:eastAsia="仿宋_GB2312" w:hAnsi="仿宋_GB2312" w:cs="仿宋_GB2312" w:hint="eastAsia"/>
                <w:b/>
                <w:bCs/>
                <w:kern w:val="0"/>
                <w:sz w:val="28"/>
                <w:szCs w:val="28"/>
                <w:lang w:bidi="ar"/>
                <w14:ligatures w14:val="standardContextual"/>
              </w:rPr>
            </w:pPr>
            <w:r>
              <w:rPr>
                <w:rFonts w:ascii="仿宋_GB2312" w:eastAsia="仿宋_GB2312" w:hAnsi="仿宋_GB2312" w:cs="仿宋_GB2312" w:hint="eastAsia"/>
                <w:b/>
                <w:bCs/>
                <w:kern w:val="0"/>
                <w:sz w:val="28"/>
                <w:szCs w:val="28"/>
                <w:lang w:bidi="ar"/>
                <w14:ligatures w14:val="standardContextual"/>
              </w:rPr>
              <w:t>平台自诊断结果</w:t>
            </w:r>
          </w:p>
          <w:p w14:paraId="3BB7826A" w14:textId="77777777" w:rsidR="004F6917" w:rsidRDefault="00000000">
            <w:pPr>
              <w:rPr>
                <w:rFonts w:ascii="仿宋_GB2312" w:eastAsia="仿宋_GB2312" w:hAnsi="仿宋_GB2312" w:cs="仿宋_GB2312" w:hint="eastAsia"/>
                <w:b/>
                <w:bCs/>
                <w:kern w:val="0"/>
                <w:sz w:val="28"/>
                <w:szCs w:val="28"/>
                <w:lang w:bidi="ar"/>
                <w14:ligatures w14:val="standardContextual"/>
              </w:rPr>
            </w:pPr>
            <w:r>
              <w:rPr>
                <w:rFonts w:ascii="仿宋_GB2312" w:eastAsia="仿宋_GB2312" w:hAnsi="仿宋_GB2312" w:cs="仿宋_GB2312" w:hint="eastAsia"/>
                <w:b/>
                <w:bCs/>
                <w:kern w:val="0"/>
                <w:sz w:val="28"/>
                <w:szCs w:val="28"/>
                <w:lang w:bidi="ar"/>
                <w14:ligatures w14:val="standardContextual"/>
              </w:rPr>
              <w:t>自诊断时间：</w:t>
            </w:r>
            <w:r>
              <w:rPr>
                <w:rFonts w:ascii="仿宋_GB2312" w:eastAsia="仿宋_GB2312" w:hAnsi="仿宋_GB2312" w:cs="仿宋_GB2312" w:hint="eastAsia"/>
                <w:b/>
                <w:bCs/>
                <w:kern w:val="0"/>
                <w:sz w:val="28"/>
                <w:szCs w:val="28"/>
                <w:u w:val="single"/>
                <w:lang w:bidi="ar"/>
                <w14:ligatures w14:val="standardContextual"/>
              </w:rPr>
              <w:t xml:space="preserve">                       </w:t>
            </w:r>
            <w:r>
              <w:rPr>
                <w:rFonts w:ascii="仿宋_GB2312" w:eastAsia="仿宋_GB2312" w:hAnsi="仿宋_GB2312" w:cs="仿宋_GB2312" w:hint="eastAsia"/>
                <w:b/>
                <w:bCs/>
                <w:kern w:val="0"/>
                <w:sz w:val="28"/>
                <w:szCs w:val="28"/>
                <w:lang w:bidi="ar"/>
                <w14:ligatures w14:val="standardContextual"/>
              </w:rPr>
              <w:t xml:space="preserve">         自诊断结果：</w:t>
            </w:r>
            <w:r>
              <w:rPr>
                <w:rFonts w:ascii="仿宋_GB2312" w:eastAsia="仿宋_GB2312" w:hAnsi="仿宋_GB2312" w:cs="仿宋_GB2312" w:hint="eastAsia"/>
                <w:b/>
                <w:bCs/>
                <w:kern w:val="0"/>
                <w:sz w:val="28"/>
                <w:szCs w:val="28"/>
                <w:u w:val="single"/>
                <w:lang w:bidi="ar"/>
                <w14:ligatures w14:val="standardContextual"/>
              </w:rPr>
              <w:t xml:space="preserve">                  </w:t>
            </w:r>
          </w:p>
          <w:p w14:paraId="0A12F334" w14:textId="77777777" w:rsidR="004F6917" w:rsidRDefault="00000000" w:rsidP="00971350">
            <w:pPr>
              <w:rPr>
                <w:rFonts w:ascii="仿宋_GB2312" w:eastAsia="仿宋_GB2312" w:hAnsi="等线" w:cs="仿宋_GB2312" w:hint="eastAsia"/>
                <w:kern w:val="0"/>
                <w:sz w:val="28"/>
                <w:szCs w:val="28"/>
                <w:lang w:bidi="ar"/>
              </w:rPr>
            </w:pPr>
            <w:r>
              <w:rPr>
                <w:rFonts w:ascii="仿宋_GB2312" w:eastAsia="仿宋_GB2312" w:hAnsi="仿宋_GB2312" w:cs="仿宋_GB2312" w:hint="eastAsia"/>
                <w:kern w:val="0"/>
                <w:sz w:val="24"/>
                <w:szCs w:val="24"/>
                <w:lang w:bidi="ar"/>
                <w14:ligatures w14:val="standardContextual"/>
              </w:rPr>
              <w:t>备注：请填写在全国数字化转型诊断服务平台北京市数字化转型专区进行自评估诊断的时间和结果。（网址：https://beijing.dlttx.com/zhenduan/；问卷名称：北京市规上制造企业数字化达标自评估）</w:t>
            </w:r>
          </w:p>
        </w:tc>
      </w:tr>
      <w:tr w:rsidR="004F6917" w14:paraId="3429E6DC" w14:textId="77777777" w:rsidTr="00971350">
        <w:trPr>
          <w:trHeight w:val="490"/>
        </w:trPr>
        <w:tc>
          <w:tcPr>
            <w:tcW w:w="5000" w:type="pct"/>
            <w:gridSpan w:val="8"/>
            <w:tcBorders>
              <w:top w:val="single" w:sz="4" w:space="0" w:color="000000"/>
              <w:left w:val="single" w:sz="4" w:space="0" w:color="000000"/>
              <w:bottom w:val="single" w:sz="4" w:space="0" w:color="000000"/>
              <w:right w:val="single" w:sz="4" w:space="0" w:color="000000"/>
            </w:tcBorders>
          </w:tcPr>
          <w:p w14:paraId="05D76AD3" w14:textId="60927906" w:rsidR="004F6917" w:rsidRDefault="00000000" w:rsidP="00971350">
            <w:pPr>
              <w:jc w:val="left"/>
              <w:rPr>
                <w:rFonts w:ascii="仿宋_GB2312" w:eastAsia="仿宋_GB2312" w:hAnsi="Calibri" w:cs="仿宋_GB2312" w:hint="eastAsia"/>
                <w:kern w:val="0"/>
                <w:sz w:val="24"/>
                <w:szCs w:val="24"/>
              </w:rPr>
            </w:pPr>
            <w:r>
              <w:rPr>
                <w:rFonts w:ascii="仿宋_GB2312" w:eastAsia="仿宋_GB2312" w:hAnsi="等线" w:cs="仿宋_GB2312" w:hint="eastAsia"/>
                <w:b/>
                <w:bCs/>
                <w:kern w:val="0"/>
                <w:sz w:val="28"/>
                <w:szCs w:val="28"/>
                <w:lang w:bidi="ar"/>
              </w:rPr>
              <w:t xml:space="preserve">最终评估结果                           </w:t>
            </w:r>
            <w:r>
              <w:rPr>
                <w:rFonts w:ascii="仿宋_GB2312" w:eastAsia="仿宋_GB2312" w:hAnsi="等线" w:cs="仿宋_GB2312" w:hint="eastAsia"/>
                <w:kern w:val="0"/>
                <w:sz w:val="28"/>
                <w:szCs w:val="28"/>
                <w:lang w:bidi="ar"/>
              </w:rPr>
              <w:t>□企业达标               □企业未达标</w:t>
            </w:r>
          </w:p>
        </w:tc>
      </w:tr>
      <w:tr w:rsidR="004F6917" w14:paraId="73AC3614" w14:textId="77777777">
        <w:trPr>
          <w:trHeight w:val="1392"/>
        </w:trPr>
        <w:tc>
          <w:tcPr>
            <w:tcW w:w="2498" w:type="pct"/>
            <w:gridSpan w:val="3"/>
            <w:tcBorders>
              <w:top w:val="single" w:sz="4" w:space="0" w:color="000000"/>
              <w:left w:val="single" w:sz="4" w:space="0" w:color="000000"/>
              <w:bottom w:val="single" w:sz="4" w:space="0" w:color="000000"/>
              <w:right w:val="single" w:sz="4" w:space="0" w:color="000000"/>
            </w:tcBorders>
            <w:vAlign w:val="center"/>
          </w:tcPr>
          <w:p w14:paraId="46AAE073" w14:textId="26D4B2A7" w:rsidR="004F6917" w:rsidRDefault="00000000">
            <w:pPr>
              <w:widowControl/>
              <w:spacing w:line="500" w:lineRule="exact"/>
              <w:jc w:val="left"/>
              <w:outlineLvl w:val="0"/>
              <w:rPr>
                <w:rFonts w:ascii="仿宋_GB2312" w:eastAsia="仿宋_GB2312" w:hAnsi="Times New Roman" w:cs="Times New Roman"/>
                <w:kern w:val="0"/>
                <w:sz w:val="28"/>
                <w:szCs w:val="28"/>
              </w:rPr>
            </w:pPr>
            <w:r>
              <w:rPr>
                <w:rFonts w:ascii="仿宋_GB2312" w:eastAsia="仿宋_GB2312" w:hAnsi="Times New Roman" w:cs="仿宋_GB2312" w:hint="eastAsia"/>
                <w:b/>
                <w:bCs/>
                <w:kern w:val="0"/>
                <w:sz w:val="28"/>
                <w:szCs w:val="28"/>
                <w:lang w:bidi="ar"/>
              </w:rPr>
              <w:lastRenderedPageBreak/>
              <w:t>专家签字：</w:t>
            </w:r>
            <w:r>
              <w:rPr>
                <w:rFonts w:ascii="仿宋_GB2312" w:eastAsia="仿宋_GB2312" w:hAnsi="Times New Roman" w:cs="Times New Roman" w:hint="eastAsia"/>
                <w:kern w:val="0"/>
                <w:sz w:val="28"/>
                <w:szCs w:val="28"/>
                <w:lang w:bidi="ar"/>
              </w:rPr>
              <w:br/>
            </w:r>
            <w:r>
              <w:rPr>
                <w:rFonts w:ascii="仿宋_GB2312" w:eastAsia="仿宋_GB2312" w:hAnsi="Times New Roman" w:cs="仿宋_GB2312" w:hint="eastAsia"/>
                <w:kern w:val="0"/>
                <w:sz w:val="28"/>
                <w:szCs w:val="28"/>
                <w:lang w:bidi="ar"/>
              </w:rPr>
              <w:t xml:space="preserve">                       年</w:t>
            </w:r>
            <w:r>
              <w:rPr>
                <w:rFonts w:ascii="仿宋_GB2312" w:eastAsia="仿宋_GB2312" w:hAnsi="Times New Roman" w:cs="Times New Roman" w:hint="eastAsia"/>
                <w:kern w:val="0"/>
                <w:sz w:val="28"/>
                <w:szCs w:val="28"/>
                <w:lang w:bidi="ar"/>
              </w:rPr>
              <w:t xml:space="preserve"> </w:t>
            </w:r>
            <w:r>
              <w:rPr>
                <w:rFonts w:ascii="仿宋_GB2312" w:eastAsia="仿宋_GB2312" w:hAnsi="Times New Roman" w:cs="仿宋_GB2312" w:hint="eastAsia"/>
                <w:kern w:val="0"/>
                <w:sz w:val="28"/>
                <w:szCs w:val="28"/>
                <w:lang w:bidi="ar"/>
              </w:rPr>
              <w:t xml:space="preserve">    月</w:t>
            </w:r>
            <w:r>
              <w:rPr>
                <w:rFonts w:ascii="仿宋_GB2312" w:eastAsia="仿宋_GB2312" w:hAnsi="Times New Roman" w:cs="Times New Roman" w:hint="eastAsia"/>
                <w:kern w:val="0"/>
                <w:sz w:val="28"/>
                <w:szCs w:val="28"/>
                <w:lang w:bidi="ar"/>
              </w:rPr>
              <w:t xml:space="preserve"> </w:t>
            </w:r>
            <w:r>
              <w:rPr>
                <w:rFonts w:ascii="仿宋_GB2312" w:eastAsia="仿宋_GB2312" w:hAnsi="Times New Roman" w:cs="仿宋_GB2312" w:hint="eastAsia"/>
                <w:kern w:val="0"/>
                <w:sz w:val="28"/>
                <w:szCs w:val="28"/>
                <w:lang w:bidi="ar"/>
              </w:rPr>
              <w:t xml:space="preserve">   日</w:t>
            </w:r>
          </w:p>
        </w:tc>
        <w:tc>
          <w:tcPr>
            <w:tcW w:w="2501" w:type="pct"/>
            <w:gridSpan w:val="5"/>
            <w:tcBorders>
              <w:top w:val="single" w:sz="4" w:space="0" w:color="000000"/>
              <w:left w:val="single" w:sz="4" w:space="0" w:color="000000"/>
              <w:bottom w:val="single" w:sz="4" w:space="0" w:color="000000"/>
              <w:right w:val="single" w:sz="4" w:space="0" w:color="000000"/>
            </w:tcBorders>
            <w:vAlign w:val="center"/>
          </w:tcPr>
          <w:p w14:paraId="2328EA2B" w14:textId="03559BFB" w:rsidR="004F6917" w:rsidRDefault="00000000">
            <w:pPr>
              <w:widowControl/>
              <w:spacing w:line="500" w:lineRule="exact"/>
              <w:jc w:val="left"/>
              <w:outlineLvl w:val="0"/>
              <w:rPr>
                <w:rFonts w:ascii="仿宋_GB2312" w:eastAsia="仿宋_GB2312" w:hAnsi="Times New Roman" w:cs="Times New Roman"/>
                <w:kern w:val="0"/>
                <w:sz w:val="28"/>
                <w:szCs w:val="28"/>
              </w:rPr>
            </w:pPr>
            <w:r>
              <w:rPr>
                <w:rFonts w:ascii="仿宋_GB2312" w:eastAsia="仿宋_GB2312" w:hAnsi="Times New Roman" w:cs="仿宋_GB2312" w:hint="eastAsia"/>
                <w:b/>
                <w:bCs/>
                <w:kern w:val="0"/>
                <w:sz w:val="28"/>
                <w:szCs w:val="28"/>
                <w:lang w:bidi="ar"/>
              </w:rPr>
              <w:t>企业签字：</w:t>
            </w:r>
            <w:r>
              <w:rPr>
                <w:rFonts w:ascii="仿宋_GB2312" w:eastAsia="仿宋_GB2312" w:hAnsi="Times New Roman" w:cs="Times New Roman" w:hint="eastAsia"/>
                <w:kern w:val="0"/>
                <w:sz w:val="28"/>
                <w:szCs w:val="28"/>
                <w:lang w:bidi="ar"/>
              </w:rPr>
              <w:br/>
            </w:r>
            <w:r>
              <w:rPr>
                <w:rFonts w:ascii="仿宋_GB2312" w:eastAsia="仿宋_GB2312" w:hAnsi="Times New Roman" w:cs="仿宋_GB2312" w:hint="eastAsia"/>
                <w:kern w:val="0"/>
                <w:sz w:val="28"/>
                <w:szCs w:val="28"/>
                <w:lang w:bidi="ar"/>
              </w:rPr>
              <w:t xml:space="preserve">                                   年</w:t>
            </w:r>
            <w:r>
              <w:rPr>
                <w:rFonts w:ascii="仿宋_GB2312" w:eastAsia="仿宋_GB2312" w:hAnsi="Times New Roman" w:cs="Times New Roman" w:hint="eastAsia"/>
                <w:kern w:val="0"/>
                <w:sz w:val="28"/>
                <w:szCs w:val="28"/>
                <w:lang w:bidi="ar"/>
              </w:rPr>
              <w:t xml:space="preserve"> </w:t>
            </w:r>
            <w:r>
              <w:rPr>
                <w:rFonts w:ascii="仿宋_GB2312" w:eastAsia="仿宋_GB2312" w:hAnsi="Times New Roman" w:cs="仿宋_GB2312" w:hint="eastAsia"/>
                <w:kern w:val="0"/>
                <w:sz w:val="28"/>
                <w:szCs w:val="28"/>
                <w:lang w:bidi="ar"/>
              </w:rPr>
              <w:t xml:space="preserve">    月</w:t>
            </w:r>
            <w:r>
              <w:rPr>
                <w:rFonts w:ascii="仿宋_GB2312" w:eastAsia="仿宋_GB2312" w:hAnsi="Times New Roman" w:cs="Times New Roman" w:hint="eastAsia"/>
                <w:kern w:val="0"/>
                <w:sz w:val="28"/>
                <w:szCs w:val="28"/>
                <w:lang w:bidi="ar"/>
              </w:rPr>
              <w:t xml:space="preserve"> </w:t>
            </w:r>
            <w:r>
              <w:rPr>
                <w:rFonts w:ascii="仿宋_GB2312" w:eastAsia="仿宋_GB2312" w:hAnsi="Times New Roman" w:cs="仿宋_GB2312" w:hint="eastAsia"/>
                <w:kern w:val="0"/>
                <w:sz w:val="28"/>
                <w:szCs w:val="28"/>
                <w:lang w:bidi="ar"/>
              </w:rPr>
              <w:t xml:space="preserve">   日</w:t>
            </w:r>
          </w:p>
        </w:tc>
      </w:tr>
    </w:tbl>
    <w:p w14:paraId="30A3A1E4" w14:textId="77777777" w:rsidR="004F6917" w:rsidRDefault="004F6917">
      <w:pPr>
        <w:widowControl/>
        <w:jc w:val="left"/>
        <w:rPr>
          <w:rFonts w:ascii="黑体" w:eastAsia="黑体" w:hAnsi="黑体" w:cs="Times New Roman" w:hint="eastAsia"/>
          <w:sz w:val="32"/>
          <w:szCs w:val="24"/>
        </w:rPr>
        <w:sectPr w:rsidR="004F6917">
          <w:pgSz w:w="16838" w:h="11906" w:orient="landscape"/>
          <w:pgMar w:top="1800" w:right="1440" w:bottom="1800" w:left="1440" w:header="851" w:footer="992" w:gutter="0"/>
          <w:cols w:space="720"/>
          <w:docGrid w:type="lines" w:linePitch="312"/>
        </w:sectPr>
      </w:pPr>
    </w:p>
    <w:p w14:paraId="10866ECA" w14:textId="77777777" w:rsidR="004F6917" w:rsidRDefault="00000000">
      <w:pPr>
        <w:spacing w:line="560" w:lineRule="exact"/>
        <w:outlineLvl w:val="0"/>
        <w:rPr>
          <w:rFonts w:ascii="黑体" w:eastAsia="黑体" w:hAnsi="黑体" w:cs="Times New Roman" w:hint="eastAsia"/>
          <w:sz w:val="32"/>
          <w:szCs w:val="24"/>
        </w:rPr>
      </w:pPr>
      <w:r>
        <w:rPr>
          <w:rFonts w:ascii="黑体" w:eastAsia="黑体" w:hAnsi="黑体" w:cs="Times New Roman" w:hint="eastAsia"/>
          <w:sz w:val="32"/>
          <w:szCs w:val="24"/>
        </w:rPr>
        <w:lastRenderedPageBreak/>
        <w:t>附件1-2-7</w:t>
      </w:r>
    </w:p>
    <w:p w14:paraId="1054EF63" w14:textId="77777777" w:rsidR="004F6917" w:rsidRDefault="004F6917">
      <w:pPr>
        <w:spacing w:line="560" w:lineRule="exact"/>
        <w:rPr>
          <w:rFonts w:ascii="黑体" w:eastAsia="黑体" w:hAnsi="黑体" w:cs="Times New Roman" w:hint="eastAsia"/>
          <w:sz w:val="32"/>
          <w:szCs w:val="24"/>
        </w:rPr>
      </w:pPr>
    </w:p>
    <w:p w14:paraId="25705EB1" w14:textId="77777777" w:rsidR="004F6917" w:rsidRDefault="00000000">
      <w:pPr>
        <w:spacing w:line="560" w:lineRule="exact"/>
        <w:jc w:val="center"/>
        <w:outlineLvl w:val="0"/>
        <w:rPr>
          <w:rFonts w:ascii="方正小标宋简体" w:eastAsia="方正小标宋简体" w:hAnsi="Calibri" w:cs="Times New Roman" w:hint="eastAsia"/>
          <w:sz w:val="44"/>
          <w:szCs w:val="44"/>
        </w:rPr>
      </w:pPr>
      <w:r>
        <w:rPr>
          <w:rFonts w:ascii="方正小标宋简体" w:eastAsia="方正小标宋简体" w:hAnsi="Calibri" w:cs="Times New Roman" w:hint="eastAsia"/>
          <w:sz w:val="44"/>
          <w:szCs w:val="44"/>
        </w:rPr>
        <w:t>北京市高精尖产业发展资金承诺书</w:t>
      </w:r>
    </w:p>
    <w:p w14:paraId="62ED68D7" w14:textId="77777777" w:rsidR="004F6917" w:rsidRDefault="004F6917">
      <w:pPr>
        <w:spacing w:line="560" w:lineRule="exact"/>
        <w:jc w:val="center"/>
        <w:rPr>
          <w:rFonts w:ascii="仿宋_GB2312" w:eastAsia="仿宋_GB2312" w:hAnsi="华文仿宋" w:cs="Times New Roman" w:hint="eastAsia"/>
          <w:sz w:val="32"/>
          <w:szCs w:val="32"/>
        </w:rPr>
      </w:pPr>
    </w:p>
    <w:p w14:paraId="48DBF751" w14:textId="77777777" w:rsidR="004F6917" w:rsidRDefault="004F6917">
      <w:pPr>
        <w:spacing w:line="500" w:lineRule="exact"/>
        <w:ind w:firstLineChars="200" w:firstLine="640"/>
        <w:rPr>
          <w:rFonts w:ascii="仿宋_GB2312" w:eastAsia="仿宋_GB2312" w:hAnsi="宋体" w:cs="Times New Roman" w:hint="eastAsia"/>
          <w:sz w:val="32"/>
          <w:szCs w:val="32"/>
        </w:rPr>
      </w:pPr>
    </w:p>
    <w:p w14:paraId="39ABB7E4" w14:textId="77777777" w:rsidR="004F6917" w:rsidRDefault="00000000">
      <w:pPr>
        <w:spacing w:line="500" w:lineRule="exact"/>
        <w:ind w:firstLineChars="200" w:firstLine="640"/>
        <w:rPr>
          <w:rFonts w:ascii="仿宋_GB2312" w:eastAsia="仿宋_GB2312" w:hAnsi="宋体" w:cs="Times New Roman" w:hint="eastAsia"/>
          <w:sz w:val="32"/>
          <w:szCs w:val="32"/>
        </w:rPr>
      </w:pPr>
      <w:r>
        <w:rPr>
          <w:rFonts w:ascii="仿宋_GB2312" w:eastAsia="仿宋_GB2312" w:hAnsi="宋体" w:cs="Times New Roman" w:hint="eastAsia"/>
          <w:sz w:val="32"/>
          <w:szCs w:val="32"/>
        </w:rPr>
        <w:t>本单位拟申请</w:t>
      </w:r>
      <w:r>
        <w:rPr>
          <w:rFonts w:ascii="仿宋_GB2312" w:eastAsia="仿宋_GB2312" w:hAnsi="宋体" w:cs="Times New Roman" w:hint="eastAsia"/>
          <w:sz w:val="32"/>
          <w:szCs w:val="32"/>
          <w:u w:val="single"/>
        </w:rPr>
        <w:t xml:space="preserve">    </w:t>
      </w:r>
      <w:r>
        <w:rPr>
          <w:rFonts w:ascii="仿宋_GB2312" w:eastAsia="仿宋_GB2312" w:hAnsi="宋体" w:cs="Times New Roman" w:hint="eastAsia"/>
          <w:sz w:val="32"/>
          <w:szCs w:val="32"/>
        </w:rPr>
        <w:t>年北京市高精尖产业发展资金</w:t>
      </w:r>
      <w:r>
        <w:rPr>
          <w:rFonts w:ascii="仿宋_GB2312" w:eastAsia="仿宋_GB2312" w:hAnsi="宋体" w:cs="Times New Roman" w:hint="eastAsia"/>
          <w:sz w:val="32"/>
          <w:szCs w:val="32"/>
          <w:u w:val="single"/>
        </w:rPr>
        <w:t>产业链带动数字化转型</w:t>
      </w:r>
      <w:r>
        <w:rPr>
          <w:rFonts w:ascii="仿宋_GB2312" w:eastAsia="仿宋_GB2312" w:hAnsi="宋体" w:cs="Times New Roman" w:hint="eastAsia"/>
          <w:sz w:val="32"/>
          <w:szCs w:val="32"/>
        </w:rPr>
        <w:t>项目，具体承诺如下：</w:t>
      </w:r>
    </w:p>
    <w:p w14:paraId="0BBA7B06" w14:textId="77777777" w:rsidR="004F6917" w:rsidRDefault="00000000">
      <w:pPr>
        <w:spacing w:line="500" w:lineRule="exact"/>
        <w:ind w:firstLineChars="200" w:firstLine="640"/>
        <w:rPr>
          <w:rFonts w:ascii="仿宋_GB2312" w:eastAsia="仿宋_GB2312" w:hAnsi="宋体" w:cs="Times New Roman" w:hint="eastAsia"/>
          <w:sz w:val="32"/>
          <w:szCs w:val="32"/>
        </w:rPr>
      </w:pPr>
      <w:r>
        <w:rPr>
          <w:rFonts w:ascii="仿宋_GB2312" w:eastAsia="仿宋_GB2312" w:hAnsi="宋体" w:cs="Times New Roman" w:hint="eastAsia"/>
          <w:sz w:val="32"/>
          <w:szCs w:val="32"/>
        </w:rPr>
        <w:t>1.本单位严格遵守《北京市高精尖产业发展资金管理办法》等相关规定；</w:t>
      </w:r>
    </w:p>
    <w:p w14:paraId="0C0E5CD1" w14:textId="77777777" w:rsidR="004F6917" w:rsidRDefault="00000000">
      <w:pPr>
        <w:spacing w:line="500" w:lineRule="exact"/>
        <w:ind w:firstLineChars="200" w:firstLine="640"/>
        <w:rPr>
          <w:rFonts w:ascii="仿宋_GB2312" w:eastAsia="仿宋_GB2312" w:hAnsi="宋体" w:cs="Times New Roman" w:hint="eastAsia"/>
          <w:sz w:val="32"/>
          <w:szCs w:val="32"/>
        </w:rPr>
      </w:pPr>
      <w:r>
        <w:rPr>
          <w:rFonts w:ascii="仿宋_GB2312" w:eastAsia="仿宋_GB2312" w:hAnsi="宋体" w:cs="Times New Roman" w:hint="eastAsia"/>
          <w:sz w:val="32"/>
          <w:szCs w:val="32"/>
        </w:rPr>
        <w:t>2.本单位提交的全部材料均真实、准确、有效，申请资格和条件符合指南规定；</w:t>
      </w:r>
    </w:p>
    <w:p w14:paraId="1E0B63EB" w14:textId="77777777" w:rsidR="004F6917" w:rsidRDefault="00000000">
      <w:pPr>
        <w:spacing w:line="500" w:lineRule="exact"/>
        <w:ind w:firstLineChars="192" w:firstLine="614"/>
        <w:rPr>
          <w:rFonts w:ascii="仿宋_GB2312" w:eastAsia="仿宋_GB2312" w:hAnsi="宋体" w:cs="Times New Roman" w:hint="eastAsia"/>
          <w:sz w:val="32"/>
          <w:szCs w:val="32"/>
        </w:rPr>
      </w:pPr>
      <w:r>
        <w:rPr>
          <w:rFonts w:ascii="仿宋_GB2312" w:eastAsia="仿宋_GB2312" w:hAnsi="宋体" w:cs="Times New Roman" w:hint="eastAsia"/>
          <w:sz w:val="32"/>
          <w:szCs w:val="32"/>
        </w:rPr>
        <w:t>3.本次申请项目未获得其他市级财政资金支持；</w:t>
      </w:r>
    </w:p>
    <w:p w14:paraId="3604E55F" w14:textId="77777777" w:rsidR="004F6917" w:rsidRDefault="00000000">
      <w:pPr>
        <w:spacing w:line="500" w:lineRule="exact"/>
        <w:ind w:firstLineChars="192" w:firstLine="614"/>
        <w:rPr>
          <w:rFonts w:ascii="仿宋_GB2312" w:eastAsia="仿宋_GB2312" w:hAnsi="宋体" w:cs="Times New Roman" w:hint="eastAsia"/>
          <w:sz w:val="32"/>
          <w:szCs w:val="32"/>
        </w:rPr>
      </w:pPr>
      <w:r>
        <w:rPr>
          <w:rFonts w:ascii="仿宋_GB2312" w:eastAsia="仿宋_GB2312" w:hAnsi="宋体" w:cs="Times New Roman" w:hint="eastAsia"/>
          <w:sz w:val="32"/>
          <w:szCs w:val="32"/>
        </w:rPr>
        <w:t>4.所有材料已经脱密处理，如有发生涉密资料（载体）泄露，愿意承担有关保密责任；</w:t>
      </w:r>
    </w:p>
    <w:p w14:paraId="74E02D6C" w14:textId="77777777" w:rsidR="004F6917" w:rsidRDefault="00000000">
      <w:pPr>
        <w:spacing w:line="500" w:lineRule="exact"/>
        <w:ind w:firstLineChars="192" w:firstLine="614"/>
        <w:rPr>
          <w:rFonts w:ascii="仿宋_GB2312" w:eastAsia="仿宋_GB2312" w:hAnsi="宋体" w:cs="Times New Roman" w:hint="eastAsia"/>
          <w:sz w:val="32"/>
          <w:szCs w:val="32"/>
        </w:rPr>
      </w:pPr>
      <w:r>
        <w:rPr>
          <w:rFonts w:ascii="仿宋_GB2312" w:eastAsia="仿宋_GB2312" w:hAnsi="宋体" w:cs="Times New Roman" w:hint="eastAsia"/>
          <w:sz w:val="32"/>
          <w:szCs w:val="32"/>
        </w:rPr>
        <w:t>5.本单位长期立足北京稳定发展（5年内法人主体</w:t>
      </w:r>
      <w:r>
        <w:rPr>
          <w:rFonts w:ascii="仿宋_GB2312" w:eastAsia="仿宋_GB2312" w:hAnsi="宋体" w:cs="Times New Roman" w:hint="eastAsia"/>
          <w:sz w:val="32"/>
          <w:szCs w:val="32"/>
          <w:lang w:eastAsia="zh-Hans"/>
        </w:rPr>
        <w:t>在</w:t>
      </w:r>
      <w:r>
        <w:rPr>
          <w:rFonts w:ascii="仿宋_GB2312" w:eastAsia="仿宋_GB2312" w:hAnsi="宋体" w:cs="Times New Roman" w:hint="eastAsia"/>
          <w:sz w:val="32"/>
          <w:szCs w:val="32"/>
        </w:rPr>
        <w:t>北京</w:t>
      </w:r>
      <w:r>
        <w:rPr>
          <w:rFonts w:ascii="仿宋_GB2312" w:eastAsia="仿宋_GB2312" w:hAnsi="宋体" w:cs="Times New Roman" w:hint="eastAsia"/>
          <w:sz w:val="32"/>
          <w:szCs w:val="32"/>
          <w:lang w:eastAsia="zh-Hans"/>
        </w:rPr>
        <w:t>发展</w:t>
      </w:r>
      <w:r>
        <w:rPr>
          <w:rFonts w:ascii="仿宋_GB2312" w:eastAsia="仿宋_GB2312" w:hAnsi="宋体" w:cs="Times New Roman" w:hint="eastAsia"/>
          <w:sz w:val="32"/>
          <w:szCs w:val="32"/>
        </w:rPr>
        <w:t>），企业相关业务未来3年内持续运营；</w:t>
      </w:r>
    </w:p>
    <w:p w14:paraId="573B861D" w14:textId="77777777" w:rsidR="004F6917" w:rsidRDefault="00000000">
      <w:pPr>
        <w:spacing w:line="500" w:lineRule="exact"/>
        <w:ind w:firstLineChars="200" w:firstLine="640"/>
        <w:rPr>
          <w:rFonts w:ascii="仿宋_GB2312" w:eastAsia="仿宋_GB2312" w:hAnsi="宋体" w:cs="Times New Roman" w:hint="eastAsia"/>
          <w:sz w:val="32"/>
          <w:szCs w:val="32"/>
        </w:rPr>
      </w:pPr>
      <w:r>
        <w:rPr>
          <w:rFonts w:ascii="仿宋_GB2312" w:eastAsia="仿宋_GB2312" w:hAnsi="宋体" w:cs="Times New Roman" w:hint="eastAsia"/>
          <w:sz w:val="32"/>
          <w:szCs w:val="32"/>
        </w:rPr>
        <w:t>6.本单位自愿接受并</w:t>
      </w:r>
      <w:r>
        <w:rPr>
          <w:rFonts w:ascii="仿宋_GB2312" w:eastAsia="仿宋_GB2312" w:hAnsi="仿宋_GB2312" w:cs="仿宋_GB2312" w:hint="eastAsia"/>
          <w:sz w:val="32"/>
          <w:szCs w:val="32"/>
        </w:rPr>
        <w:t>积极配合市区相关部门监管；</w:t>
      </w:r>
    </w:p>
    <w:p w14:paraId="2194E65F" w14:textId="77777777" w:rsidR="004F6917" w:rsidRDefault="00000000">
      <w:pPr>
        <w:snapToGrid w:val="0"/>
        <w:spacing w:line="500" w:lineRule="exact"/>
        <w:ind w:firstLineChars="200" w:firstLine="640"/>
        <w:rPr>
          <w:rFonts w:ascii="仿宋_GB2312" w:eastAsia="仿宋_GB2312" w:hAnsi="仿宋_GB2312" w:cs="仿宋_GB2312" w:hint="eastAsia"/>
          <w:sz w:val="32"/>
          <w:szCs w:val="32"/>
        </w:rPr>
      </w:pPr>
      <w:r>
        <w:rPr>
          <w:rFonts w:ascii="仿宋_GB2312" w:eastAsia="仿宋_GB2312" w:hAnsi="宋体" w:cs="Times New Roman" w:hint="eastAsia"/>
          <w:sz w:val="32"/>
          <w:szCs w:val="32"/>
        </w:rPr>
        <w:t>7.本单位</w:t>
      </w:r>
      <w:r>
        <w:rPr>
          <w:rFonts w:ascii="仿宋_GB2312" w:eastAsia="仿宋_GB2312" w:hAnsi="仿宋_GB2312" w:cs="仿宋_GB2312" w:hint="eastAsia"/>
          <w:sz w:val="32"/>
          <w:szCs w:val="32"/>
        </w:rPr>
        <w:t>遵循诚实守信原则，若违反以上承诺事项，将在六个月内向北京市经济和信息化局退还全部资金；</w:t>
      </w:r>
    </w:p>
    <w:p w14:paraId="68568A33" w14:textId="77777777" w:rsidR="004F6917" w:rsidRDefault="00000000">
      <w:pPr>
        <w:snapToGrid w:val="0"/>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本单位将按照相关法律法规和制度规定使用高精尖资金，对高精尖资金申报和使用中存在虚报、骗取、挪用、贿赂等违法违规行为，将依照《财政违法行为处罚处分条例》等相关法律法规接受处理。涉嫌犯罪的，自愿接受司法机关依法处理。</w:t>
      </w:r>
    </w:p>
    <w:p w14:paraId="5B00AF80" w14:textId="77777777" w:rsidR="004F6917" w:rsidRDefault="00000000">
      <w:pPr>
        <w:spacing w:line="500" w:lineRule="exact"/>
        <w:rPr>
          <w:rFonts w:ascii="仿宋_GB2312" w:eastAsia="仿宋_GB2312" w:hAnsi="宋体" w:cs="Times New Roman" w:hint="eastAsia"/>
          <w:sz w:val="32"/>
          <w:szCs w:val="32"/>
        </w:rPr>
      </w:pPr>
      <w:r>
        <w:rPr>
          <w:rFonts w:ascii="仿宋_GB2312" w:eastAsia="仿宋_GB2312" w:hAnsi="宋体" w:cs="Times New Roman" w:hint="eastAsia"/>
          <w:sz w:val="32"/>
          <w:szCs w:val="32"/>
        </w:rPr>
        <w:t xml:space="preserve">                          法定代表人（签字）：</w:t>
      </w:r>
    </w:p>
    <w:p w14:paraId="4459ADB2" w14:textId="77777777" w:rsidR="004F6917" w:rsidRDefault="00000000">
      <w:pPr>
        <w:widowControl/>
        <w:spacing w:line="500" w:lineRule="exact"/>
        <w:ind w:right="1280"/>
        <w:rPr>
          <w:rFonts w:ascii="仿宋_GB2312" w:eastAsia="仿宋_GB2312" w:hAnsi="宋体" w:cs="Times New Roman" w:hint="eastAsia"/>
          <w:sz w:val="32"/>
          <w:szCs w:val="32"/>
        </w:rPr>
      </w:pPr>
      <w:r>
        <w:rPr>
          <w:rFonts w:ascii="仿宋_GB2312" w:eastAsia="仿宋_GB2312" w:hAnsi="宋体" w:cs="Times New Roman" w:hint="eastAsia"/>
          <w:sz w:val="32"/>
          <w:szCs w:val="32"/>
        </w:rPr>
        <w:t xml:space="preserve">                          单位（签章）：</w:t>
      </w:r>
    </w:p>
    <w:p w14:paraId="3F696A98" w14:textId="77777777" w:rsidR="004F6917" w:rsidRDefault="00000000">
      <w:pPr>
        <w:widowControl/>
        <w:spacing w:line="500" w:lineRule="exact"/>
        <w:ind w:right="26"/>
        <w:jc w:val="center"/>
        <w:rPr>
          <w:rFonts w:ascii="仿宋_GB2312" w:eastAsia="仿宋_GB2312" w:hAnsi="宋体" w:cs="Times New Roman" w:hint="eastAsia"/>
          <w:sz w:val="32"/>
          <w:szCs w:val="32"/>
        </w:rPr>
      </w:pPr>
      <w:r>
        <w:rPr>
          <w:rFonts w:ascii="仿宋_GB2312" w:eastAsia="仿宋_GB2312" w:hAnsi="宋体" w:cs="Times New Roman" w:hint="eastAsia"/>
          <w:sz w:val="32"/>
          <w:szCs w:val="32"/>
        </w:rPr>
        <w:t xml:space="preserve">                        时间：    年    月    日</w:t>
      </w:r>
    </w:p>
    <w:p w14:paraId="4A2B1665" w14:textId="77777777" w:rsidR="004F6917" w:rsidRDefault="004F6917">
      <w:pPr>
        <w:widowControl/>
        <w:jc w:val="left"/>
        <w:rPr>
          <w:rFonts w:ascii="仿宋_GB2312" w:eastAsia="仿宋_GB2312" w:hAnsi="宋体" w:cs="Times New Roman" w:hint="eastAsia"/>
          <w:sz w:val="32"/>
          <w:szCs w:val="32"/>
        </w:rPr>
        <w:sectPr w:rsidR="004F6917">
          <w:pgSz w:w="11906" w:h="16838"/>
          <w:pgMar w:top="1440" w:right="1800" w:bottom="1440" w:left="1800" w:header="851" w:footer="992" w:gutter="0"/>
          <w:cols w:space="720"/>
          <w:docGrid w:type="lines" w:linePitch="312"/>
        </w:sectPr>
      </w:pPr>
    </w:p>
    <w:p w14:paraId="7206FDF9" w14:textId="77777777" w:rsidR="004F6917" w:rsidRDefault="00000000">
      <w:pPr>
        <w:spacing w:line="560" w:lineRule="exact"/>
        <w:outlineLvl w:val="0"/>
        <w:rPr>
          <w:rFonts w:ascii="黑体" w:eastAsia="黑体" w:hAnsi="黑体" w:cs="Times New Roman" w:hint="eastAsia"/>
          <w:sz w:val="32"/>
          <w:szCs w:val="24"/>
        </w:rPr>
      </w:pPr>
      <w:r>
        <w:rPr>
          <w:rFonts w:ascii="黑体" w:eastAsia="黑体" w:hAnsi="黑体" w:cs="Times New Roman" w:hint="eastAsia"/>
          <w:sz w:val="32"/>
          <w:szCs w:val="24"/>
        </w:rPr>
        <w:lastRenderedPageBreak/>
        <w:t>附件1-2-8</w:t>
      </w:r>
    </w:p>
    <w:p w14:paraId="114A3F22" w14:textId="77777777" w:rsidR="004F6917" w:rsidRDefault="00000000">
      <w:pPr>
        <w:widowControl/>
        <w:spacing w:line="560" w:lineRule="exact"/>
        <w:jc w:val="center"/>
        <w:outlineLvl w:val="0"/>
        <w:rPr>
          <w:rFonts w:ascii="方正小标宋简体" w:eastAsia="方正小标宋简体" w:hAnsi="Calibri" w:cs="Times New Roman" w:hint="eastAsia"/>
          <w:sz w:val="44"/>
          <w:szCs w:val="44"/>
        </w:rPr>
      </w:pPr>
      <w:r>
        <w:rPr>
          <w:rFonts w:ascii="方正小标宋简体" w:eastAsia="方正小标宋简体" w:hAnsi="Calibri" w:cs="Times New Roman" w:hint="eastAsia"/>
          <w:sz w:val="44"/>
          <w:szCs w:val="44"/>
        </w:rPr>
        <w:t>常见问题Q&amp;A</w:t>
      </w:r>
    </w:p>
    <w:p w14:paraId="6864B0A0" w14:textId="77777777" w:rsidR="004F6917" w:rsidRDefault="004F6917">
      <w:pPr>
        <w:widowControl/>
        <w:spacing w:line="560" w:lineRule="exact"/>
        <w:jc w:val="center"/>
        <w:rPr>
          <w:rFonts w:ascii="方正小标宋简体" w:eastAsia="方正小标宋简体" w:hAnsi="Calibri" w:cs="Times New Roman" w:hint="eastAsia"/>
          <w:sz w:val="44"/>
          <w:szCs w:val="44"/>
        </w:rPr>
      </w:pPr>
    </w:p>
    <w:p w14:paraId="79D8C995" w14:textId="77777777" w:rsidR="004F6917" w:rsidRDefault="00000000">
      <w:pPr>
        <w:widowControl/>
        <w:spacing w:line="560" w:lineRule="exact"/>
        <w:rPr>
          <w:rFonts w:ascii="仿宋_GB2312" w:eastAsia="仿宋_GB2312" w:hAnsi="仿宋_GB2312" w:cs="仿宋_GB2312" w:hint="eastAsia"/>
          <w:b/>
          <w:bCs/>
          <w:color w:val="000000"/>
          <w:kern w:val="0"/>
          <w:sz w:val="32"/>
          <w:szCs w:val="32"/>
        </w:rPr>
      </w:pPr>
      <w:r>
        <w:rPr>
          <w:rFonts w:ascii="仿宋_GB2312" w:eastAsia="仿宋_GB2312" w:hAnsi="仿宋_GB2312" w:cs="仿宋_GB2312" w:hint="eastAsia"/>
          <w:b/>
          <w:bCs/>
          <w:color w:val="000000"/>
          <w:kern w:val="0"/>
          <w:sz w:val="32"/>
          <w:szCs w:val="32"/>
        </w:rPr>
        <w:t>1.Q：什么是制造企业数字化转型达标？</w:t>
      </w:r>
    </w:p>
    <w:p w14:paraId="0CBA42B5" w14:textId="064DA7C1" w:rsidR="004F6917" w:rsidRDefault="00000000">
      <w:pPr>
        <w:widowControl/>
        <w:spacing w:line="560" w:lineRule="exact"/>
        <w:ind w:firstLineChars="100" w:firstLine="32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A：待达标的规上制造业企业达到</w:t>
      </w:r>
      <w:r>
        <w:rPr>
          <w:rFonts w:ascii="仿宋_GB2312" w:eastAsia="仿宋_GB2312" w:hAnsi="仿宋_GB2312" w:cs="仿宋_GB2312" w:hint="eastAsia"/>
          <w:color w:val="000000"/>
          <w:sz w:val="32"/>
          <w:szCs w:val="32"/>
        </w:rPr>
        <w:t>以下标准之一即视为数字化转型达标：数字化转型成熟度三档及以上、智能制造成熟度贯标达二级及以上、通过两化融合贯标、数据管理能力成熟度评定为三级及以上、北京市智能工厂和数字化车间、工业和信息化部智能制造示范工厂、工业和信息化部5G全链接工厂、北京市智能工厂梯度培育基础级以上，或按照《北京市制造业数字化转型实施方案（2024-2026年）》（附件1）</w:t>
      </w:r>
      <w:r>
        <w:rPr>
          <w:rFonts w:ascii="Times New Roman" w:eastAsia="仿宋_GB2312" w:hAnsi="Times New Roman" w:cs="Times New Roman" w:hint="eastAsia"/>
          <w:sz w:val="32"/>
          <w:szCs w:val="32"/>
        </w:rPr>
        <w:t>规模以上制造业企业达到北京制造业企业数字化转型指标需满足</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个制造过程指标中的</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项或满足</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个制造过程指标中的</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项和效益优化指标中的</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项。</w:t>
      </w:r>
    </w:p>
    <w:p w14:paraId="609DCAAE" w14:textId="77777777" w:rsidR="004F6917" w:rsidRDefault="00000000">
      <w:pPr>
        <w:widowControl/>
        <w:spacing w:line="560" w:lineRule="exact"/>
        <w:rPr>
          <w:rFonts w:ascii="仿宋_GB2312" w:eastAsia="仿宋_GB2312" w:hAnsi="仿宋_GB2312" w:cs="仿宋_GB2312" w:hint="eastAsia"/>
          <w:b/>
          <w:bCs/>
          <w:color w:val="000000"/>
          <w:kern w:val="0"/>
          <w:sz w:val="32"/>
          <w:szCs w:val="32"/>
        </w:rPr>
      </w:pPr>
      <w:r>
        <w:rPr>
          <w:rFonts w:ascii="仿宋_GB2312" w:eastAsia="仿宋_GB2312" w:hAnsi="仿宋_GB2312" w:cs="仿宋_GB2312" w:hint="eastAsia"/>
          <w:b/>
          <w:bCs/>
          <w:color w:val="000000"/>
          <w:kern w:val="0"/>
          <w:sz w:val="32"/>
          <w:szCs w:val="32"/>
        </w:rPr>
        <w:t>2.Q：该项目补贴是否支持多家平台联合申报？</w:t>
      </w:r>
    </w:p>
    <w:p w14:paraId="20756681" w14:textId="77777777" w:rsidR="004F6917" w:rsidRDefault="00000000">
      <w:pPr>
        <w:widowControl/>
        <w:spacing w:line="560" w:lineRule="exact"/>
        <w:ind w:firstLineChars="100" w:firstLine="32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A：该项目不支持多家企业联合申报。</w:t>
      </w:r>
    </w:p>
    <w:p w14:paraId="52EA2EEA" w14:textId="77777777" w:rsidR="004F6917" w:rsidRDefault="00000000">
      <w:pPr>
        <w:widowControl/>
        <w:spacing w:line="560" w:lineRule="exact"/>
        <w:rPr>
          <w:rFonts w:ascii="仿宋_GB2312" w:eastAsia="仿宋_GB2312" w:hAnsi="仿宋_GB2312" w:cs="仿宋_GB2312" w:hint="eastAsia"/>
          <w:b/>
          <w:bCs/>
          <w:color w:val="000000"/>
          <w:kern w:val="0"/>
          <w:sz w:val="32"/>
          <w:szCs w:val="32"/>
        </w:rPr>
      </w:pPr>
      <w:r>
        <w:rPr>
          <w:rFonts w:ascii="仿宋_GB2312" w:eastAsia="仿宋_GB2312" w:hAnsi="仿宋_GB2312" w:cs="仿宋_GB2312" w:hint="eastAsia"/>
          <w:b/>
          <w:bCs/>
          <w:color w:val="000000"/>
          <w:kern w:val="0"/>
          <w:sz w:val="32"/>
          <w:szCs w:val="32"/>
        </w:rPr>
        <w:t>3.Q：链上制造企业注册地必须在北京吗？</w:t>
      </w:r>
    </w:p>
    <w:p w14:paraId="7D16AEDB" w14:textId="77777777" w:rsidR="004F6917" w:rsidRDefault="00000000">
      <w:pPr>
        <w:widowControl/>
        <w:spacing w:line="560" w:lineRule="exact"/>
        <w:ind w:firstLineChars="100" w:firstLine="32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A：链上制造业企业注册地必须在北京，且在2025年或2026年待达标规上制造业企业清单里。</w:t>
      </w:r>
    </w:p>
    <w:p w14:paraId="6A3EFE51" w14:textId="77777777" w:rsidR="004F6917" w:rsidRDefault="004F6917">
      <w:pPr>
        <w:widowControl/>
        <w:wordWrap w:val="0"/>
        <w:spacing w:line="560" w:lineRule="exact"/>
        <w:ind w:right="26"/>
        <w:rPr>
          <w:rFonts w:ascii="仿宋_GB2312" w:eastAsia="仿宋_GB2312" w:hAnsi="宋体" w:cs="Times New Roman" w:hint="eastAsia"/>
          <w:sz w:val="32"/>
          <w:szCs w:val="32"/>
        </w:rPr>
      </w:pPr>
    </w:p>
    <w:p w14:paraId="0DAF65E3" w14:textId="783C4FD2" w:rsidR="001C36CC" w:rsidRDefault="001C36CC">
      <w:pPr>
        <w:widowControl/>
        <w:jc w:val="left"/>
        <w:rPr>
          <w:rFonts w:ascii="仿宋_GB2312" w:eastAsia="仿宋_GB2312" w:hAnsi="仿宋_GB2312" w:cs="仿宋_GB2312" w:hint="eastAsia"/>
          <w:spacing w:val="-6"/>
          <w:sz w:val="32"/>
          <w:szCs w:val="28"/>
        </w:rPr>
      </w:pPr>
      <w:r>
        <w:rPr>
          <w:rFonts w:hint="eastAsia"/>
        </w:rPr>
        <w:br w:type="page"/>
      </w:r>
    </w:p>
    <w:p w14:paraId="32687DC8" w14:textId="463A12BD" w:rsidR="001C36CC" w:rsidRPr="001C36CC" w:rsidRDefault="001C36CC" w:rsidP="001C36CC">
      <w:pPr>
        <w:jc w:val="left"/>
        <w:rPr>
          <w:rFonts w:ascii="黑体" w:eastAsia="黑体" w:hAnsi="黑体" w:cs="仿宋_GB2312" w:hint="eastAsia"/>
          <w:bCs/>
          <w:spacing w:val="-6"/>
          <w:sz w:val="32"/>
          <w:szCs w:val="32"/>
          <w:shd w:val="clear" w:color="auto" w:fill="FFFFFF"/>
        </w:rPr>
      </w:pPr>
      <w:r w:rsidRPr="001C36CC">
        <w:rPr>
          <w:rFonts w:ascii="黑体" w:eastAsia="黑体" w:hAnsi="黑体" w:cs="仿宋_GB2312" w:hint="eastAsia"/>
          <w:bCs/>
          <w:spacing w:val="-6"/>
          <w:sz w:val="32"/>
          <w:szCs w:val="32"/>
          <w:shd w:val="clear" w:color="auto" w:fill="FFFFFF"/>
        </w:rPr>
        <w:lastRenderedPageBreak/>
        <w:t>附件</w:t>
      </w:r>
      <w:r>
        <w:rPr>
          <w:rFonts w:ascii="黑体" w:eastAsia="黑体" w:hAnsi="黑体" w:cs="仿宋_GB2312" w:hint="eastAsia"/>
          <w:bCs/>
          <w:spacing w:val="-6"/>
          <w:sz w:val="32"/>
          <w:szCs w:val="32"/>
          <w:shd w:val="clear" w:color="auto" w:fill="FFFFFF"/>
        </w:rPr>
        <w:t>1-3</w:t>
      </w:r>
    </w:p>
    <w:p w14:paraId="6DAE2B88" w14:textId="77777777" w:rsidR="001C36CC" w:rsidRPr="001C36CC" w:rsidRDefault="001C36CC" w:rsidP="001C36CC">
      <w:pPr>
        <w:jc w:val="left"/>
        <w:rPr>
          <w:rFonts w:ascii="黑体" w:eastAsia="黑体" w:hAnsi="黑体" w:cs="仿宋_GB2312" w:hint="eastAsia"/>
          <w:bCs/>
          <w:spacing w:val="-6"/>
          <w:sz w:val="32"/>
          <w:szCs w:val="32"/>
          <w:shd w:val="clear" w:color="auto" w:fill="FFFFFF"/>
        </w:rPr>
      </w:pPr>
    </w:p>
    <w:p w14:paraId="4DC9045B" w14:textId="77777777" w:rsidR="001C36CC" w:rsidRPr="001C36CC" w:rsidRDefault="001C36CC" w:rsidP="001C36CC">
      <w:pPr>
        <w:jc w:val="center"/>
        <w:rPr>
          <w:rFonts w:ascii="方正小标宋简体" w:eastAsia="方正小标宋简体" w:hAnsi="Calibri" w:cs="Times New Roman" w:hint="eastAsia"/>
          <w:sz w:val="40"/>
          <w:szCs w:val="40"/>
        </w:rPr>
      </w:pPr>
      <w:r w:rsidRPr="001C36CC">
        <w:rPr>
          <w:rFonts w:ascii="方正小标宋简体" w:eastAsia="方正小标宋简体" w:hAnsi="Calibri" w:cs="Times New Roman" w:hint="eastAsia"/>
          <w:sz w:val="44"/>
          <w:szCs w:val="44"/>
        </w:rPr>
        <w:t>申报操作指南</w:t>
      </w:r>
    </w:p>
    <w:p w14:paraId="33B8EBF4" w14:textId="77777777" w:rsidR="001C36CC" w:rsidRPr="001C36CC" w:rsidRDefault="001C36CC" w:rsidP="001C36CC">
      <w:pPr>
        <w:jc w:val="center"/>
        <w:rPr>
          <w:rFonts w:ascii="Calibri" w:eastAsia="宋体" w:hAnsi="Calibri" w:cs="Times New Roman" w:hint="eastAsia"/>
          <w:szCs w:val="24"/>
        </w:rPr>
      </w:pPr>
    </w:p>
    <w:p w14:paraId="5840C1C3" w14:textId="77777777" w:rsidR="001C36CC" w:rsidRPr="001C36CC" w:rsidRDefault="001C36CC" w:rsidP="001C36CC">
      <w:pPr>
        <w:jc w:val="center"/>
        <w:rPr>
          <w:rFonts w:ascii="Calibri" w:eastAsia="宋体" w:hAnsi="Calibri" w:cs="Times New Roman" w:hint="eastAsia"/>
          <w:b/>
          <w:bCs/>
          <w:sz w:val="32"/>
          <w:szCs w:val="32"/>
        </w:rPr>
      </w:pPr>
    </w:p>
    <w:p w14:paraId="475632AD" w14:textId="77777777" w:rsidR="001C36CC" w:rsidRPr="001C36CC" w:rsidRDefault="001C36CC" w:rsidP="001C36CC">
      <w:pPr>
        <w:rPr>
          <w:rFonts w:ascii="仿宋_GB2312" w:eastAsia="仿宋_GB2312" w:hAnsi="仿宋_GB2312" w:cs="仿宋_GB2312" w:hint="eastAsia"/>
          <w:sz w:val="32"/>
          <w:szCs w:val="32"/>
        </w:rPr>
      </w:pPr>
      <w:r w:rsidRPr="001C36CC">
        <w:rPr>
          <w:rFonts w:ascii="仿宋_GB2312" w:eastAsia="仿宋_GB2312" w:hAnsi="仿宋_GB2312" w:cs="仿宋_GB2312" w:hint="eastAsia"/>
          <w:sz w:val="32"/>
          <w:szCs w:val="32"/>
        </w:rPr>
        <w:t>技术热线：55521190/55521199（工作日9:00-18:00）</w:t>
      </w:r>
    </w:p>
    <w:p w14:paraId="50E2F2B6" w14:textId="77777777" w:rsidR="001C36CC" w:rsidRPr="001C36CC" w:rsidRDefault="001C36CC" w:rsidP="001C36CC">
      <w:pPr>
        <w:rPr>
          <w:rFonts w:ascii="仿宋_GB2312" w:eastAsia="仿宋_GB2312" w:hAnsi="仿宋_GB2312" w:cs="仿宋_GB2312" w:hint="eastAsia"/>
          <w:sz w:val="32"/>
          <w:szCs w:val="32"/>
        </w:rPr>
      </w:pPr>
      <w:r w:rsidRPr="001C36CC">
        <w:rPr>
          <w:rFonts w:ascii="仿宋_GB2312" w:eastAsia="仿宋_GB2312" w:hAnsi="仿宋_GB2312" w:cs="仿宋_GB2312" w:hint="eastAsia"/>
          <w:sz w:val="32"/>
          <w:szCs w:val="32"/>
        </w:rPr>
        <w:t>1.</w:t>
      </w:r>
      <w:r w:rsidRPr="001C36CC">
        <w:rPr>
          <w:rFonts w:ascii="仿宋_GB2312" w:eastAsia="仿宋_GB2312" w:hAnsi="仿宋_GB2312" w:cs="Times New Roman" w:hint="eastAsia"/>
          <w:color w:val="000000"/>
          <w:sz w:val="32"/>
          <w:szCs w:val="32"/>
        </w:rPr>
        <w:t>通过北京市人民政府门户网站“政策兑现”频道（https://zhengce.beijing.gov.cn/#/declare?govId=1650417040930578434），选择项目申报</w:t>
      </w:r>
      <w:r w:rsidRPr="001C36CC">
        <w:rPr>
          <w:rFonts w:ascii="仿宋_GB2312" w:eastAsia="仿宋_GB2312" w:hAnsi="仿宋_GB2312" w:cs="仿宋_GB2312" w:hint="eastAsia"/>
          <w:sz w:val="32"/>
          <w:szCs w:val="32"/>
        </w:rPr>
        <w:t>。</w:t>
      </w:r>
    </w:p>
    <w:p w14:paraId="2D85FE1E" w14:textId="32A2AA0D" w:rsidR="001C36CC" w:rsidRPr="001C36CC" w:rsidRDefault="001C36CC" w:rsidP="001C36CC">
      <w:pPr>
        <w:rPr>
          <w:rFonts w:ascii="Calibri" w:eastAsia="宋体" w:hAnsi="Calibri" w:cs="Times New Roman" w:hint="eastAsia"/>
          <w:szCs w:val="24"/>
        </w:rPr>
      </w:pPr>
      <w:r w:rsidRPr="001C36CC">
        <w:rPr>
          <w:rFonts w:ascii="Calibri" w:eastAsia="宋体" w:hAnsi="Calibri" w:cs="Times New Roman"/>
          <w:noProof/>
          <w:szCs w:val="24"/>
        </w:rPr>
        <w:drawing>
          <wp:inline distT="0" distB="0" distL="0" distR="0" wp14:anchorId="2535BE71" wp14:editId="15993C15">
            <wp:extent cx="5267325" cy="2771775"/>
            <wp:effectExtent l="19050" t="19050" r="9525" b="9525"/>
            <wp:docPr id="182019847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2771775"/>
                    </a:xfrm>
                    <a:prstGeom prst="rect">
                      <a:avLst/>
                    </a:prstGeom>
                    <a:noFill/>
                    <a:ln>
                      <a:noFill/>
                    </a:ln>
                    <a:effectLst>
                      <a:outerShdw dist="17961" dir="13500000" algn="ctr" rotWithShape="0">
                        <a:srgbClr val="FFFFFF">
                          <a:gamma/>
                          <a:shade val="60000"/>
                          <a:invGamma/>
                        </a:srgbClr>
                      </a:outerShdw>
                    </a:effectLst>
                  </pic:spPr>
                </pic:pic>
              </a:graphicData>
            </a:graphic>
          </wp:inline>
        </w:drawing>
      </w:r>
    </w:p>
    <w:p w14:paraId="0872A21D" w14:textId="77777777" w:rsidR="001C36CC" w:rsidRPr="001C36CC" w:rsidRDefault="001C36CC" w:rsidP="001C36CC">
      <w:pPr>
        <w:rPr>
          <w:rFonts w:ascii="仿宋_GB2312" w:eastAsia="仿宋_GB2312" w:hAnsi="仿宋_GB2312" w:cs="仿宋_GB2312" w:hint="eastAsia"/>
          <w:sz w:val="32"/>
          <w:szCs w:val="32"/>
        </w:rPr>
      </w:pPr>
      <w:r w:rsidRPr="001C36CC">
        <w:rPr>
          <w:rFonts w:ascii="仿宋_GB2312" w:eastAsia="仿宋_GB2312" w:hAnsi="仿宋_GB2312" w:cs="仿宋_GB2312" w:hint="eastAsia"/>
          <w:sz w:val="32"/>
          <w:szCs w:val="32"/>
        </w:rPr>
        <w:t>2.点击“立即申报”下方的“北京市高精尖产业发展资金申报”。</w:t>
      </w:r>
    </w:p>
    <w:p w14:paraId="30C1E483" w14:textId="62009E53" w:rsidR="001C36CC" w:rsidRPr="001C36CC" w:rsidRDefault="001C36CC" w:rsidP="001C36CC">
      <w:pPr>
        <w:rPr>
          <w:rFonts w:ascii="Calibri" w:eastAsia="宋体" w:hAnsi="Calibri" w:cs="Times New Roman" w:hint="eastAsia"/>
          <w:szCs w:val="24"/>
        </w:rPr>
      </w:pPr>
      <w:r w:rsidRPr="001C36CC">
        <w:rPr>
          <w:rFonts w:ascii="Calibri" w:eastAsia="宋体" w:hAnsi="Calibri" w:cs="Times New Roman"/>
          <w:noProof/>
          <w:szCs w:val="24"/>
        </w:rPr>
        <w:lastRenderedPageBreak/>
        <w:drawing>
          <wp:inline distT="0" distB="0" distL="0" distR="0" wp14:anchorId="19D7BB30" wp14:editId="73175ABB">
            <wp:extent cx="5274310" cy="2408555"/>
            <wp:effectExtent l="19050" t="19050" r="2540" b="0"/>
            <wp:docPr id="211080523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408555"/>
                    </a:xfrm>
                    <a:prstGeom prst="rect">
                      <a:avLst/>
                    </a:prstGeom>
                    <a:noFill/>
                    <a:ln>
                      <a:noFill/>
                    </a:ln>
                    <a:effectLst>
                      <a:outerShdw dist="17961" dir="13500000" algn="ctr" rotWithShape="0">
                        <a:srgbClr val="FFFFFF">
                          <a:gamma/>
                          <a:shade val="60000"/>
                          <a:invGamma/>
                        </a:srgbClr>
                      </a:outerShdw>
                    </a:effectLst>
                  </pic:spPr>
                </pic:pic>
              </a:graphicData>
            </a:graphic>
          </wp:inline>
        </w:drawing>
      </w:r>
    </w:p>
    <w:p w14:paraId="1968555A" w14:textId="77777777" w:rsidR="001C36CC" w:rsidRPr="001C36CC" w:rsidRDefault="001C36CC" w:rsidP="001C36CC">
      <w:pPr>
        <w:rPr>
          <w:rFonts w:ascii="仿宋_GB2312" w:eastAsia="仿宋_GB2312" w:hAnsi="仿宋_GB2312" w:cs="仿宋_GB2312" w:hint="eastAsia"/>
          <w:sz w:val="32"/>
          <w:szCs w:val="32"/>
        </w:rPr>
      </w:pPr>
      <w:r w:rsidRPr="001C36CC">
        <w:rPr>
          <w:rFonts w:ascii="仿宋_GB2312" w:eastAsia="仿宋_GB2312" w:hAnsi="仿宋_GB2312" w:cs="仿宋_GB2312" w:hint="eastAsia"/>
          <w:sz w:val="32"/>
          <w:szCs w:val="32"/>
        </w:rPr>
        <w:t>3.可通过证书、口令、电子营业执照、电子证书等4种方式登录。如遇登录问题可拨打热线010-58511090（以实际页面为准）。</w:t>
      </w:r>
    </w:p>
    <w:p w14:paraId="529F166A" w14:textId="017D0BCA" w:rsidR="001C36CC" w:rsidRPr="001C36CC" w:rsidRDefault="001C36CC" w:rsidP="001C36CC">
      <w:pPr>
        <w:jc w:val="center"/>
        <w:rPr>
          <w:rFonts w:ascii="Calibri" w:eastAsia="宋体" w:hAnsi="Calibri" w:cs="Times New Roman" w:hint="eastAsia"/>
          <w:szCs w:val="24"/>
        </w:rPr>
      </w:pPr>
      <w:r w:rsidRPr="001C36CC">
        <w:rPr>
          <w:rFonts w:ascii="Calibri" w:eastAsia="宋体" w:hAnsi="Calibri" w:cs="Times New Roman"/>
          <w:noProof/>
          <w:szCs w:val="24"/>
        </w:rPr>
        <w:drawing>
          <wp:inline distT="0" distB="0" distL="0" distR="0" wp14:anchorId="0434D484" wp14:editId="48C67B82">
            <wp:extent cx="3257550" cy="4067175"/>
            <wp:effectExtent l="19050" t="19050" r="0" b="9525"/>
            <wp:docPr id="14311479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7550" cy="4067175"/>
                    </a:xfrm>
                    <a:prstGeom prst="rect">
                      <a:avLst/>
                    </a:prstGeom>
                    <a:noFill/>
                    <a:ln>
                      <a:noFill/>
                    </a:ln>
                    <a:effectLst>
                      <a:outerShdw dist="17961" dir="13500000" algn="ctr" rotWithShape="0">
                        <a:srgbClr val="FFFFFF">
                          <a:gamma/>
                          <a:shade val="60000"/>
                          <a:invGamma/>
                        </a:srgbClr>
                      </a:outerShdw>
                    </a:effectLst>
                  </pic:spPr>
                </pic:pic>
              </a:graphicData>
            </a:graphic>
          </wp:inline>
        </w:drawing>
      </w:r>
    </w:p>
    <w:p w14:paraId="3C2BCD9B" w14:textId="77777777" w:rsidR="001C36CC" w:rsidRPr="001C36CC" w:rsidRDefault="001C36CC" w:rsidP="001C36CC">
      <w:pPr>
        <w:rPr>
          <w:rFonts w:ascii="仿宋_GB2312" w:eastAsia="仿宋_GB2312" w:hAnsi="仿宋_GB2312" w:cs="仿宋_GB2312" w:hint="eastAsia"/>
          <w:sz w:val="32"/>
          <w:szCs w:val="32"/>
        </w:rPr>
      </w:pPr>
      <w:r w:rsidRPr="001C36CC">
        <w:rPr>
          <w:rFonts w:ascii="仿宋_GB2312" w:eastAsia="仿宋_GB2312" w:hAnsi="仿宋_GB2312" w:cs="仿宋_GB2312" w:hint="eastAsia"/>
          <w:sz w:val="32"/>
          <w:szCs w:val="32"/>
        </w:rPr>
        <w:t>4.登录成功后，在“我要办理”中选择“资金申报（高精尖）”并点击“开始申报”。</w:t>
      </w:r>
    </w:p>
    <w:p w14:paraId="777B78C4" w14:textId="4618CF68" w:rsidR="001C36CC" w:rsidRPr="001C36CC" w:rsidRDefault="001C36CC" w:rsidP="001C36CC">
      <w:pPr>
        <w:jc w:val="left"/>
        <w:rPr>
          <w:rFonts w:ascii="Calibri" w:eastAsia="宋体" w:hAnsi="Calibri" w:cs="Times New Roman" w:hint="eastAsia"/>
          <w:szCs w:val="24"/>
        </w:rPr>
      </w:pPr>
      <w:r w:rsidRPr="001C36CC">
        <w:rPr>
          <w:rFonts w:ascii="Calibri" w:eastAsia="宋体" w:hAnsi="Calibri" w:cs="Times New Roman"/>
          <w:noProof/>
          <w:szCs w:val="24"/>
        </w:rPr>
        <w:lastRenderedPageBreak/>
        <w:drawing>
          <wp:inline distT="0" distB="0" distL="0" distR="0" wp14:anchorId="79C988A4" wp14:editId="437A4E40">
            <wp:extent cx="5267325" cy="2276475"/>
            <wp:effectExtent l="19050" t="19050" r="9525" b="9525"/>
            <wp:docPr id="87354807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2276475"/>
                    </a:xfrm>
                    <a:prstGeom prst="rect">
                      <a:avLst/>
                    </a:prstGeom>
                    <a:noFill/>
                    <a:ln>
                      <a:noFill/>
                    </a:ln>
                    <a:effectLst>
                      <a:outerShdw dist="17961" dir="13500000" algn="ctr" rotWithShape="0">
                        <a:srgbClr val="FFFFFF">
                          <a:gamma/>
                          <a:shade val="60000"/>
                          <a:invGamma/>
                        </a:srgbClr>
                      </a:outerShdw>
                    </a:effectLst>
                  </pic:spPr>
                </pic:pic>
              </a:graphicData>
            </a:graphic>
          </wp:inline>
        </w:drawing>
      </w:r>
    </w:p>
    <w:p w14:paraId="56D4DFA7" w14:textId="77777777" w:rsidR="001C36CC" w:rsidRPr="001C36CC" w:rsidRDefault="001C36CC" w:rsidP="001C36CC">
      <w:pPr>
        <w:rPr>
          <w:rFonts w:ascii="仿宋_GB2312" w:eastAsia="仿宋_GB2312" w:hAnsi="仿宋_GB2312" w:cs="仿宋_GB2312" w:hint="eastAsia"/>
          <w:sz w:val="32"/>
          <w:szCs w:val="32"/>
        </w:rPr>
      </w:pPr>
      <w:r w:rsidRPr="001C36CC">
        <w:rPr>
          <w:rFonts w:ascii="仿宋_GB2312" w:eastAsia="仿宋_GB2312" w:hAnsi="仿宋_GB2312" w:cs="仿宋_GB2312" w:hint="eastAsia"/>
          <w:sz w:val="32"/>
          <w:szCs w:val="32"/>
        </w:rPr>
        <w:t>5.登录过程中，浏览器可能出现提示内容，点击“仍然发送”即可。</w:t>
      </w:r>
    </w:p>
    <w:p w14:paraId="3F94EB99" w14:textId="44823028" w:rsidR="001C36CC" w:rsidRPr="001C36CC" w:rsidRDefault="001C36CC" w:rsidP="001C36CC">
      <w:pPr>
        <w:jc w:val="center"/>
        <w:rPr>
          <w:rFonts w:ascii="Calibri" w:eastAsia="宋体" w:hAnsi="Calibri" w:cs="Times New Roman" w:hint="eastAsia"/>
          <w:szCs w:val="24"/>
        </w:rPr>
      </w:pPr>
      <w:r w:rsidRPr="001C36CC">
        <w:rPr>
          <w:rFonts w:ascii="Calibri" w:eastAsia="宋体" w:hAnsi="Calibri" w:cs="Times New Roman"/>
          <w:noProof/>
          <w:szCs w:val="24"/>
        </w:rPr>
        <w:drawing>
          <wp:inline distT="0" distB="0" distL="0" distR="0" wp14:anchorId="438C00BA" wp14:editId="2F3CA492">
            <wp:extent cx="3971925" cy="2095500"/>
            <wp:effectExtent l="19050" t="19050" r="9525" b="0"/>
            <wp:docPr id="109353985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1925" cy="2095500"/>
                    </a:xfrm>
                    <a:prstGeom prst="rect">
                      <a:avLst/>
                    </a:prstGeom>
                    <a:noFill/>
                    <a:ln>
                      <a:noFill/>
                    </a:ln>
                    <a:effectLst>
                      <a:outerShdw dist="17961" dir="13500000" algn="ctr" rotWithShape="0">
                        <a:srgbClr val="FFFFFF">
                          <a:gamma/>
                          <a:shade val="60000"/>
                          <a:invGamma/>
                        </a:srgbClr>
                      </a:outerShdw>
                    </a:effectLst>
                  </pic:spPr>
                </pic:pic>
              </a:graphicData>
            </a:graphic>
          </wp:inline>
        </w:drawing>
      </w:r>
    </w:p>
    <w:p w14:paraId="4F1F35EE" w14:textId="77777777" w:rsidR="001C36CC" w:rsidRPr="001C36CC" w:rsidRDefault="001C36CC" w:rsidP="001C36CC">
      <w:pPr>
        <w:rPr>
          <w:rFonts w:ascii="仿宋_GB2312" w:eastAsia="仿宋_GB2312" w:hAnsi="仿宋_GB2312" w:cs="仿宋_GB2312" w:hint="eastAsia"/>
          <w:sz w:val="32"/>
          <w:szCs w:val="32"/>
        </w:rPr>
      </w:pPr>
      <w:r w:rsidRPr="001C36CC">
        <w:rPr>
          <w:rFonts w:ascii="仿宋_GB2312" w:eastAsia="仿宋_GB2312" w:hAnsi="仿宋_GB2312" w:cs="仿宋_GB2312" w:hint="eastAsia"/>
          <w:sz w:val="32"/>
          <w:szCs w:val="32"/>
        </w:rPr>
        <w:t>6.成功登录系统后，选择对应的项目进行申报。</w:t>
      </w:r>
    </w:p>
    <w:p w14:paraId="7B64D422" w14:textId="614F0980" w:rsidR="001C36CC" w:rsidRPr="001C36CC" w:rsidRDefault="001C36CC" w:rsidP="001C36CC">
      <w:pPr>
        <w:jc w:val="center"/>
        <w:rPr>
          <w:rFonts w:ascii="Calibri" w:eastAsia="宋体" w:hAnsi="Calibri" w:cs="Times New Roman" w:hint="eastAsia"/>
          <w:szCs w:val="24"/>
        </w:rPr>
      </w:pPr>
      <w:r w:rsidRPr="001C36CC">
        <w:rPr>
          <w:rFonts w:ascii="Calibri" w:eastAsia="宋体" w:hAnsi="Calibri" w:cs="Times New Roman"/>
          <w:noProof/>
          <w:szCs w:val="24"/>
        </w:rPr>
        <w:drawing>
          <wp:inline distT="0" distB="0" distL="0" distR="0" wp14:anchorId="6D04B0DD" wp14:editId="30C6297F">
            <wp:extent cx="5267325" cy="1838325"/>
            <wp:effectExtent l="19050" t="19050" r="9525" b="9525"/>
            <wp:docPr id="8507743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67325" cy="1838325"/>
                    </a:xfrm>
                    <a:prstGeom prst="rect">
                      <a:avLst/>
                    </a:prstGeom>
                    <a:noFill/>
                    <a:ln>
                      <a:noFill/>
                    </a:ln>
                    <a:effectLst>
                      <a:outerShdw dist="17961" dir="13500000" algn="ctr" rotWithShape="0">
                        <a:srgbClr val="FFFFFF">
                          <a:gamma/>
                          <a:shade val="60000"/>
                          <a:invGamma/>
                        </a:srgbClr>
                      </a:outerShdw>
                    </a:effectLst>
                  </pic:spPr>
                </pic:pic>
              </a:graphicData>
            </a:graphic>
          </wp:inline>
        </w:drawing>
      </w:r>
    </w:p>
    <w:p w14:paraId="662B1309" w14:textId="77777777" w:rsidR="001C36CC" w:rsidRPr="001C36CC" w:rsidRDefault="001C36CC" w:rsidP="001C36CC">
      <w:pPr>
        <w:rPr>
          <w:rFonts w:ascii="仿宋_GB2312" w:eastAsia="仿宋_GB2312" w:hAnsi="仿宋_GB2312" w:cs="仿宋_GB2312" w:hint="eastAsia"/>
          <w:sz w:val="32"/>
          <w:szCs w:val="32"/>
        </w:rPr>
      </w:pPr>
      <w:r w:rsidRPr="001C36CC">
        <w:rPr>
          <w:rFonts w:ascii="仿宋_GB2312" w:eastAsia="仿宋_GB2312" w:hAnsi="仿宋_GB2312" w:cs="仿宋_GB2312" w:hint="eastAsia"/>
          <w:sz w:val="32"/>
          <w:szCs w:val="32"/>
        </w:rPr>
        <w:t>7.若“我要办理”中没有“资金申报（高精尖）”，需在“事项申请”中的“资金申报（高精尖）”申请。</w:t>
      </w:r>
    </w:p>
    <w:p w14:paraId="1D8635AF" w14:textId="4246AF3B" w:rsidR="001C36CC" w:rsidRPr="001C36CC" w:rsidRDefault="001C36CC" w:rsidP="001C36CC">
      <w:pPr>
        <w:jc w:val="left"/>
        <w:rPr>
          <w:rFonts w:ascii="Calibri" w:eastAsia="宋体" w:hAnsi="Calibri" w:cs="Times New Roman" w:hint="eastAsia"/>
          <w:szCs w:val="24"/>
        </w:rPr>
      </w:pPr>
      <w:r w:rsidRPr="001C36CC">
        <w:rPr>
          <w:rFonts w:ascii="Calibri" w:eastAsia="宋体" w:hAnsi="Calibri" w:cs="Times New Roman"/>
          <w:noProof/>
          <w:szCs w:val="24"/>
        </w:rPr>
        <w:lastRenderedPageBreak/>
        <w:drawing>
          <wp:inline distT="0" distB="0" distL="0" distR="0" wp14:anchorId="6802118F" wp14:editId="16547CDC">
            <wp:extent cx="5274310" cy="3199130"/>
            <wp:effectExtent l="19050" t="19050" r="2540" b="1270"/>
            <wp:docPr id="9633435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3199130"/>
                    </a:xfrm>
                    <a:prstGeom prst="rect">
                      <a:avLst/>
                    </a:prstGeom>
                    <a:noFill/>
                    <a:ln>
                      <a:noFill/>
                    </a:ln>
                    <a:effectLst>
                      <a:outerShdw dist="17961" dir="13500000" algn="ctr" rotWithShape="0">
                        <a:srgbClr val="FFFFFF">
                          <a:gamma/>
                          <a:shade val="60000"/>
                          <a:invGamma/>
                        </a:srgbClr>
                      </a:outerShdw>
                    </a:effectLst>
                  </pic:spPr>
                </pic:pic>
              </a:graphicData>
            </a:graphic>
          </wp:inline>
        </w:drawing>
      </w:r>
    </w:p>
    <w:p w14:paraId="40C64641" w14:textId="77777777" w:rsidR="001C36CC" w:rsidRPr="001C36CC" w:rsidRDefault="001C36CC" w:rsidP="001C36CC">
      <w:pPr>
        <w:rPr>
          <w:rFonts w:ascii="仿宋_GB2312" w:eastAsia="仿宋_GB2312" w:hAnsi="仿宋_GB2312" w:cs="仿宋_GB2312" w:hint="eastAsia"/>
          <w:sz w:val="32"/>
          <w:szCs w:val="32"/>
        </w:rPr>
      </w:pPr>
      <w:r w:rsidRPr="001C36CC">
        <w:rPr>
          <w:rFonts w:ascii="仿宋_GB2312" w:eastAsia="仿宋_GB2312" w:hAnsi="仿宋_GB2312" w:cs="仿宋_GB2312" w:hint="eastAsia"/>
          <w:sz w:val="32"/>
          <w:szCs w:val="32"/>
        </w:rPr>
        <w:t>8.如遇解绑问题请咨询技术热线：55521190/55521199（工作日9:00-18:00）</w:t>
      </w:r>
    </w:p>
    <w:p w14:paraId="1181F0A0" w14:textId="77777777" w:rsidR="001C36CC" w:rsidRPr="001C36CC" w:rsidRDefault="001C36CC" w:rsidP="001C36CC">
      <w:pPr>
        <w:rPr>
          <w:rFonts w:ascii="仿宋_GB2312" w:eastAsia="仿宋_GB2312" w:hAnsi="仿宋_GB2312" w:cs="仿宋_GB2312" w:hint="eastAsia"/>
          <w:sz w:val="32"/>
          <w:szCs w:val="32"/>
        </w:rPr>
      </w:pPr>
    </w:p>
    <w:p w14:paraId="3CCF1098" w14:textId="77777777" w:rsidR="004F6917" w:rsidRPr="001C36CC" w:rsidRDefault="004F6917">
      <w:pPr>
        <w:pStyle w:val="0-"/>
        <w:ind w:firstLine="616"/>
        <w:rPr>
          <w:rFonts w:hint="eastAsia"/>
        </w:rPr>
      </w:pPr>
    </w:p>
    <w:sectPr w:rsidR="004F6917" w:rsidRPr="001C36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D3FE8" w14:textId="77777777" w:rsidR="006879CF" w:rsidRDefault="006879CF">
      <w:pPr>
        <w:rPr>
          <w:rFonts w:hint="eastAsia"/>
        </w:rPr>
      </w:pPr>
      <w:r>
        <w:separator/>
      </w:r>
    </w:p>
  </w:endnote>
  <w:endnote w:type="continuationSeparator" w:id="0">
    <w:p w14:paraId="1234F275" w14:textId="77777777" w:rsidR="006879CF" w:rsidRDefault="006879C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80"/>
    <w:family w:val="swiss"/>
    <w:pitch w:val="variable"/>
    <w:sig w:usb0="E4002EFF" w:usb1="CA07247B" w:usb2="00000019" w:usb3="00000000" w:csb0="000201FF" w:csb1="00000000"/>
  </w:font>
  <w:font w:name="ˎ̥">
    <w:altName w:val="宋体"/>
    <w:charset w:val="00"/>
    <w:family w:val="moder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1490C" w14:textId="77777777" w:rsidR="004F6917" w:rsidRDefault="00000000">
    <w:pPr>
      <w:pStyle w:val="a5"/>
      <w:rPr>
        <w:rFonts w:ascii="宋体" w:eastAsia="宋体" w:hAnsi="宋体" w:hint="eastAsia"/>
        <w:sz w:val="28"/>
        <w:szCs w:val="28"/>
      </w:rPr>
    </w:pPr>
    <w:r>
      <w:rPr>
        <w:rFonts w:ascii="宋体" w:eastAsia="宋体" w:hAnsi="宋体" w:hint="eastAsia"/>
        <w:sz w:val="28"/>
        <w:szCs w:val="28"/>
      </w:rPr>
      <w:t xml:space="preserve">　— </w:t>
    </w:r>
    <w:sdt>
      <w:sdtPr>
        <w:rPr>
          <w:rFonts w:ascii="宋体" w:eastAsia="宋体" w:hAnsi="宋体"/>
          <w:sz w:val="28"/>
          <w:szCs w:val="28"/>
        </w:rPr>
        <w:id w:val="-2027095205"/>
      </w:sdt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96F71" w14:textId="77777777" w:rsidR="004F6917" w:rsidRDefault="00000000">
    <w:pPr>
      <w:pStyle w:val="a5"/>
      <w:wordWrap w:val="0"/>
      <w:jc w:val="right"/>
      <w:rPr>
        <w:rFonts w:ascii="宋体" w:eastAsia="宋体" w:hAnsi="宋体" w:hint="eastAsia"/>
        <w:sz w:val="28"/>
        <w:szCs w:val="28"/>
      </w:rPr>
    </w:pPr>
    <w:r>
      <w:rPr>
        <w:rFonts w:ascii="宋体" w:eastAsia="宋体" w:hAnsi="宋体" w:hint="eastAsia"/>
        <w:sz w:val="28"/>
        <w:szCs w:val="28"/>
      </w:rPr>
      <w:t xml:space="preserve">— </w:t>
    </w:r>
    <w:sdt>
      <w:sdtPr>
        <w:rPr>
          <w:rFonts w:ascii="宋体" w:eastAsia="宋体" w:hAnsi="宋体"/>
          <w:sz w:val="28"/>
          <w:szCs w:val="28"/>
        </w:rPr>
        <w:id w:val="-477309278"/>
      </w:sdt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sdtContent>
    </w:sdt>
    <w:r>
      <w:rPr>
        <w:rFonts w:ascii="宋体" w:eastAsia="宋体"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5B323" w14:textId="77777777" w:rsidR="004F6917" w:rsidRDefault="00000000">
    <w:pPr>
      <w:pStyle w:val="a5"/>
      <w:jc w:val="center"/>
      <w:rPr>
        <w:rFonts w:ascii="宋体" w:eastAsia="宋体" w:hAnsi="宋体" w:hint="eastAsia"/>
        <w:sz w:val="28"/>
        <w:szCs w:val="28"/>
      </w:rPr>
    </w:pPr>
    <w:r>
      <w:rPr>
        <w:rFonts w:ascii="宋体" w:eastAsia="宋体" w:hAnsi="宋体" w:hint="eastAsia"/>
        <w:sz w:val="28"/>
        <w:szCs w:val="28"/>
      </w:rPr>
      <w:t xml:space="preserve">— </w:t>
    </w:r>
    <w:sdt>
      <w:sdtPr>
        <w:rPr>
          <w:rFonts w:ascii="宋体" w:eastAsia="宋体" w:hAnsi="宋体"/>
          <w:sz w:val="28"/>
          <w:szCs w:val="28"/>
        </w:rPr>
        <w:id w:val="-1370524941"/>
      </w:sdt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BEF66" w14:textId="77777777" w:rsidR="004F6917" w:rsidRDefault="00000000">
    <w:pPr>
      <w:pStyle w:val="a5"/>
      <w:wordWrap w:val="0"/>
      <w:jc w:val="right"/>
      <w:rPr>
        <w:rFonts w:ascii="宋体" w:eastAsia="宋体" w:hAnsi="宋体" w:hint="eastAsia"/>
        <w:sz w:val="28"/>
        <w:szCs w:val="28"/>
      </w:rPr>
    </w:pPr>
    <w:r>
      <w:rPr>
        <w:rFonts w:ascii="宋体" w:eastAsia="宋体" w:hAnsi="宋体" w:hint="eastAsia"/>
        <w:sz w:val="28"/>
        <w:szCs w:val="28"/>
      </w:rPr>
      <w:t xml:space="preserve">— </w:t>
    </w:r>
    <w:sdt>
      <w:sdtPr>
        <w:rPr>
          <w:rFonts w:ascii="宋体" w:eastAsia="宋体" w:hAnsi="宋体"/>
          <w:sz w:val="28"/>
          <w:szCs w:val="28"/>
        </w:rPr>
        <w:id w:val="1810283366"/>
      </w:sdt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sdtContent>
    </w:sdt>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D1B8E" w14:textId="77777777" w:rsidR="006879CF" w:rsidRDefault="006879CF">
      <w:pPr>
        <w:rPr>
          <w:rFonts w:hint="eastAsia"/>
        </w:rPr>
      </w:pPr>
      <w:r>
        <w:separator/>
      </w:r>
    </w:p>
  </w:footnote>
  <w:footnote w:type="continuationSeparator" w:id="0">
    <w:p w14:paraId="34483C5F" w14:textId="77777777" w:rsidR="006879CF" w:rsidRDefault="006879C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34EE96"/>
    <w:multiLevelType w:val="singleLevel"/>
    <w:tmpl w:val="FF34EE96"/>
    <w:lvl w:ilvl="0">
      <w:start w:val="3"/>
      <w:numFmt w:val="chineseCounting"/>
      <w:suff w:val="nothing"/>
      <w:lvlText w:val="（%1）"/>
      <w:lvlJc w:val="left"/>
      <w:rPr>
        <w:rFonts w:hint="eastAsia"/>
      </w:rPr>
    </w:lvl>
  </w:abstractNum>
  <w:num w:numId="1" w16cid:durableId="62948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83"/>
    <w:rsid w:val="9EFF6EB6"/>
    <w:rsid w:val="0001122F"/>
    <w:rsid w:val="00024647"/>
    <w:rsid w:val="00045E59"/>
    <w:rsid w:val="00052DFB"/>
    <w:rsid w:val="00062DD9"/>
    <w:rsid w:val="00076672"/>
    <w:rsid w:val="000C304B"/>
    <w:rsid w:val="000F2549"/>
    <w:rsid w:val="001146D9"/>
    <w:rsid w:val="00127643"/>
    <w:rsid w:val="001309B1"/>
    <w:rsid w:val="00134F65"/>
    <w:rsid w:val="00136DE0"/>
    <w:rsid w:val="001567AB"/>
    <w:rsid w:val="00172FE2"/>
    <w:rsid w:val="001B04CB"/>
    <w:rsid w:val="001C17BB"/>
    <w:rsid w:val="001C36CC"/>
    <w:rsid w:val="001F1C10"/>
    <w:rsid w:val="00200596"/>
    <w:rsid w:val="00204C2F"/>
    <w:rsid w:val="00213AC1"/>
    <w:rsid w:val="0021645F"/>
    <w:rsid w:val="00221BF3"/>
    <w:rsid w:val="002231B6"/>
    <w:rsid w:val="002302B4"/>
    <w:rsid w:val="00237F93"/>
    <w:rsid w:val="0029467D"/>
    <w:rsid w:val="00295C7E"/>
    <w:rsid w:val="002A37FA"/>
    <w:rsid w:val="002B57FD"/>
    <w:rsid w:val="002B5CE0"/>
    <w:rsid w:val="002B690F"/>
    <w:rsid w:val="002D7A64"/>
    <w:rsid w:val="002E0571"/>
    <w:rsid w:val="002E2125"/>
    <w:rsid w:val="00300A2F"/>
    <w:rsid w:val="00307752"/>
    <w:rsid w:val="00365FAB"/>
    <w:rsid w:val="00366CA4"/>
    <w:rsid w:val="00376A0D"/>
    <w:rsid w:val="003878EC"/>
    <w:rsid w:val="003A0056"/>
    <w:rsid w:val="003C5329"/>
    <w:rsid w:val="003D41A8"/>
    <w:rsid w:val="004149C6"/>
    <w:rsid w:val="00432BA7"/>
    <w:rsid w:val="00440C24"/>
    <w:rsid w:val="00444E6D"/>
    <w:rsid w:val="004506C2"/>
    <w:rsid w:val="00461EFA"/>
    <w:rsid w:val="00467ED1"/>
    <w:rsid w:val="00484EC4"/>
    <w:rsid w:val="0049591B"/>
    <w:rsid w:val="004A5551"/>
    <w:rsid w:val="004B418C"/>
    <w:rsid w:val="004C53AD"/>
    <w:rsid w:val="004D3F93"/>
    <w:rsid w:val="004F6917"/>
    <w:rsid w:val="005227A2"/>
    <w:rsid w:val="00525D8F"/>
    <w:rsid w:val="00541F84"/>
    <w:rsid w:val="00556CD9"/>
    <w:rsid w:val="00564C76"/>
    <w:rsid w:val="00575763"/>
    <w:rsid w:val="00575791"/>
    <w:rsid w:val="00590F31"/>
    <w:rsid w:val="005D30F4"/>
    <w:rsid w:val="005D78D6"/>
    <w:rsid w:val="005E3063"/>
    <w:rsid w:val="005E314C"/>
    <w:rsid w:val="006100D1"/>
    <w:rsid w:val="006660EB"/>
    <w:rsid w:val="006879CF"/>
    <w:rsid w:val="006B37E4"/>
    <w:rsid w:val="006C2334"/>
    <w:rsid w:val="006F1BB8"/>
    <w:rsid w:val="006F4DC3"/>
    <w:rsid w:val="007102CD"/>
    <w:rsid w:val="0073274F"/>
    <w:rsid w:val="00732EA2"/>
    <w:rsid w:val="0073720C"/>
    <w:rsid w:val="00743F56"/>
    <w:rsid w:val="00756FEC"/>
    <w:rsid w:val="007634F5"/>
    <w:rsid w:val="00770CC3"/>
    <w:rsid w:val="00781066"/>
    <w:rsid w:val="00783FCD"/>
    <w:rsid w:val="007866FB"/>
    <w:rsid w:val="007B3638"/>
    <w:rsid w:val="007B3FEF"/>
    <w:rsid w:val="007C2BCE"/>
    <w:rsid w:val="007D6A87"/>
    <w:rsid w:val="00803C17"/>
    <w:rsid w:val="008253BD"/>
    <w:rsid w:val="00846806"/>
    <w:rsid w:val="00852BDF"/>
    <w:rsid w:val="008553C3"/>
    <w:rsid w:val="00856948"/>
    <w:rsid w:val="008649F5"/>
    <w:rsid w:val="0086566B"/>
    <w:rsid w:val="00882EC9"/>
    <w:rsid w:val="00890B2E"/>
    <w:rsid w:val="008D57F4"/>
    <w:rsid w:val="008E23D4"/>
    <w:rsid w:val="008E5553"/>
    <w:rsid w:val="009506B5"/>
    <w:rsid w:val="00953732"/>
    <w:rsid w:val="00970726"/>
    <w:rsid w:val="00971350"/>
    <w:rsid w:val="00974897"/>
    <w:rsid w:val="00976383"/>
    <w:rsid w:val="0098520A"/>
    <w:rsid w:val="00987EDD"/>
    <w:rsid w:val="00994E65"/>
    <w:rsid w:val="009C5BB4"/>
    <w:rsid w:val="00A07B9B"/>
    <w:rsid w:val="00A34378"/>
    <w:rsid w:val="00A37A16"/>
    <w:rsid w:val="00A638CB"/>
    <w:rsid w:val="00A84EB1"/>
    <w:rsid w:val="00A97D92"/>
    <w:rsid w:val="00AC1146"/>
    <w:rsid w:val="00AC6BDC"/>
    <w:rsid w:val="00AD2F6C"/>
    <w:rsid w:val="00AE5F7B"/>
    <w:rsid w:val="00B00880"/>
    <w:rsid w:val="00B0269F"/>
    <w:rsid w:val="00B077A2"/>
    <w:rsid w:val="00B22206"/>
    <w:rsid w:val="00B60241"/>
    <w:rsid w:val="00B62C1E"/>
    <w:rsid w:val="00B900DF"/>
    <w:rsid w:val="00BF6A61"/>
    <w:rsid w:val="00C01F3D"/>
    <w:rsid w:val="00C125A0"/>
    <w:rsid w:val="00C27D27"/>
    <w:rsid w:val="00C34C67"/>
    <w:rsid w:val="00C40B29"/>
    <w:rsid w:val="00C577AC"/>
    <w:rsid w:val="00C96AB7"/>
    <w:rsid w:val="00CC0C75"/>
    <w:rsid w:val="00CE4F82"/>
    <w:rsid w:val="00CF3E6E"/>
    <w:rsid w:val="00CF74C0"/>
    <w:rsid w:val="00D071D4"/>
    <w:rsid w:val="00D52B56"/>
    <w:rsid w:val="00D858B1"/>
    <w:rsid w:val="00DA7E19"/>
    <w:rsid w:val="00DB67EC"/>
    <w:rsid w:val="00DB6C1E"/>
    <w:rsid w:val="00DD58C1"/>
    <w:rsid w:val="00DE326A"/>
    <w:rsid w:val="00DE5877"/>
    <w:rsid w:val="00DF68F2"/>
    <w:rsid w:val="00E042B0"/>
    <w:rsid w:val="00E26645"/>
    <w:rsid w:val="00E26C28"/>
    <w:rsid w:val="00E27D7D"/>
    <w:rsid w:val="00E43B20"/>
    <w:rsid w:val="00E50B8D"/>
    <w:rsid w:val="00E53130"/>
    <w:rsid w:val="00E61FE9"/>
    <w:rsid w:val="00E76818"/>
    <w:rsid w:val="00E94BE3"/>
    <w:rsid w:val="00E969FA"/>
    <w:rsid w:val="00EA6453"/>
    <w:rsid w:val="00EC3429"/>
    <w:rsid w:val="00EF3939"/>
    <w:rsid w:val="00F049F2"/>
    <w:rsid w:val="00F05A7D"/>
    <w:rsid w:val="00F10392"/>
    <w:rsid w:val="00F11F29"/>
    <w:rsid w:val="00F13C4F"/>
    <w:rsid w:val="00F24B74"/>
    <w:rsid w:val="00F33A77"/>
    <w:rsid w:val="00F33D85"/>
    <w:rsid w:val="00F374B5"/>
    <w:rsid w:val="00F93583"/>
    <w:rsid w:val="00F97427"/>
    <w:rsid w:val="00FA375A"/>
    <w:rsid w:val="00FA571B"/>
    <w:rsid w:val="00FC36A5"/>
    <w:rsid w:val="00FD4AB3"/>
    <w:rsid w:val="148641BA"/>
    <w:rsid w:val="241C732D"/>
    <w:rsid w:val="2A85057C"/>
    <w:rsid w:val="36E23B98"/>
    <w:rsid w:val="3C964A99"/>
    <w:rsid w:val="3F181D11"/>
    <w:rsid w:val="4FD9425E"/>
    <w:rsid w:val="65AD6F2C"/>
    <w:rsid w:val="77D6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5D9D83"/>
  <w15:docId w15:val="{A6960273-B1A0-42B6-944C-DD4EBE77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56" w:after="156"/>
      <w:jc w:val="center"/>
      <w:outlineLvl w:val="0"/>
    </w:pPr>
    <w:rPr>
      <w:rFonts w:ascii="华文新魏" w:eastAsia="华文新魏"/>
      <w:b/>
      <w:bCs/>
      <w:kern w:val="44"/>
      <w:sz w:val="44"/>
      <w:szCs w:val="44"/>
    </w:rPr>
  </w:style>
  <w:style w:type="paragraph" w:styleId="2">
    <w:name w:val="heading 2"/>
    <w:basedOn w:val="a"/>
    <w:next w:val="a"/>
    <w:link w:val="20"/>
    <w:uiPriority w:val="9"/>
    <w:unhideWhenUsed/>
    <w:qFormat/>
    <w:pPr>
      <w:keepNext/>
      <w:keepLines/>
      <w:jc w:val="center"/>
      <w:outlineLvl w:val="1"/>
    </w:pPr>
    <w:rPr>
      <w:rFonts w:asciiTheme="majorHAnsi" w:eastAsia="黑体" w:hAnsiTheme="majorHAnsi" w:cstheme="majorBidi"/>
      <w:b/>
      <w:bCs/>
      <w:sz w:val="32"/>
      <w:szCs w:val="32"/>
    </w:rPr>
  </w:style>
  <w:style w:type="paragraph" w:styleId="3">
    <w:name w:val="heading 3"/>
    <w:basedOn w:val="a"/>
    <w:next w:val="a"/>
    <w:link w:val="30"/>
    <w:uiPriority w:val="9"/>
    <w:unhideWhenUsed/>
    <w:qFormat/>
    <w:pPr>
      <w:keepNext/>
      <w:keepLines/>
      <w:jc w:val="center"/>
      <w:outlineLvl w:val="2"/>
    </w:pPr>
    <w:rPr>
      <w:rFonts w:eastAsia="黑体"/>
      <w:b/>
      <w:bCs/>
      <w:sz w:val="30"/>
      <w:szCs w:val="32"/>
    </w:rPr>
  </w:style>
  <w:style w:type="paragraph" w:styleId="4">
    <w:name w:val="heading 4"/>
    <w:basedOn w:val="a"/>
    <w:next w:val="a"/>
    <w:link w:val="40"/>
    <w:uiPriority w:val="9"/>
    <w:unhideWhenUsed/>
    <w:qFormat/>
    <w:pPr>
      <w:keepNext/>
      <w:keepLines/>
      <w:jc w:val="center"/>
      <w:outlineLvl w:val="3"/>
    </w:pPr>
    <w:rPr>
      <w:rFonts w:asciiTheme="majorHAnsi" w:eastAsia="黑体" w:hAnsiTheme="majorHAnsi" w:cstheme="majorBidi"/>
      <w:b/>
      <w:bCs/>
      <w:sz w:val="28"/>
      <w:szCs w:val="28"/>
    </w:rPr>
  </w:style>
  <w:style w:type="paragraph" w:styleId="5">
    <w:name w:val="heading 5"/>
    <w:basedOn w:val="a"/>
    <w:next w:val="a"/>
    <w:link w:val="50"/>
    <w:uiPriority w:val="9"/>
    <w:unhideWhenUsed/>
    <w:qFormat/>
    <w:pPr>
      <w:keepNext/>
      <w:keepLines/>
      <w:ind w:left="480"/>
      <w:outlineLvl w:val="4"/>
    </w:pPr>
    <w:rPr>
      <w:rFonts w:ascii="宋体" w:eastAsia="华文中宋" w:hAnsi="宋体"/>
      <w:b/>
      <w:bCs/>
      <w:sz w:val="24"/>
      <w:szCs w:val="28"/>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Theme="majorHAnsi" w:eastAsia="华文中宋" w:hAnsiTheme="majorHAnsi" w:cstheme="majorBidi"/>
      <w:szCs w:val="20"/>
    </w:rPr>
  </w:style>
  <w:style w:type="paragraph" w:styleId="a4">
    <w:name w:val="annotation text"/>
    <w:basedOn w:val="a"/>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Subtitle"/>
    <w:basedOn w:val="a"/>
    <w:next w:val="a"/>
    <w:link w:val="aa"/>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b">
    <w:name w:val="footnote text"/>
    <w:basedOn w:val="a"/>
    <w:link w:val="ac"/>
    <w:uiPriority w:val="99"/>
    <w:semiHidden/>
    <w:unhideWhenUsed/>
    <w:qFormat/>
    <w:pPr>
      <w:snapToGrid w:val="0"/>
      <w:jc w:val="left"/>
    </w:pPr>
    <w:rPr>
      <w:sz w:val="18"/>
      <w:szCs w:val="18"/>
    </w:rPr>
  </w:style>
  <w:style w:type="paragraph" w:styleId="ad">
    <w:name w:val="Normal (Web)"/>
    <w:basedOn w:val="a"/>
    <w:uiPriority w:val="99"/>
    <w:unhideWhenUsed/>
    <w:qFormat/>
    <w:rPr>
      <w:rFonts w:ascii="Times New Roman" w:hAnsi="Times New Roman" w:cs="Times New Roman"/>
      <w:sz w:val="24"/>
      <w:szCs w:val="24"/>
    </w:rPr>
  </w:style>
  <w:style w:type="paragraph" w:styleId="ae">
    <w:name w:val="Title"/>
    <w:basedOn w:val="a"/>
    <w:next w:val="a"/>
    <w:link w:val="af"/>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f0">
    <w:name w:val="Table Grid"/>
    <w:basedOn w:val="a1"/>
    <w:uiPriority w:val="9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华文新魏" w:eastAsia="华文新魏"/>
      <w:b/>
      <w:bCs/>
      <w:kern w:val="44"/>
      <w:sz w:val="44"/>
      <w:szCs w:val="44"/>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character" w:customStyle="1" w:styleId="30">
    <w:name w:val="标题 3 字符"/>
    <w:basedOn w:val="a0"/>
    <w:link w:val="3"/>
    <w:uiPriority w:val="9"/>
    <w:qFormat/>
    <w:rPr>
      <w:rFonts w:eastAsia="黑体"/>
      <w:b/>
      <w:bCs/>
      <w:sz w:val="30"/>
      <w:szCs w:val="32"/>
    </w:rPr>
  </w:style>
  <w:style w:type="character" w:customStyle="1" w:styleId="40">
    <w:name w:val="标题 4 字符"/>
    <w:basedOn w:val="a0"/>
    <w:link w:val="4"/>
    <w:uiPriority w:val="9"/>
    <w:qFormat/>
    <w:rPr>
      <w:rFonts w:asciiTheme="majorHAnsi" w:eastAsia="黑体" w:hAnsiTheme="majorHAnsi" w:cstheme="majorBidi"/>
      <w:b/>
      <w:bCs/>
      <w:sz w:val="28"/>
      <w:szCs w:val="28"/>
    </w:rPr>
  </w:style>
  <w:style w:type="character" w:customStyle="1" w:styleId="50">
    <w:name w:val="标题 5 字符"/>
    <w:basedOn w:val="a0"/>
    <w:link w:val="5"/>
    <w:uiPriority w:val="9"/>
    <w:qFormat/>
    <w:rPr>
      <w:rFonts w:ascii="宋体" w:eastAsia="华文中宋" w:hAnsi="宋体"/>
      <w:b/>
      <w:bCs/>
      <w:sz w:val="24"/>
      <w:szCs w:val="28"/>
    </w:rPr>
  </w:style>
  <w:style w:type="paragraph" w:customStyle="1" w:styleId="0-">
    <w:name w:val="0-内容"/>
    <w:basedOn w:val="a"/>
    <w:link w:val="0-0"/>
    <w:qFormat/>
    <w:pPr>
      <w:tabs>
        <w:tab w:val="left" w:pos="2268"/>
      </w:tabs>
      <w:spacing w:line="560" w:lineRule="exact"/>
      <w:ind w:firstLineChars="200" w:firstLine="200"/>
    </w:pPr>
    <w:rPr>
      <w:rFonts w:ascii="仿宋_GB2312" w:eastAsia="仿宋_GB2312" w:hAnsi="仿宋_GB2312" w:cs="仿宋_GB2312"/>
      <w:spacing w:val="-6"/>
      <w:sz w:val="32"/>
      <w:szCs w:val="28"/>
    </w:rPr>
  </w:style>
  <w:style w:type="character" w:customStyle="1" w:styleId="0-0">
    <w:name w:val="0-内容 字符"/>
    <w:basedOn w:val="a0"/>
    <w:link w:val="0-"/>
    <w:qFormat/>
    <w:rPr>
      <w:rFonts w:ascii="仿宋_GB2312" w:eastAsia="仿宋_GB2312" w:hAnsi="仿宋_GB2312" w:cs="仿宋_GB2312"/>
      <w:spacing w:val="-6"/>
      <w:sz w:val="32"/>
      <w:szCs w:val="28"/>
    </w:rPr>
  </w:style>
  <w:style w:type="paragraph" w:customStyle="1" w:styleId="af1">
    <w:name w:val="法条"/>
    <w:basedOn w:val="0-"/>
    <w:link w:val="af2"/>
    <w:qFormat/>
    <w:pPr>
      <w:pBdr>
        <w:top w:val="double" w:sz="4" w:space="1" w:color="auto"/>
        <w:left w:val="double" w:sz="4" w:space="4" w:color="auto"/>
        <w:bottom w:val="double" w:sz="4" w:space="1" w:color="auto"/>
        <w:right w:val="double" w:sz="4" w:space="4" w:color="auto"/>
      </w:pBdr>
      <w:ind w:leftChars="200" w:left="420" w:rightChars="300" w:right="630"/>
    </w:pPr>
    <w:rPr>
      <w:rFonts w:eastAsia="楷体"/>
    </w:rPr>
  </w:style>
  <w:style w:type="character" w:customStyle="1" w:styleId="af2">
    <w:name w:val="法条 字符"/>
    <w:basedOn w:val="0-0"/>
    <w:link w:val="af1"/>
    <w:qFormat/>
    <w:rPr>
      <w:rFonts w:ascii="Times New Roman" w:eastAsia="楷体" w:hAnsi="Times New Roman" w:cs="仿宋_GB2312"/>
      <w:spacing w:val="-6"/>
      <w:sz w:val="32"/>
      <w:szCs w:val="24"/>
    </w:rPr>
  </w:style>
  <w:style w:type="paragraph" w:customStyle="1" w:styleId="-">
    <w:name w:val="总-分"/>
    <w:basedOn w:val="0-"/>
    <w:link w:val="-0"/>
    <w:qFormat/>
    <w:pPr>
      <w:pBdr>
        <w:top w:val="dotDash" w:sz="12" w:space="1" w:color="auto"/>
        <w:left w:val="dotDash" w:sz="12" w:space="4" w:color="auto"/>
        <w:bottom w:val="dotDash" w:sz="12" w:space="1" w:color="auto"/>
        <w:right w:val="dotDash" w:sz="12" w:space="4" w:color="auto"/>
      </w:pBdr>
      <w:ind w:firstLineChars="0" w:firstLine="0"/>
    </w:pPr>
  </w:style>
  <w:style w:type="character" w:customStyle="1" w:styleId="-0">
    <w:name w:val="总-分 字符"/>
    <w:basedOn w:val="0-0"/>
    <w:link w:val="-"/>
    <w:qFormat/>
    <w:rPr>
      <w:rFonts w:ascii="Times New Roman" w:eastAsia="仿宋" w:hAnsi="Times New Roman" w:cs="仿宋_GB2312"/>
      <w:spacing w:val="-6"/>
      <w:sz w:val="32"/>
      <w:szCs w:val="24"/>
    </w:rPr>
  </w:style>
  <w:style w:type="paragraph" w:customStyle="1" w:styleId="af3">
    <w:name w:val="款"/>
    <w:basedOn w:val="0-"/>
    <w:next w:val="0-"/>
    <w:link w:val="af4"/>
    <w:qFormat/>
    <w:pPr>
      <w:ind w:firstLine="422"/>
    </w:pPr>
    <w:rPr>
      <w:b/>
      <w:bCs/>
    </w:rPr>
  </w:style>
  <w:style w:type="character" w:customStyle="1" w:styleId="af4">
    <w:name w:val="款 字符"/>
    <w:basedOn w:val="0-0"/>
    <w:link w:val="af3"/>
    <w:qFormat/>
    <w:rPr>
      <w:rFonts w:ascii="Times New Roman" w:eastAsia="仿宋" w:hAnsi="Times New Roman" w:cs="仿宋_GB2312"/>
      <w:b/>
      <w:bCs/>
      <w:spacing w:val="-6"/>
      <w:sz w:val="32"/>
      <w:szCs w:val="24"/>
    </w:rPr>
  </w:style>
  <w:style w:type="paragraph" w:customStyle="1" w:styleId="6-">
    <w:name w:val="6-款"/>
    <w:basedOn w:val="0-"/>
    <w:next w:val="0-"/>
    <w:link w:val="6-0"/>
    <w:qFormat/>
    <w:pPr>
      <w:outlineLvl w:val="5"/>
    </w:pPr>
    <w:rPr>
      <w:b/>
    </w:rPr>
  </w:style>
  <w:style w:type="character" w:customStyle="1" w:styleId="6-0">
    <w:name w:val="6-款 字符"/>
    <w:basedOn w:val="0-0"/>
    <w:link w:val="6-"/>
    <w:qFormat/>
    <w:rPr>
      <w:rFonts w:ascii="Times New Roman" w:eastAsia="仿宋" w:hAnsi="Times New Roman" w:cs="仿宋_GB2312"/>
      <w:b/>
      <w:spacing w:val="-6"/>
      <w:sz w:val="32"/>
      <w:szCs w:val="28"/>
    </w:rPr>
  </w:style>
  <w:style w:type="paragraph" w:customStyle="1" w:styleId="7-">
    <w:name w:val="7-项"/>
    <w:basedOn w:val="0-"/>
    <w:next w:val="0-"/>
    <w:qFormat/>
    <w:pPr>
      <w:outlineLvl w:val="6"/>
    </w:pPr>
    <w:rPr>
      <w:b/>
      <w:bCs/>
    </w:rPr>
  </w:style>
  <w:style w:type="paragraph" w:customStyle="1" w:styleId="af5">
    <w:name w:val="一级标题"/>
    <w:basedOn w:val="0-"/>
    <w:link w:val="af6"/>
    <w:qFormat/>
    <w:pPr>
      <w:outlineLvl w:val="0"/>
    </w:pPr>
    <w:rPr>
      <w:rFonts w:eastAsia="黑体" w:cs="Times New Roman"/>
      <w:bCs/>
      <w:kern w:val="44"/>
      <w:szCs w:val="32"/>
    </w:rPr>
  </w:style>
  <w:style w:type="character" w:customStyle="1" w:styleId="af6">
    <w:name w:val="一级标题 字符"/>
    <w:basedOn w:val="0-0"/>
    <w:link w:val="af5"/>
    <w:qFormat/>
    <w:rPr>
      <w:rFonts w:ascii="Times New Roman" w:eastAsia="黑体" w:hAnsi="Times New Roman" w:cs="Times New Roman"/>
      <w:bCs/>
      <w:spacing w:val="-6"/>
      <w:kern w:val="44"/>
      <w:sz w:val="32"/>
      <w:szCs w:val="32"/>
    </w:rPr>
  </w:style>
  <w:style w:type="paragraph" w:customStyle="1" w:styleId="af7">
    <w:name w:val="二级标题"/>
    <w:next w:val="0-"/>
    <w:link w:val="af8"/>
    <w:qFormat/>
    <w:pPr>
      <w:spacing w:line="360" w:lineRule="auto"/>
      <w:ind w:firstLineChars="200" w:firstLine="200"/>
      <w:outlineLvl w:val="1"/>
    </w:pPr>
    <w:rPr>
      <w:rFonts w:eastAsia="楷体"/>
      <w:b/>
      <w:bCs/>
      <w:kern w:val="2"/>
      <w:sz w:val="32"/>
      <w:szCs w:val="24"/>
    </w:rPr>
  </w:style>
  <w:style w:type="character" w:customStyle="1" w:styleId="af8">
    <w:name w:val="二级标题 字符"/>
    <w:basedOn w:val="a0"/>
    <w:link w:val="af7"/>
    <w:qFormat/>
    <w:rPr>
      <w:rFonts w:ascii="Times New Roman" w:eastAsia="楷体" w:hAnsi="Times New Roman" w:cs="Times New Roman"/>
      <w:b/>
      <w:bCs/>
      <w:sz w:val="32"/>
      <w:szCs w:val="24"/>
    </w:rPr>
  </w:style>
  <w:style w:type="paragraph" w:customStyle="1" w:styleId="af9">
    <w:name w:val="三级标题"/>
    <w:next w:val="0-"/>
    <w:link w:val="afa"/>
    <w:qFormat/>
    <w:pPr>
      <w:ind w:firstLineChars="200" w:firstLine="200"/>
      <w:outlineLvl w:val="2"/>
    </w:pPr>
    <w:rPr>
      <w:rFonts w:eastAsia="仿宋"/>
      <w:b/>
      <w:kern w:val="2"/>
      <w:sz w:val="32"/>
      <w:szCs w:val="28"/>
    </w:rPr>
  </w:style>
  <w:style w:type="character" w:customStyle="1" w:styleId="afa">
    <w:name w:val="三级标题 字符"/>
    <w:basedOn w:val="a0"/>
    <w:link w:val="af9"/>
    <w:qFormat/>
    <w:rPr>
      <w:rFonts w:ascii="Times New Roman" w:eastAsia="仿宋" w:hAnsi="Times New Roman" w:cs="Times New Roman"/>
      <w:b/>
      <w:sz w:val="32"/>
      <w:szCs w:val="28"/>
    </w:rPr>
  </w:style>
  <w:style w:type="paragraph" w:customStyle="1" w:styleId="21">
    <w:name w:val="2二级标题"/>
    <w:next w:val="31"/>
    <w:link w:val="22"/>
    <w:qFormat/>
    <w:pPr>
      <w:spacing w:line="560" w:lineRule="exact"/>
      <w:ind w:firstLineChars="200" w:firstLine="200"/>
      <w:jc w:val="both"/>
      <w:outlineLvl w:val="1"/>
    </w:pPr>
    <w:rPr>
      <w:rFonts w:eastAsia="楷体"/>
      <w:bCs/>
      <w:kern w:val="2"/>
      <w:sz w:val="32"/>
      <w:szCs w:val="24"/>
    </w:rPr>
  </w:style>
  <w:style w:type="paragraph" w:customStyle="1" w:styleId="31">
    <w:name w:val="3三级标题"/>
    <w:next w:val="0-"/>
    <w:link w:val="32"/>
    <w:qFormat/>
    <w:pPr>
      <w:ind w:firstLineChars="200" w:firstLine="200"/>
      <w:outlineLvl w:val="2"/>
    </w:pPr>
    <w:rPr>
      <w:rFonts w:eastAsia="仿宋"/>
      <w:b/>
      <w:kern w:val="2"/>
      <w:sz w:val="32"/>
      <w:szCs w:val="28"/>
    </w:rPr>
  </w:style>
  <w:style w:type="character" w:customStyle="1" w:styleId="22">
    <w:name w:val="2二级标题 字符"/>
    <w:basedOn w:val="a0"/>
    <w:link w:val="21"/>
    <w:qFormat/>
    <w:rPr>
      <w:rFonts w:ascii="Times New Roman" w:eastAsia="楷体" w:hAnsi="Times New Roman" w:cs="Times New Roman"/>
      <w:bCs/>
      <w:sz w:val="32"/>
      <w:szCs w:val="24"/>
    </w:rPr>
  </w:style>
  <w:style w:type="character" w:customStyle="1" w:styleId="32">
    <w:name w:val="3三级标题 字符"/>
    <w:basedOn w:val="a0"/>
    <w:link w:val="31"/>
    <w:qFormat/>
    <w:rPr>
      <w:rFonts w:ascii="Times New Roman" w:eastAsia="仿宋" w:hAnsi="Times New Roman" w:cs="Times New Roman"/>
      <w:b/>
      <w:sz w:val="32"/>
      <w:szCs w:val="28"/>
    </w:rPr>
  </w:style>
  <w:style w:type="paragraph" w:customStyle="1" w:styleId="11">
    <w:name w:val="1一级标题"/>
    <w:basedOn w:val="0-"/>
    <w:next w:val="21"/>
    <w:link w:val="12"/>
    <w:qFormat/>
    <w:pPr>
      <w:outlineLvl w:val="0"/>
    </w:pPr>
    <w:rPr>
      <w:rFonts w:eastAsia="黑体" w:cs="Times New Roman"/>
      <w:bCs/>
      <w:kern w:val="44"/>
      <w:szCs w:val="32"/>
    </w:rPr>
  </w:style>
  <w:style w:type="character" w:customStyle="1" w:styleId="12">
    <w:name w:val="1一级标题 字符"/>
    <w:basedOn w:val="0-0"/>
    <w:link w:val="11"/>
    <w:qFormat/>
    <w:rPr>
      <w:rFonts w:ascii="Times New Roman" w:eastAsia="黑体" w:hAnsi="Times New Roman" w:cs="Times New Roman"/>
      <w:bCs/>
      <w:spacing w:val="-6"/>
      <w:kern w:val="44"/>
      <w:sz w:val="32"/>
      <w:szCs w:val="32"/>
    </w:rPr>
  </w:style>
  <w:style w:type="paragraph" w:customStyle="1" w:styleId="13">
    <w:name w:val="1一黑"/>
    <w:basedOn w:val="0-"/>
    <w:next w:val="23"/>
    <w:link w:val="14"/>
    <w:qFormat/>
    <w:pPr>
      <w:outlineLvl w:val="0"/>
    </w:pPr>
    <w:rPr>
      <w:rFonts w:eastAsia="黑体" w:cs="Times New Roman"/>
      <w:bCs/>
      <w:kern w:val="44"/>
      <w:szCs w:val="32"/>
    </w:rPr>
  </w:style>
  <w:style w:type="paragraph" w:customStyle="1" w:styleId="23">
    <w:name w:val="2二楷"/>
    <w:next w:val="33"/>
    <w:link w:val="24"/>
    <w:qFormat/>
    <w:pPr>
      <w:ind w:firstLineChars="200" w:firstLine="200"/>
      <w:outlineLvl w:val="1"/>
    </w:pPr>
    <w:rPr>
      <w:rFonts w:eastAsia="楷体"/>
      <w:b/>
      <w:bCs/>
      <w:kern w:val="2"/>
      <w:sz w:val="32"/>
      <w:szCs w:val="24"/>
    </w:rPr>
  </w:style>
  <w:style w:type="paragraph" w:customStyle="1" w:styleId="33">
    <w:name w:val="3三仿宋"/>
    <w:next w:val="0-"/>
    <w:link w:val="34"/>
    <w:qFormat/>
    <w:pPr>
      <w:ind w:firstLineChars="200" w:firstLine="200"/>
      <w:outlineLvl w:val="2"/>
    </w:pPr>
    <w:rPr>
      <w:rFonts w:eastAsia="仿宋"/>
      <w:b/>
      <w:kern w:val="2"/>
      <w:sz w:val="32"/>
      <w:szCs w:val="28"/>
    </w:rPr>
  </w:style>
  <w:style w:type="character" w:customStyle="1" w:styleId="14">
    <w:name w:val="1一黑 字符"/>
    <w:basedOn w:val="0-0"/>
    <w:link w:val="13"/>
    <w:qFormat/>
    <w:rPr>
      <w:rFonts w:ascii="Times New Roman" w:eastAsia="黑体" w:hAnsi="Times New Roman" w:cs="Times New Roman"/>
      <w:bCs/>
      <w:spacing w:val="-6"/>
      <w:kern w:val="44"/>
      <w:sz w:val="32"/>
      <w:szCs w:val="32"/>
    </w:rPr>
  </w:style>
  <w:style w:type="character" w:customStyle="1" w:styleId="24">
    <w:name w:val="2二楷 字符"/>
    <w:basedOn w:val="a0"/>
    <w:link w:val="23"/>
    <w:qFormat/>
    <w:rPr>
      <w:rFonts w:ascii="Times New Roman" w:eastAsia="楷体" w:hAnsi="Times New Roman" w:cs="Times New Roman"/>
      <w:b/>
      <w:bCs/>
      <w:sz w:val="32"/>
      <w:szCs w:val="24"/>
    </w:rPr>
  </w:style>
  <w:style w:type="character" w:customStyle="1" w:styleId="34">
    <w:name w:val="3三仿宋 字符"/>
    <w:basedOn w:val="a0"/>
    <w:link w:val="33"/>
    <w:qFormat/>
    <w:rPr>
      <w:rFonts w:ascii="Times New Roman" w:eastAsia="仿宋" w:hAnsi="Times New Roman" w:cs="Times New Roman"/>
      <w:b/>
      <w:sz w:val="32"/>
      <w:szCs w:val="28"/>
    </w:rPr>
  </w:style>
  <w:style w:type="paragraph" w:customStyle="1" w:styleId="afb">
    <w:name w:val="法规正文"/>
    <w:basedOn w:val="a"/>
    <w:link w:val="afc"/>
    <w:qFormat/>
    <w:pPr>
      <w:widowControl/>
      <w:spacing w:line="360" w:lineRule="auto"/>
      <w:ind w:firstLineChars="200" w:firstLine="200"/>
      <w:jc w:val="left"/>
    </w:pPr>
    <w:rPr>
      <w:rFonts w:ascii="Times New Roman" w:eastAsia="宋体" w:hAnsi="Times New Roman" w:cs="宋体"/>
      <w:kern w:val="0"/>
      <w:szCs w:val="21"/>
    </w:rPr>
  </w:style>
  <w:style w:type="character" w:customStyle="1" w:styleId="afc">
    <w:name w:val="法规正文 字符"/>
    <w:basedOn w:val="a0"/>
    <w:link w:val="afb"/>
    <w:qFormat/>
    <w:rPr>
      <w:rFonts w:ascii="Times New Roman" w:eastAsia="宋体" w:hAnsi="Times New Roman" w:cs="宋体"/>
      <w:kern w:val="0"/>
    </w:rPr>
  </w:style>
  <w:style w:type="paragraph" w:customStyle="1" w:styleId="afd">
    <w:name w:val="法规标题"/>
    <w:basedOn w:val="afb"/>
    <w:qFormat/>
    <w:pPr>
      <w:ind w:firstLineChars="0" w:firstLine="0"/>
      <w:jc w:val="center"/>
    </w:pPr>
    <w:rPr>
      <w:b/>
      <w:sz w:val="30"/>
    </w:rPr>
  </w:style>
  <w:style w:type="paragraph" w:customStyle="1" w:styleId="afe">
    <w:name w:val="法规题注"/>
    <w:basedOn w:val="afd"/>
    <w:qFormat/>
    <w:rPr>
      <w:rFonts w:eastAsia="楷体"/>
      <w:b w:val="0"/>
      <w:sz w:val="24"/>
    </w:rPr>
  </w:style>
  <w:style w:type="paragraph" w:customStyle="1" w:styleId="-1">
    <w:name w:val="论文-二级标题"/>
    <w:basedOn w:val="0-"/>
    <w:next w:val="0-"/>
    <w:qFormat/>
    <w:pPr>
      <w:spacing w:line="400" w:lineRule="exact"/>
      <w:ind w:firstLineChars="0" w:firstLine="0"/>
      <w:jc w:val="center"/>
    </w:pPr>
    <w:rPr>
      <w:rFonts w:ascii="黑体" w:eastAsia="黑体" w:hAnsi="黑体"/>
      <w:b/>
      <w:bCs/>
      <w:sz w:val="30"/>
      <w:szCs w:val="30"/>
    </w:rPr>
  </w:style>
  <w:style w:type="paragraph" w:customStyle="1" w:styleId="aff">
    <w:name w:val="脚注"/>
    <w:basedOn w:val="ab"/>
    <w:qFormat/>
    <w:rPr>
      <w:rFonts w:ascii="Times New Roman" w:eastAsia="宋体" w:hAnsi="Times New Roman" w:cs="Times New Roman"/>
    </w:rPr>
  </w:style>
  <w:style w:type="character" w:customStyle="1" w:styleId="ac">
    <w:name w:val="脚注文本 字符"/>
    <w:basedOn w:val="a0"/>
    <w:link w:val="ab"/>
    <w:uiPriority w:val="99"/>
    <w:semiHidden/>
    <w:qFormat/>
    <w:rPr>
      <w:sz w:val="18"/>
      <w:szCs w:val="18"/>
    </w:rPr>
  </w:style>
  <w:style w:type="paragraph" w:customStyle="1" w:styleId="aff0">
    <w:name w:val="章标题"/>
    <w:basedOn w:val="0-"/>
    <w:next w:val="0-"/>
    <w:qFormat/>
    <w:pPr>
      <w:spacing w:before="480" w:after="480"/>
      <w:jc w:val="center"/>
    </w:pPr>
    <w:rPr>
      <w:rFonts w:eastAsia="黑体"/>
      <w:sz w:val="36"/>
    </w:rPr>
  </w:style>
  <w:style w:type="paragraph" w:customStyle="1" w:styleId="--">
    <w:name w:val="-页码-"/>
    <w:basedOn w:val="a5"/>
    <w:qFormat/>
    <w:pPr>
      <w:jc w:val="center"/>
    </w:pPr>
    <w:rPr>
      <w:rFonts w:ascii="仿宋_GB2312" w:eastAsia="仿宋_GB2312" w:hAnsi="仿宋_GB2312" w:cs="仿宋_GB2312"/>
      <w:sz w:val="21"/>
      <w:szCs w:val="21"/>
    </w:rPr>
  </w:style>
  <w:style w:type="character" w:customStyle="1" w:styleId="a6">
    <w:name w:val="页脚 字符"/>
    <w:basedOn w:val="a0"/>
    <w:link w:val="a5"/>
    <w:uiPriority w:val="99"/>
    <w:qFormat/>
    <w:rPr>
      <w:sz w:val="18"/>
      <w:szCs w:val="18"/>
    </w:rPr>
  </w:style>
  <w:style w:type="paragraph" w:customStyle="1" w:styleId="aff1">
    <w:name w:val="大标题"/>
    <w:basedOn w:val="af5"/>
    <w:next w:val="0-"/>
    <w:qFormat/>
    <w:pPr>
      <w:ind w:firstLineChars="0" w:firstLine="0"/>
      <w:jc w:val="center"/>
    </w:pPr>
    <w:rPr>
      <w:rFonts w:ascii="方正小标宋简体" w:eastAsia="方正小标宋简体"/>
      <w:sz w:val="44"/>
      <w:szCs w:val="52"/>
    </w:rPr>
  </w:style>
  <w:style w:type="paragraph" w:customStyle="1" w:styleId="01">
    <w:name w:val="01大标题"/>
    <w:basedOn w:val="af5"/>
    <w:next w:val="0-"/>
    <w:qFormat/>
    <w:pPr>
      <w:ind w:firstLineChars="0" w:firstLine="0"/>
      <w:jc w:val="center"/>
    </w:pPr>
    <w:rPr>
      <w:rFonts w:ascii="方正小标宋简体" w:eastAsia="方正小标宋简体"/>
      <w:sz w:val="44"/>
      <w:szCs w:val="52"/>
    </w:rPr>
  </w:style>
  <w:style w:type="character" w:customStyle="1" w:styleId="60">
    <w:name w:val="标题 6 字符"/>
    <w:basedOn w:val="a0"/>
    <w:link w:val="6"/>
    <w:uiPriority w:val="9"/>
    <w:semiHidden/>
    <w:qFormat/>
    <w:rPr>
      <w:rFonts w:cstheme="majorBidi"/>
      <w:b/>
      <w:bCs/>
      <w:color w:val="0F4761" w:themeColor="accent1" w:themeShade="BF"/>
      <w:szCs w:val="22"/>
    </w:rPr>
  </w:style>
  <w:style w:type="character" w:customStyle="1" w:styleId="70">
    <w:name w:val="标题 7 字符"/>
    <w:basedOn w:val="a0"/>
    <w:link w:val="7"/>
    <w:uiPriority w:val="9"/>
    <w:semiHidden/>
    <w:qFormat/>
    <w:rPr>
      <w:rFonts w:cstheme="majorBidi"/>
      <w:b/>
      <w:bCs/>
      <w:color w:val="595959" w:themeColor="text1" w:themeTint="A6"/>
      <w:szCs w:val="22"/>
    </w:rPr>
  </w:style>
  <w:style w:type="character" w:customStyle="1" w:styleId="80">
    <w:name w:val="标题 8 字符"/>
    <w:basedOn w:val="a0"/>
    <w:link w:val="8"/>
    <w:uiPriority w:val="9"/>
    <w:semiHidden/>
    <w:qFormat/>
    <w:rPr>
      <w:rFonts w:cstheme="majorBidi"/>
      <w:color w:val="595959" w:themeColor="text1" w:themeTint="A6"/>
      <w:szCs w:val="22"/>
    </w:rPr>
  </w:style>
  <w:style w:type="character" w:customStyle="1" w:styleId="90">
    <w:name w:val="标题 9 字符"/>
    <w:basedOn w:val="a0"/>
    <w:link w:val="9"/>
    <w:uiPriority w:val="9"/>
    <w:semiHidden/>
    <w:qFormat/>
    <w:rPr>
      <w:rFonts w:eastAsiaTheme="majorEastAsia" w:cstheme="majorBidi"/>
      <w:color w:val="595959" w:themeColor="text1" w:themeTint="A6"/>
      <w:szCs w:val="22"/>
    </w:rPr>
  </w:style>
  <w:style w:type="character" w:customStyle="1" w:styleId="af">
    <w:name w:val="标题 字符"/>
    <w:basedOn w:val="a0"/>
    <w:link w:val="ae"/>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ff2">
    <w:name w:val="Quote"/>
    <w:basedOn w:val="a"/>
    <w:next w:val="a"/>
    <w:link w:val="aff3"/>
    <w:uiPriority w:val="29"/>
    <w:qFormat/>
    <w:pPr>
      <w:spacing w:before="160" w:after="160"/>
      <w:jc w:val="center"/>
    </w:pPr>
    <w:rPr>
      <w:i/>
      <w:iCs/>
      <w:color w:val="404040" w:themeColor="text1" w:themeTint="BF"/>
    </w:rPr>
  </w:style>
  <w:style w:type="character" w:customStyle="1" w:styleId="aff3">
    <w:name w:val="引用 字符"/>
    <w:basedOn w:val="a0"/>
    <w:link w:val="aff2"/>
    <w:uiPriority w:val="29"/>
    <w:qFormat/>
    <w:rPr>
      <w:i/>
      <w:iCs/>
      <w:color w:val="404040" w:themeColor="text1" w:themeTint="BF"/>
      <w:szCs w:val="22"/>
    </w:rPr>
  </w:style>
  <w:style w:type="paragraph" w:styleId="aff4">
    <w:name w:val="List Paragraph"/>
    <w:basedOn w:val="a"/>
    <w:uiPriority w:val="34"/>
    <w:qFormat/>
    <w:pPr>
      <w:ind w:left="720"/>
      <w:contextualSpacing/>
    </w:pPr>
  </w:style>
  <w:style w:type="character" w:customStyle="1" w:styleId="15">
    <w:name w:val="明显强调1"/>
    <w:basedOn w:val="a0"/>
    <w:uiPriority w:val="21"/>
    <w:qFormat/>
    <w:rPr>
      <w:i/>
      <w:iCs/>
      <w:color w:val="0F4761" w:themeColor="accent1" w:themeShade="BF"/>
    </w:rPr>
  </w:style>
  <w:style w:type="paragraph" w:styleId="aff5">
    <w:name w:val="Intense Quote"/>
    <w:basedOn w:val="a"/>
    <w:next w:val="a"/>
    <w:link w:val="aff6"/>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6">
    <w:name w:val="明显引用 字符"/>
    <w:basedOn w:val="a0"/>
    <w:link w:val="aff5"/>
    <w:uiPriority w:val="30"/>
    <w:qFormat/>
    <w:rPr>
      <w:i/>
      <w:iCs/>
      <w:color w:val="0F4761" w:themeColor="accent1" w:themeShade="BF"/>
      <w:szCs w:val="22"/>
    </w:rPr>
  </w:style>
  <w:style w:type="character" w:customStyle="1" w:styleId="16">
    <w:name w:val="明显参考1"/>
    <w:basedOn w:val="a0"/>
    <w:uiPriority w:val="32"/>
    <w:qFormat/>
    <w:rPr>
      <w:b/>
      <w:bCs/>
      <w:smallCaps/>
      <w:color w:val="0F4761" w:themeColor="accent1" w:themeShade="BF"/>
      <w:spacing w:val="5"/>
    </w:rPr>
  </w:style>
  <w:style w:type="character" w:customStyle="1" w:styleId="a8">
    <w:name w:val="页眉 字符"/>
    <w:basedOn w:val="a0"/>
    <w:link w:val="a7"/>
    <w:uiPriority w:val="99"/>
    <w:qFormat/>
    <w:rPr>
      <w:sz w:val="18"/>
      <w:szCs w:val="18"/>
    </w:rPr>
  </w:style>
  <w:style w:type="table" w:customStyle="1" w:styleId="TableNormal">
    <w:name w:val="Table Normal"/>
    <w:qFormat/>
    <w:tblPr>
      <w:tblCellMar>
        <w:top w:w="0" w:type="dxa"/>
        <w:left w:w="0" w:type="dxa"/>
        <w:bottom w:w="0" w:type="dxa"/>
        <w:right w:w="0" w:type="dxa"/>
      </w:tblCellMar>
    </w:tblPr>
  </w:style>
  <w:style w:type="table" w:customStyle="1" w:styleId="17">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unhideWhenUsed/>
    <w:rsid w:val="002B5CE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56</Pages>
  <Words>3097</Words>
  <Characters>17653</Characters>
  <Application>Microsoft Office Word</Application>
  <DocSecurity>0</DocSecurity>
  <Lines>147</Lines>
  <Paragraphs>41</Paragraphs>
  <ScaleCrop>false</ScaleCrop>
  <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汤旭</dc:creator>
  <cp:lastModifiedBy>汤旭</cp:lastModifiedBy>
  <cp:revision>19</cp:revision>
  <dcterms:created xsi:type="dcterms:W3CDTF">2025-08-04T20:21:00Z</dcterms:created>
  <dcterms:modified xsi:type="dcterms:W3CDTF">2025-09-02T03:56:00Z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eyJoZGlkIjoiZWYwOTIzZmEyODhhMThmZDFiYmU3ZTI1M2RkOGQ3ZTYiLCJ1c2VySWQiOiI4MjEwMDMxNTcifQ==</vt:lpwstr>
  </property>
  <property fmtid="{D5CDD505-2E9C-101B-9397-08002B2CF9AE}" pid="3" name="KSOProductBuildVer">
    <vt:lpwstr>2052-12.1.0.22529</vt:lpwstr>
  </property>
  <property fmtid="{D5CDD505-2E9C-101B-9397-08002B2CF9AE}" pid="4" name="ICV">
    <vt:lpwstr>9580559B38A2489D98D84C8635E24B0D_13</vt:lpwstr>
  </property>
</Properties>
</file>