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6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附件21</w:t>
      </w:r>
    </w:p>
    <w:p w14:paraId="2D9E7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6B6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咨询联系方式</w:t>
      </w:r>
    </w:p>
    <w:p w14:paraId="67A7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6D65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一、技术支持</w:t>
      </w:r>
    </w:p>
    <w:p w14:paraId="02F83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北京通企服版APP客服人员，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82176966</w:t>
      </w:r>
    </w:p>
    <w:p w14:paraId="1974A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北京市高精尖产业发展资金系统，55521190</w:t>
      </w:r>
    </w:p>
    <w:p w14:paraId="7904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3.北京市中小企业公共服务平台，  82176996</w:t>
      </w:r>
    </w:p>
    <w:p w14:paraId="54240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二、政策咨询</w:t>
      </w:r>
    </w:p>
    <w:p w14:paraId="3507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Calibri" w:cs="Times New Roman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1.北京市经济和信息化局</w:t>
      </w:r>
    </w:p>
    <w:tbl>
      <w:tblPr>
        <w:tblStyle w:val="6"/>
        <w:tblW w:w="5295" w:type="pct"/>
        <w:tblInd w:w="-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427"/>
        <w:gridCol w:w="957"/>
        <w:gridCol w:w="956"/>
        <w:gridCol w:w="1260"/>
        <w:gridCol w:w="3852"/>
      </w:tblGrid>
      <w:tr w14:paraId="350D5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</w:trPr>
        <w:tc>
          <w:tcPr>
            <w:tcW w:w="573" w:type="dxa"/>
            <w:vAlign w:val="center"/>
          </w:tcPr>
          <w:p w14:paraId="035319A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 w14:paraId="63CE97B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支持方向</w:t>
            </w:r>
          </w:p>
        </w:tc>
        <w:tc>
          <w:tcPr>
            <w:tcW w:w="957" w:type="dxa"/>
            <w:vAlign w:val="center"/>
          </w:tcPr>
          <w:p w14:paraId="3B8827B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处室</w:t>
            </w:r>
          </w:p>
        </w:tc>
        <w:tc>
          <w:tcPr>
            <w:tcW w:w="956" w:type="dxa"/>
            <w:vAlign w:val="center"/>
          </w:tcPr>
          <w:p w14:paraId="4733862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260" w:type="dxa"/>
            <w:vAlign w:val="center"/>
          </w:tcPr>
          <w:p w14:paraId="35A0C93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3852" w:type="dxa"/>
            <w:vAlign w:val="center"/>
          </w:tcPr>
          <w:p w14:paraId="4EB5CD8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电子邮箱</w:t>
            </w:r>
          </w:p>
        </w:tc>
      </w:tr>
      <w:tr w14:paraId="48197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7C93A83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27" w:type="dxa"/>
            <w:vAlign w:val="center"/>
          </w:tcPr>
          <w:p w14:paraId="0852C0F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企业培育奖励</w:t>
            </w:r>
          </w:p>
        </w:tc>
        <w:tc>
          <w:tcPr>
            <w:tcW w:w="957" w:type="dxa"/>
            <w:vAlign w:val="center"/>
          </w:tcPr>
          <w:p w14:paraId="5675A50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运行处</w:t>
            </w:r>
          </w:p>
        </w:tc>
        <w:tc>
          <w:tcPr>
            <w:tcW w:w="956" w:type="dxa"/>
            <w:vAlign w:val="center"/>
          </w:tcPr>
          <w:p w14:paraId="520F4EC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李子涛</w:t>
            </w:r>
          </w:p>
          <w:p w14:paraId="30B1919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静</w:t>
            </w:r>
          </w:p>
        </w:tc>
        <w:tc>
          <w:tcPr>
            <w:tcW w:w="1260" w:type="dxa"/>
            <w:vAlign w:val="center"/>
          </w:tcPr>
          <w:p w14:paraId="24AA3E7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55520684 55520689</w:t>
            </w:r>
          </w:p>
        </w:tc>
        <w:tc>
          <w:tcPr>
            <w:tcW w:w="3852" w:type="dxa"/>
            <w:vAlign w:val="center"/>
          </w:tcPr>
          <w:p w14:paraId="03A77D8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lizitao@jxj.beijing.gov.cn</w:t>
            </w:r>
          </w:p>
        </w:tc>
      </w:tr>
      <w:tr w14:paraId="212B2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78122A1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9D47E4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并购贷款贴息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1742DF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88EC5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汤  旭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BA8C6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55520925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662563A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tangxu@jxj.beijing.gov.cn</w:t>
            </w:r>
          </w:p>
        </w:tc>
      </w:tr>
      <w:tr w14:paraId="033C5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6B03EB1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22697B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战略性项目贷款贴息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95DF20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9A3E57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汤  旭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D1261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55520925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727416E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tangxu@jxj.beijing.gov.cn</w:t>
            </w:r>
          </w:p>
        </w:tc>
      </w:tr>
      <w:tr w14:paraId="00554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45FDCF0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0FD53F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中小企业服务体系绩效评价奖励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85400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5E28DC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2ABBC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55520845</w:t>
            </w:r>
          </w:p>
          <w:p w14:paraId="2BD4CF7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82176937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54D045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</w:tr>
      <w:tr w14:paraId="0B2BE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4AC8C70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53BA66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中小企业创新创业奖励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5AAB2C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8456DB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4AD4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55520845</w:t>
            </w:r>
          </w:p>
          <w:p w14:paraId="1C90417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821769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7DDFBE7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</w:tr>
      <w:tr w14:paraId="7CD7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4B06398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9D0ACE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北京“专精特新”专板股权融资奖励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953163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9840B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4DF1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55520845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42949E0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</w:tr>
      <w:tr w14:paraId="172F6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779B898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348D73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“创赢未来”项目奖励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A8924B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科技标准处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812341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马玉芳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19543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55521119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F088E6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mayufang@jxj.beijing.gov.cn</w:t>
            </w:r>
          </w:p>
        </w:tc>
      </w:tr>
      <w:tr w14:paraId="43F92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088FE42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27" w:type="dxa"/>
            <w:vAlign w:val="center"/>
          </w:tcPr>
          <w:p w14:paraId="05C563F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集成电路设计产品首轮流片奖励</w:t>
            </w:r>
          </w:p>
        </w:tc>
        <w:tc>
          <w:tcPr>
            <w:tcW w:w="957" w:type="dxa"/>
            <w:vAlign w:val="center"/>
          </w:tcPr>
          <w:p w14:paraId="397EB24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电子处</w:t>
            </w:r>
          </w:p>
        </w:tc>
        <w:tc>
          <w:tcPr>
            <w:tcW w:w="956" w:type="dxa"/>
            <w:vAlign w:val="center"/>
          </w:tcPr>
          <w:p w14:paraId="657737A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王安然</w:t>
            </w:r>
          </w:p>
        </w:tc>
        <w:tc>
          <w:tcPr>
            <w:tcW w:w="1260" w:type="dxa"/>
            <w:vAlign w:val="center"/>
          </w:tcPr>
          <w:p w14:paraId="2FD4349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55521177</w:t>
            </w:r>
          </w:p>
        </w:tc>
        <w:tc>
          <w:tcPr>
            <w:tcW w:w="3852" w:type="dxa"/>
            <w:vAlign w:val="center"/>
          </w:tcPr>
          <w:p w14:paraId="09E1B6D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wanganran@jxj.beijing.gov.cn</w:t>
            </w:r>
          </w:p>
        </w:tc>
      </w:tr>
      <w:tr w14:paraId="6BA93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800D4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73BB81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医药创新品种产业规模化奖励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B8BDA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医药处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60AE4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00E40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55521171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F70EEC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chexin@jxj.beijing.gov.cn</w:t>
            </w:r>
          </w:p>
        </w:tc>
      </w:tr>
      <w:tr w14:paraId="4B908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3FC5EEF3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427" w:type="dxa"/>
            <w:vAlign w:val="center"/>
          </w:tcPr>
          <w:p w14:paraId="6800829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机器人创新产品首试首用奖励</w:t>
            </w:r>
          </w:p>
        </w:tc>
        <w:tc>
          <w:tcPr>
            <w:tcW w:w="957" w:type="dxa"/>
            <w:vAlign w:val="center"/>
          </w:tcPr>
          <w:p w14:paraId="4AD47A3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装备处</w:t>
            </w:r>
          </w:p>
        </w:tc>
        <w:tc>
          <w:tcPr>
            <w:tcW w:w="956" w:type="dxa"/>
            <w:vAlign w:val="center"/>
          </w:tcPr>
          <w:p w14:paraId="1AE6908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梁洪郡</w:t>
            </w:r>
          </w:p>
        </w:tc>
        <w:tc>
          <w:tcPr>
            <w:tcW w:w="1260" w:type="dxa"/>
            <w:vAlign w:val="center"/>
          </w:tcPr>
          <w:p w14:paraId="2B1E5A1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55520806</w:t>
            </w:r>
          </w:p>
        </w:tc>
        <w:tc>
          <w:tcPr>
            <w:tcW w:w="3852" w:type="dxa"/>
            <w:vAlign w:val="center"/>
          </w:tcPr>
          <w:p w14:paraId="5C9AFEB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lianghongjun@jxj.beijing.gov.cn</w:t>
            </w:r>
          </w:p>
        </w:tc>
      </w:tr>
      <w:tr w14:paraId="72E6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3A2F815F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427" w:type="dxa"/>
            <w:vAlign w:val="center"/>
          </w:tcPr>
          <w:p w14:paraId="1153C22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商业航天保险补贴</w:t>
            </w:r>
          </w:p>
        </w:tc>
        <w:tc>
          <w:tcPr>
            <w:tcW w:w="957" w:type="dxa"/>
            <w:vAlign w:val="center"/>
          </w:tcPr>
          <w:p w14:paraId="0D876D8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航空航天处</w:t>
            </w:r>
          </w:p>
        </w:tc>
        <w:tc>
          <w:tcPr>
            <w:tcW w:w="956" w:type="dxa"/>
            <w:vAlign w:val="center"/>
          </w:tcPr>
          <w:p w14:paraId="4D4AF4B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荆卫平</w:t>
            </w:r>
          </w:p>
        </w:tc>
        <w:tc>
          <w:tcPr>
            <w:tcW w:w="1260" w:type="dxa"/>
            <w:vAlign w:val="center"/>
          </w:tcPr>
          <w:p w14:paraId="56B4B4A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55521303</w:t>
            </w:r>
          </w:p>
        </w:tc>
        <w:tc>
          <w:tcPr>
            <w:tcW w:w="3852" w:type="dxa"/>
            <w:vAlign w:val="center"/>
          </w:tcPr>
          <w:p w14:paraId="119B5A9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jingweiping@jxj.beijing.gov.cn</w:t>
            </w:r>
          </w:p>
        </w:tc>
      </w:tr>
      <w:tr w14:paraId="1EE3B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1E3D931A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427" w:type="dxa"/>
            <w:vAlign w:val="center"/>
          </w:tcPr>
          <w:p w14:paraId="1B05EB9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重点新材料首批次应用示范奖励</w:t>
            </w:r>
          </w:p>
        </w:tc>
        <w:tc>
          <w:tcPr>
            <w:tcW w:w="957" w:type="dxa"/>
            <w:vAlign w:val="center"/>
          </w:tcPr>
          <w:p w14:paraId="4F50E74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能源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处</w:t>
            </w:r>
          </w:p>
        </w:tc>
        <w:tc>
          <w:tcPr>
            <w:tcW w:w="956" w:type="dxa"/>
            <w:vAlign w:val="center"/>
          </w:tcPr>
          <w:p w14:paraId="43BF8A1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宋思悦</w:t>
            </w:r>
          </w:p>
        </w:tc>
        <w:tc>
          <w:tcPr>
            <w:tcW w:w="1260" w:type="dxa"/>
            <w:vAlign w:val="center"/>
          </w:tcPr>
          <w:p w14:paraId="4A59372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55521143</w:t>
            </w:r>
          </w:p>
        </w:tc>
        <w:tc>
          <w:tcPr>
            <w:tcW w:w="3852" w:type="dxa"/>
            <w:vAlign w:val="center"/>
          </w:tcPr>
          <w:p w14:paraId="249553F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songsiyue@jxj.beijing.gov.cn</w:t>
            </w:r>
          </w:p>
        </w:tc>
      </w:tr>
      <w:tr w14:paraId="4FC76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4428CCC4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427" w:type="dxa"/>
            <w:vAlign w:val="center"/>
          </w:tcPr>
          <w:p w14:paraId="06A6BC3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打造行业标杆示范首方案奖励</w:t>
            </w:r>
          </w:p>
        </w:tc>
        <w:tc>
          <w:tcPr>
            <w:tcW w:w="957" w:type="dxa"/>
            <w:vAlign w:val="center"/>
          </w:tcPr>
          <w:p w14:paraId="521E015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软件处</w:t>
            </w:r>
          </w:p>
        </w:tc>
        <w:tc>
          <w:tcPr>
            <w:tcW w:w="956" w:type="dxa"/>
            <w:vAlign w:val="center"/>
          </w:tcPr>
          <w:p w14:paraId="51FF074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曦</w:t>
            </w:r>
          </w:p>
        </w:tc>
        <w:tc>
          <w:tcPr>
            <w:tcW w:w="1260" w:type="dxa"/>
            <w:vAlign w:val="center"/>
          </w:tcPr>
          <w:p w14:paraId="7FA5C37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55520820</w:t>
            </w:r>
          </w:p>
        </w:tc>
        <w:tc>
          <w:tcPr>
            <w:tcW w:w="3852" w:type="dxa"/>
            <w:vAlign w:val="center"/>
          </w:tcPr>
          <w:p w14:paraId="6184918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chenxi@jxj.beijing.gov.cn</w:t>
            </w:r>
          </w:p>
        </w:tc>
      </w:tr>
      <w:tr w14:paraId="106D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2F4D9FA6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427" w:type="dxa"/>
            <w:vAlign w:val="center"/>
          </w:tcPr>
          <w:p w14:paraId="09A6495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重点共享开源项目奖励</w:t>
            </w:r>
          </w:p>
        </w:tc>
        <w:tc>
          <w:tcPr>
            <w:tcW w:w="957" w:type="dxa"/>
            <w:vAlign w:val="center"/>
          </w:tcPr>
          <w:p w14:paraId="0D59576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软件处</w:t>
            </w:r>
          </w:p>
        </w:tc>
        <w:tc>
          <w:tcPr>
            <w:tcW w:w="956" w:type="dxa"/>
            <w:vAlign w:val="center"/>
          </w:tcPr>
          <w:p w14:paraId="0F9B9BD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垚</w:t>
            </w:r>
          </w:p>
        </w:tc>
        <w:tc>
          <w:tcPr>
            <w:tcW w:w="1260" w:type="dxa"/>
            <w:vAlign w:val="center"/>
          </w:tcPr>
          <w:p w14:paraId="37E2A82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55520818</w:t>
            </w:r>
          </w:p>
        </w:tc>
        <w:tc>
          <w:tcPr>
            <w:tcW w:w="3852" w:type="dxa"/>
            <w:vAlign w:val="center"/>
          </w:tcPr>
          <w:p w14:paraId="1C6B410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mengyao@jxj.beijing.gov.cn</w:t>
            </w:r>
          </w:p>
        </w:tc>
      </w:tr>
      <w:tr w14:paraId="3916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3C660C8B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427" w:type="dxa"/>
            <w:vAlign w:val="center"/>
          </w:tcPr>
          <w:p w14:paraId="6722BEF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数据要素市场示范奖励</w:t>
            </w:r>
          </w:p>
        </w:tc>
        <w:tc>
          <w:tcPr>
            <w:tcW w:w="957" w:type="dxa"/>
            <w:vAlign w:val="center"/>
          </w:tcPr>
          <w:p w14:paraId="011644A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数字产业处</w:t>
            </w:r>
          </w:p>
        </w:tc>
        <w:tc>
          <w:tcPr>
            <w:tcW w:w="956" w:type="dxa"/>
            <w:vAlign w:val="center"/>
          </w:tcPr>
          <w:p w14:paraId="6A2530B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卢怡贤</w:t>
            </w:r>
          </w:p>
        </w:tc>
        <w:tc>
          <w:tcPr>
            <w:tcW w:w="1260" w:type="dxa"/>
            <w:vAlign w:val="center"/>
          </w:tcPr>
          <w:p w14:paraId="25FFAF0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55521278</w:t>
            </w:r>
          </w:p>
        </w:tc>
        <w:tc>
          <w:tcPr>
            <w:tcW w:w="3852" w:type="dxa"/>
            <w:vAlign w:val="center"/>
          </w:tcPr>
          <w:p w14:paraId="361A769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luyixian@jxj.beijing.gov.cn</w:t>
            </w:r>
          </w:p>
        </w:tc>
      </w:tr>
      <w:tr w14:paraId="69CA9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3" w:type="dxa"/>
            <w:vAlign w:val="center"/>
          </w:tcPr>
          <w:p w14:paraId="68806AD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27" w:type="dxa"/>
            <w:vAlign w:val="center"/>
          </w:tcPr>
          <w:p w14:paraId="6CE3510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“新智造100”项目奖励</w:t>
            </w:r>
          </w:p>
        </w:tc>
        <w:tc>
          <w:tcPr>
            <w:tcW w:w="957" w:type="dxa"/>
            <w:vAlign w:val="center"/>
          </w:tcPr>
          <w:p w14:paraId="3A3A20C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装备处</w:t>
            </w:r>
          </w:p>
        </w:tc>
        <w:tc>
          <w:tcPr>
            <w:tcW w:w="956" w:type="dxa"/>
            <w:vAlign w:val="center"/>
          </w:tcPr>
          <w:p w14:paraId="3B6C575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梁洪郡</w:t>
            </w:r>
          </w:p>
        </w:tc>
        <w:tc>
          <w:tcPr>
            <w:tcW w:w="1260" w:type="dxa"/>
            <w:vAlign w:val="center"/>
          </w:tcPr>
          <w:p w14:paraId="26FDA8D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55520806</w:t>
            </w:r>
          </w:p>
        </w:tc>
        <w:tc>
          <w:tcPr>
            <w:tcW w:w="3852" w:type="dxa"/>
            <w:vAlign w:val="center"/>
          </w:tcPr>
          <w:p w14:paraId="13FE979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lianghongjun@jxj.beijing.gov.cn</w:t>
            </w:r>
          </w:p>
        </w:tc>
      </w:tr>
      <w:tr w14:paraId="3EAD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73" w:type="dxa"/>
            <w:vMerge w:val="restart"/>
            <w:vAlign w:val="center"/>
          </w:tcPr>
          <w:p w14:paraId="3F41745A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427" w:type="dxa"/>
            <w:vMerge w:val="restart"/>
            <w:vAlign w:val="center"/>
          </w:tcPr>
          <w:p w14:paraId="1D4A8C7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绿色低碳发展项目奖励</w:t>
            </w:r>
          </w:p>
        </w:tc>
        <w:tc>
          <w:tcPr>
            <w:tcW w:w="957" w:type="dxa"/>
            <w:vAlign w:val="center"/>
          </w:tcPr>
          <w:p w14:paraId="7B0EC75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节能处</w:t>
            </w:r>
          </w:p>
        </w:tc>
        <w:tc>
          <w:tcPr>
            <w:tcW w:w="956" w:type="dxa"/>
            <w:vAlign w:val="center"/>
          </w:tcPr>
          <w:p w14:paraId="195CD10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园</w:t>
            </w:r>
          </w:p>
        </w:tc>
        <w:tc>
          <w:tcPr>
            <w:tcW w:w="1260" w:type="dxa"/>
            <w:vAlign w:val="center"/>
          </w:tcPr>
          <w:p w14:paraId="5EF9207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55521125</w:t>
            </w:r>
          </w:p>
        </w:tc>
        <w:tc>
          <w:tcPr>
            <w:tcW w:w="3852" w:type="dxa"/>
            <w:vAlign w:val="center"/>
          </w:tcPr>
          <w:p w14:paraId="539A0FD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jnc@jxj.beijing.gov.cn</w:t>
            </w:r>
          </w:p>
        </w:tc>
      </w:tr>
      <w:tr w14:paraId="45344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 w14:paraId="44ACDF7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8E8703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1A51A20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数字产业处</w:t>
            </w:r>
          </w:p>
        </w:tc>
        <w:tc>
          <w:tcPr>
            <w:tcW w:w="956" w:type="dxa"/>
            <w:vAlign w:val="center"/>
          </w:tcPr>
          <w:p w14:paraId="165686A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高郑州</w:t>
            </w:r>
          </w:p>
        </w:tc>
        <w:tc>
          <w:tcPr>
            <w:tcW w:w="1260" w:type="dxa"/>
            <w:vAlign w:val="center"/>
          </w:tcPr>
          <w:p w14:paraId="41DD35D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55521283</w:t>
            </w:r>
          </w:p>
        </w:tc>
        <w:tc>
          <w:tcPr>
            <w:tcW w:w="3852" w:type="dxa"/>
            <w:vAlign w:val="center"/>
          </w:tcPr>
          <w:p w14:paraId="7CB1F47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gaozhengzhou@jxj.beijing.gov.cn</w:t>
            </w:r>
          </w:p>
        </w:tc>
      </w:tr>
      <w:tr w14:paraId="6A8F3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73" w:type="dxa"/>
            <w:vAlign w:val="center"/>
          </w:tcPr>
          <w:p w14:paraId="2526F21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27" w:type="dxa"/>
            <w:vAlign w:val="center"/>
          </w:tcPr>
          <w:p w14:paraId="3DA07B9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老旧厂房更新利用奖励</w:t>
            </w:r>
          </w:p>
        </w:tc>
        <w:tc>
          <w:tcPr>
            <w:tcW w:w="957" w:type="dxa"/>
            <w:vAlign w:val="center"/>
          </w:tcPr>
          <w:p w14:paraId="3D9C644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规划处</w:t>
            </w:r>
          </w:p>
        </w:tc>
        <w:tc>
          <w:tcPr>
            <w:tcW w:w="956" w:type="dxa"/>
            <w:vAlign w:val="center"/>
          </w:tcPr>
          <w:p w14:paraId="787B1DC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汤  旭</w:t>
            </w:r>
          </w:p>
        </w:tc>
        <w:tc>
          <w:tcPr>
            <w:tcW w:w="1260" w:type="dxa"/>
            <w:vAlign w:val="center"/>
          </w:tcPr>
          <w:p w14:paraId="65A5E2FB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55520926</w:t>
            </w:r>
          </w:p>
        </w:tc>
        <w:tc>
          <w:tcPr>
            <w:tcW w:w="3852" w:type="dxa"/>
            <w:vAlign w:val="center"/>
          </w:tcPr>
          <w:p w14:paraId="50D641E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wuyunzhi@jxj.beijing.gov.cn</w:t>
            </w:r>
          </w:p>
        </w:tc>
      </w:tr>
      <w:tr w14:paraId="0263E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3" w:type="dxa"/>
            <w:vMerge w:val="restart"/>
            <w:vAlign w:val="center"/>
          </w:tcPr>
          <w:p w14:paraId="13A1064C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7" w:type="dxa"/>
            <w:vMerge w:val="restart"/>
            <w:vAlign w:val="center"/>
          </w:tcPr>
          <w:p w14:paraId="0A2F3FDF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实施指南咨询</w:t>
            </w:r>
          </w:p>
        </w:tc>
        <w:tc>
          <w:tcPr>
            <w:tcW w:w="957" w:type="dxa"/>
            <w:vAlign w:val="center"/>
          </w:tcPr>
          <w:p w14:paraId="64646C0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产促中心</w:t>
            </w:r>
          </w:p>
        </w:tc>
        <w:tc>
          <w:tcPr>
            <w:tcW w:w="956" w:type="dxa"/>
            <w:vAlign w:val="center"/>
          </w:tcPr>
          <w:p w14:paraId="215F47AC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  宸</w:t>
            </w:r>
          </w:p>
        </w:tc>
        <w:tc>
          <w:tcPr>
            <w:tcW w:w="1260" w:type="dxa"/>
            <w:vAlign w:val="center"/>
          </w:tcPr>
          <w:p w14:paraId="594A9D29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55521098</w:t>
            </w:r>
          </w:p>
        </w:tc>
        <w:tc>
          <w:tcPr>
            <w:tcW w:w="3852" w:type="dxa"/>
            <w:vMerge w:val="restart"/>
            <w:vAlign w:val="center"/>
          </w:tcPr>
          <w:p w14:paraId="0A4B5CA7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tangxu@jxj.beijing.gov.cn</w:t>
            </w:r>
          </w:p>
        </w:tc>
      </w:tr>
      <w:tr w14:paraId="7ABC1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3" w:type="dxa"/>
            <w:vMerge w:val="continue"/>
            <w:vAlign w:val="center"/>
          </w:tcPr>
          <w:p w14:paraId="0E2E09C2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4757237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5804D0D0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产促中心</w:t>
            </w:r>
          </w:p>
        </w:tc>
        <w:tc>
          <w:tcPr>
            <w:tcW w:w="956" w:type="dxa"/>
            <w:vAlign w:val="center"/>
          </w:tcPr>
          <w:p w14:paraId="5ACEE00D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郑德胜</w:t>
            </w:r>
          </w:p>
        </w:tc>
        <w:tc>
          <w:tcPr>
            <w:tcW w:w="1260" w:type="dxa"/>
            <w:vAlign w:val="center"/>
          </w:tcPr>
          <w:p w14:paraId="1F58C00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55521099</w:t>
            </w:r>
          </w:p>
        </w:tc>
        <w:tc>
          <w:tcPr>
            <w:tcW w:w="3852" w:type="dxa"/>
            <w:vMerge w:val="continue"/>
            <w:vAlign w:val="center"/>
          </w:tcPr>
          <w:p w14:paraId="49E4948F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6D46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73" w:type="dxa"/>
            <w:vMerge w:val="continue"/>
            <w:vAlign w:val="center"/>
          </w:tcPr>
          <w:p w14:paraId="39063B67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18927E79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5D30136E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规划处</w:t>
            </w:r>
          </w:p>
        </w:tc>
        <w:tc>
          <w:tcPr>
            <w:tcW w:w="956" w:type="dxa"/>
            <w:vAlign w:val="center"/>
          </w:tcPr>
          <w:p w14:paraId="5C3AF13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汤  旭</w:t>
            </w:r>
          </w:p>
        </w:tc>
        <w:tc>
          <w:tcPr>
            <w:tcW w:w="1260" w:type="dxa"/>
            <w:vAlign w:val="center"/>
          </w:tcPr>
          <w:p w14:paraId="1014D450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55520925</w:t>
            </w:r>
          </w:p>
        </w:tc>
        <w:tc>
          <w:tcPr>
            <w:tcW w:w="3852" w:type="dxa"/>
            <w:vMerge w:val="continue"/>
            <w:vAlign w:val="center"/>
          </w:tcPr>
          <w:p w14:paraId="22415E9E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4BA6CF5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2.各区</w:t>
      </w:r>
    </w:p>
    <w:tbl>
      <w:tblPr>
        <w:tblStyle w:val="6"/>
        <w:tblW w:w="9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24"/>
        <w:gridCol w:w="1525"/>
        <w:gridCol w:w="1432"/>
        <w:gridCol w:w="1686"/>
        <w:gridCol w:w="1803"/>
      </w:tblGrid>
      <w:tr w14:paraId="75FAD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FF6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B935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所属区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E286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4D2C3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9D86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3810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电子邮箱</w:t>
            </w:r>
          </w:p>
        </w:tc>
      </w:tr>
      <w:tr w14:paraId="30E19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9C840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A739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东城区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6B37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经信局产业促进科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9134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张  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EAECC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51271046</w:t>
            </w:r>
          </w:p>
          <w:p w14:paraId="1E7E2D0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51271050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8028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dcxxbdzzwk@</w:t>
            </w:r>
          </w:p>
          <w:p w14:paraId="60094C5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bjdch.gov.cn</w:t>
            </w:r>
          </w:p>
        </w:tc>
      </w:tr>
      <w:tr w14:paraId="4360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1D7BB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E1A0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DD0D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西城发改委环境资源科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1F0F2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薛传庆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0C805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83926736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A1FC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xchz707@bjxch.gov.cn</w:t>
            </w:r>
          </w:p>
        </w:tc>
      </w:tr>
      <w:tr w14:paraId="01C60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9A24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6AC8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B15B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中关村朝阳园管委会（朝阳区科信局）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333E7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浩（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先进制造业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方向3、9、16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E5D48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64317841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FC13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cuihao@bjchy.gov.cn</w:t>
            </w:r>
          </w:p>
        </w:tc>
      </w:tr>
      <w:tr w14:paraId="25E04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722E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6D7A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57A35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4E84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卫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鹏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信息软件业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EFD5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64713363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4A55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xxbcyk@bjchy.gov.cn</w:t>
            </w:r>
          </w:p>
        </w:tc>
      </w:tr>
      <w:tr w14:paraId="0CAF8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2201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EFD0C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C191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0A0B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方向8、11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0C7B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64713363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1E6A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xxbcyk@bjchy.gov.cn</w:t>
            </w:r>
          </w:p>
        </w:tc>
      </w:tr>
      <w:tr w14:paraId="2FCA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7E1F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6451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BBB53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1E84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刘晨威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方向12、17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48D7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15010241829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85BD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liuchenwei@bjchy.gov.cn</w:t>
            </w:r>
          </w:p>
        </w:tc>
      </w:tr>
      <w:tr w14:paraId="083A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6954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FBB0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4853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F142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邵晨阳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方向14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AFBE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64713363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AD18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xxbcyk@bjchy.gov.cn</w:t>
            </w:r>
          </w:p>
        </w:tc>
      </w:tr>
      <w:tr w14:paraId="2171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EAF2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99B0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91EB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FDBF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兵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方向18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4189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64318640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C8E7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mengbing@bjchy.gov.cn</w:t>
            </w:r>
          </w:p>
        </w:tc>
      </w:tr>
      <w:tr w14:paraId="08B48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56EAB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C88CB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6F03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中关村科学城管委会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7144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方向1工业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8CF60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88494899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263C9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chenlu03@mail.bjhd.gov.cn</w:t>
            </w:r>
          </w:p>
        </w:tc>
      </w:tr>
      <w:tr w14:paraId="64E3F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C44B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9EAEA5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CEBCC1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FE06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韩焱淼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方向3工业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02F2C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88494899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DB9F1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hanym@mail.bjhd.gov.cn</w:t>
            </w:r>
          </w:p>
        </w:tc>
      </w:tr>
      <w:tr w14:paraId="7C935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EEAD7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E4EC9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21C7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581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石钟山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方向1、3 软件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A4C80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88499201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C35F1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shizs@mail.bjhd.gov.cn</w:t>
            </w:r>
          </w:p>
        </w:tc>
      </w:tr>
      <w:tr w14:paraId="37A6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F612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1D14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0B22B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7B115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李君毅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EC72E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88494799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F2B4E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lijy01@mail.bjhd.gov.cn</w:t>
            </w:r>
          </w:p>
        </w:tc>
      </w:tr>
      <w:tr w14:paraId="0F5A0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0B26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E4826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4B90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C54A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石逸馨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2D7D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88496799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7F18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shiyx@mail.bjhd.gov.cn</w:t>
            </w:r>
          </w:p>
        </w:tc>
      </w:tr>
      <w:tr w14:paraId="43390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6E6A65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4C56E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6622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A242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A0CD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88497031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7113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changhao@zgccity.com</w:t>
            </w:r>
          </w:p>
        </w:tc>
      </w:tr>
      <w:tr w14:paraId="58C2B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E07C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3D5EE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819B0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BB6409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方向12、17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594C4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88498231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2F275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hongjian@@mail.bjhd.gov.cn</w:t>
            </w:r>
          </w:p>
        </w:tc>
      </w:tr>
      <w:tr w14:paraId="67004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C7BBA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D66B31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D4C3B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E5E8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张茜婷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D1B76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88498606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6159E9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15309447989@163.com  </w:t>
            </w:r>
          </w:p>
        </w:tc>
      </w:tr>
      <w:tr w14:paraId="4818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C4B5A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02D2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1FD3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B398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张晏熙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63B0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88497930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A093FE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zhangyx@zgccity.com</w:t>
            </w:r>
          </w:p>
        </w:tc>
      </w:tr>
      <w:tr w14:paraId="50B5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EF721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30740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FA1C3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AF426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 w:bidi="ar"/>
              </w:rPr>
              <w:t>欢（方向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18）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9CC37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88499415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5843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hehuan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@mail.bjhd.gov.cn</w:t>
            </w:r>
          </w:p>
        </w:tc>
      </w:tr>
      <w:tr w14:paraId="3668A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F544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02D8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丰台区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A58F5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科信局产业科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F9B4D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（方向1、3、9、12、16）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F9E02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83656339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FD2C8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kxjcyk@mail.bjft.gov.cn</w:t>
            </w:r>
          </w:p>
        </w:tc>
      </w:tr>
      <w:tr w14:paraId="18E1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6AC5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86C7F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A43A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科信局数字经济科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3A71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李长谕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（方向1、8、14、17）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C4C1F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63822418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9798E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22EA3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FB3C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C4F4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0EF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科信局航天专班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A83F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王宏伟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（方向11）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9E3F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63816295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A19F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3EB9E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555B6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04FE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EBD2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科信局法制科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AE40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（方向17、18）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9D25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83656342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4B0A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5D02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71B71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4A40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石景山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4505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00EE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金云龙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57CF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88699449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8BD6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jxjcyk@bjsjs.gov.cn</w:t>
            </w:r>
          </w:p>
        </w:tc>
      </w:tr>
      <w:tr w14:paraId="6F6DD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CB55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FD607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门头沟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21DC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信局产业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促进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61C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刘佳萌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791C5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bidi="ar"/>
              </w:rPr>
              <w:t xml:space="preserve">69842592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86845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69854940@163.com</w:t>
            </w:r>
          </w:p>
        </w:tc>
      </w:tr>
      <w:tr w14:paraId="24826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96CB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D88C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房山区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7E516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47B5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王铂淳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20B0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81312975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A0FFC7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  <w:p w14:paraId="7071CA0F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F81312975@126.com</w:t>
            </w:r>
          </w:p>
        </w:tc>
      </w:tr>
      <w:tr w14:paraId="60DB2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E4F9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E02FC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F3149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中小企业服务中心主任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196B7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8176D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81312751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0FBCF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14:paraId="015E4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2BC7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96790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通州区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79B0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经信局产业发展科</w:t>
            </w:r>
          </w:p>
          <w:p w14:paraId="627F276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经信局数字经济科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612C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雷东哲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（制造业方面）</w:t>
            </w:r>
          </w:p>
          <w:p w14:paraId="037EC31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崔祥慧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（软件和信息服务业）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F87A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69545460</w:t>
            </w:r>
          </w:p>
          <w:p w14:paraId="7DC536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98111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69546640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394E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jxwbjk@163.com</w:t>
            </w:r>
          </w:p>
        </w:tc>
      </w:tr>
      <w:tr w14:paraId="2B7FE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AED14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5698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顺义区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53A7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经信局规划科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7D31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孟秀娟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399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69445592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ED0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syjxw@163.com</w:t>
            </w:r>
          </w:p>
        </w:tc>
      </w:tr>
      <w:tr w14:paraId="1FB5E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A9D2A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6233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大兴区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5F90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经信局产业规划科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C2BE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刘白云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FF8A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89292013 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176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jxjghk@bjdx.gov.cn</w:t>
            </w:r>
          </w:p>
        </w:tc>
      </w:tr>
      <w:tr w14:paraId="1A7A4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3D4F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55A4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D3315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9939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王澄雨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46E83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89292030</w:t>
            </w: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27E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ABC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7070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32AF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昌平区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A9DB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经信局产业促进科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FB26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刘焕宇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63F0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69746089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4F79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liuhuanyu@bjchp.gov.cn</w:t>
            </w:r>
          </w:p>
        </w:tc>
      </w:tr>
      <w:tr w14:paraId="4681C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73DC1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1A9D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D4D1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经信局规划发展科 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F8AF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723C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69746648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0D301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weij@bjchp.gov.cn</w:t>
            </w:r>
          </w:p>
        </w:tc>
      </w:tr>
      <w:tr w14:paraId="06784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DCE4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8F99E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平谷区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0661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科信局经济发展科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80C5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王晓宇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8BD6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69986796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CD99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cyspk@bjpg.gov.cn</w:t>
            </w:r>
          </w:p>
        </w:tc>
      </w:tr>
      <w:tr w14:paraId="050F2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2E76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7676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怀柔区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BDBB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经信局产业发展科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AA50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杜艳丽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EB24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69644007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7A8C0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cyk69644007@163.com</w:t>
            </w:r>
          </w:p>
        </w:tc>
      </w:tr>
      <w:tr w14:paraId="3FF7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ED31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4DBA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密云区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C62D7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经信局产业促进科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80DE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田兆龙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8945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69043927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49EC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jxjcyk@bjmy.gov.cn</w:t>
            </w:r>
          </w:p>
        </w:tc>
      </w:tr>
      <w:tr w14:paraId="1E3E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4204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93F3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延庆区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FA02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科信局产业发展一科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AA8D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李  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D42E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69103178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D881F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jxwfzghk@163.com</w:t>
            </w:r>
          </w:p>
        </w:tc>
      </w:tr>
      <w:tr w14:paraId="725E0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2D685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1DB2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经济技术开发区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11CC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科技和产业促进局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973D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张老师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6226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67870195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0A84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kfqgwkjcxj@163.com</w:t>
            </w:r>
          </w:p>
        </w:tc>
      </w:tr>
    </w:tbl>
    <w:p w14:paraId="71B1948B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WEzNjM1NjFkMDE4NzVjYjZlZDQzYTcwMjdmYjgifQ=="/>
  </w:docVars>
  <w:rsids>
    <w:rsidRoot w:val="00172A27"/>
    <w:rsid w:val="00DC0E02"/>
    <w:rsid w:val="02F032C4"/>
    <w:rsid w:val="0516621E"/>
    <w:rsid w:val="06AC4F1A"/>
    <w:rsid w:val="088269C0"/>
    <w:rsid w:val="096C164C"/>
    <w:rsid w:val="103E23E0"/>
    <w:rsid w:val="104B091B"/>
    <w:rsid w:val="1129202E"/>
    <w:rsid w:val="13763F01"/>
    <w:rsid w:val="1388191D"/>
    <w:rsid w:val="14C33176"/>
    <w:rsid w:val="15C8067B"/>
    <w:rsid w:val="16E3628B"/>
    <w:rsid w:val="18DF42F7"/>
    <w:rsid w:val="19AD7F51"/>
    <w:rsid w:val="19EF40C6"/>
    <w:rsid w:val="1A0156E6"/>
    <w:rsid w:val="1CBD56DB"/>
    <w:rsid w:val="1CEB18E3"/>
    <w:rsid w:val="1DEA195F"/>
    <w:rsid w:val="1E3D0C92"/>
    <w:rsid w:val="1F9E6F1F"/>
    <w:rsid w:val="231A06DD"/>
    <w:rsid w:val="250F34C1"/>
    <w:rsid w:val="259B0F56"/>
    <w:rsid w:val="25EB42DB"/>
    <w:rsid w:val="26E03C16"/>
    <w:rsid w:val="28F45255"/>
    <w:rsid w:val="2A930A9D"/>
    <w:rsid w:val="2AE01F34"/>
    <w:rsid w:val="31D64091"/>
    <w:rsid w:val="31EA18EB"/>
    <w:rsid w:val="325F4087"/>
    <w:rsid w:val="33153108"/>
    <w:rsid w:val="34F84B0B"/>
    <w:rsid w:val="35303AB8"/>
    <w:rsid w:val="35690D78"/>
    <w:rsid w:val="37124623"/>
    <w:rsid w:val="38EA4355"/>
    <w:rsid w:val="395D7BED"/>
    <w:rsid w:val="3A013C75"/>
    <w:rsid w:val="3A3758E9"/>
    <w:rsid w:val="3ABB2076"/>
    <w:rsid w:val="3BE6258E"/>
    <w:rsid w:val="3C1326A8"/>
    <w:rsid w:val="3D3F6F8E"/>
    <w:rsid w:val="3D496DAD"/>
    <w:rsid w:val="3E7B5785"/>
    <w:rsid w:val="3F8E5FAB"/>
    <w:rsid w:val="411E4CA2"/>
    <w:rsid w:val="41526B64"/>
    <w:rsid w:val="43A63197"/>
    <w:rsid w:val="44EB5650"/>
    <w:rsid w:val="45D466E2"/>
    <w:rsid w:val="46935C55"/>
    <w:rsid w:val="47D32A73"/>
    <w:rsid w:val="4A1B043B"/>
    <w:rsid w:val="4A9D3546"/>
    <w:rsid w:val="4B2F29BE"/>
    <w:rsid w:val="4F154AED"/>
    <w:rsid w:val="509A5066"/>
    <w:rsid w:val="54613836"/>
    <w:rsid w:val="560B1CE9"/>
    <w:rsid w:val="58B86515"/>
    <w:rsid w:val="59E17ECD"/>
    <w:rsid w:val="5C825518"/>
    <w:rsid w:val="5E762BE0"/>
    <w:rsid w:val="5FA333B4"/>
    <w:rsid w:val="5FBB1B31"/>
    <w:rsid w:val="608C2A4D"/>
    <w:rsid w:val="60E07891"/>
    <w:rsid w:val="61FC694D"/>
    <w:rsid w:val="628261D9"/>
    <w:rsid w:val="639C3A87"/>
    <w:rsid w:val="64D359B4"/>
    <w:rsid w:val="65F84824"/>
    <w:rsid w:val="66C8643E"/>
    <w:rsid w:val="67656D42"/>
    <w:rsid w:val="693B7D5A"/>
    <w:rsid w:val="6B75254C"/>
    <w:rsid w:val="6CBB559F"/>
    <w:rsid w:val="6DE36C13"/>
    <w:rsid w:val="70A45E46"/>
    <w:rsid w:val="71562C1B"/>
    <w:rsid w:val="733F0D8F"/>
    <w:rsid w:val="73F13152"/>
    <w:rsid w:val="75A629FF"/>
    <w:rsid w:val="776E39F1"/>
    <w:rsid w:val="7957552B"/>
    <w:rsid w:val="79697652"/>
    <w:rsid w:val="79E25065"/>
    <w:rsid w:val="7AA02113"/>
    <w:rsid w:val="7CC54F5D"/>
    <w:rsid w:val="7D172435"/>
    <w:rsid w:val="7D2413A6"/>
    <w:rsid w:val="7DD86EF0"/>
    <w:rsid w:val="7EB3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宋体" w:hAnsi="Courier New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32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 w:line="240" w:lineRule="auto"/>
    </w:pPr>
    <w:rPr>
      <w:rFonts w:hint="eastAsia"/>
      <w:sz w:val="18"/>
      <w:szCs w:val="32"/>
    </w:rPr>
  </w:style>
  <w:style w:type="paragraph" w:customStyle="1" w:styleId="8">
    <w:name w:val="正文-公文"/>
    <w:basedOn w:val="1"/>
    <w:qFormat/>
    <w:uiPriority w:val="0"/>
    <w:pPr>
      <w:spacing w:line="560" w:lineRule="exact"/>
      <w:ind w:leftChars="0"/>
    </w:pPr>
    <w:rPr>
      <w:rFonts w:hint="default" w:eastAsia="仿宋_GB2312" w:asciiTheme="minorAscii" w:hAnsiTheme="minorAscii"/>
      <w:sz w:val="32"/>
    </w:rPr>
  </w:style>
  <w:style w:type="paragraph" w:customStyle="1" w:styleId="9">
    <w:name w:val="公文一级标题"/>
    <w:basedOn w:val="2"/>
    <w:next w:val="8"/>
    <w:qFormat/>
    <w:uiPriority w:val="0"/>
    <w:pPr>
      <w:spacing w:line="560" w:lineRule="exact"/>
    </w:pPr>
    <w:rPr>
      <w:rFonts w:eastAsia="黑体" w:asciiTheme="minorAscii" w:hAnsiTheme="minorAscii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1115</Words>
  <Characters>2674</Characters>
  <Lines>0</Lines>
  <Paragraphs>0</Paragraphs>
  <TotalTime>0</TotalTime>
  <ScaleCrop>false</ScaleCrop>
  <LinksUpToDate>false</LinksUpToDate>
  <CharactersWithSpaces>2735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2024-11-23T06:09:00Z</dcterms:created>
  <dc:creator>wuyun</dc:creator>
  <cp:lastModifiedBy>ZD1989</cp:lastModifiedBy>
  <dcterms:modified xsi:type="dcterms:W3CDTF">2025-04-24T08:35:04Z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F2056A15C6254F76B8E54FA34042C318_12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