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D52" w:rsidRDefault="006C1D52" w:rsidP="006C1D52">
      <w:pPr>
        <w:jc w:val="left"/>
        <w:rPr>
          <w:rFonts w:ascii="黑体" w:eastAsia="黑体" w:hAnsi="黑体" w:cs="仿宋_GB2312"/>
          <w:sz w:val="32"/>
          <w:szCs w:val="32"/>
        </w:rPr>
      </w:pPr>
      <w:r>
        <w:rPr>
          <w:rFonts w:ascii="黑体" w:eastAsia="黑体" w:hAnsi="黑体" w:cs="仿宋_GB2312" w:hint="eastAsia"/>
          <w:sz w:val="32"/>
          <w:szCs w:val="32"/>
        </w:rPr>
        <w:t>附件2</w:t>
      </w:r>
    </w:p>
    <w:p w:rsidR="000444A0" w:rsidRDefault="000444A0" w:rsidP="007134BE">
      <w:pPr>
        <w:jc w:val="center"/>
      </w:pPr>
      <w:r>
        <w:rPr>
          <w:rFonts w:ascii="黑体" w:eastAsia="黑体" w:hAnsi="黑体" w:cs="仿宋_GB2312" w:hint="eastAsia"/>
          <w:sz w:val="32"/>
          <w:szCs w:val="32"/>
        </w:rPr>
        <w:t>北京高精尖产业发展基金重点</w:t>
      </w:r>
      <w:r w:rsidRPr="00413075">
        <w:rPr>
          <w:rFonts w:ascii="黑体" w:eastAsia="黑体" w:hAnsi="黑体" w:cs="仿宋_GB2312" w:hint="eastAsia"/>
          <w:sz w:val="32"/>
          <w:szCs w:val="32"/>
        </w:rPr>
        <w:t>投资领域</w:t>
      </w:r>
    </w:p>
    <w:p w:rsidR="000444A0" w:rsidRDefault="000444A0"/>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
        <w:gridCol w:w="1528"/>
        <w:gridCol w:w="6521"/>
      </w:tblGrid>
      <w:tr w:rsidR="000444A0" w:rsidRPr="0013339C">
        <w:trPr>
          <w:trHeight w:val="570"/>
          <w:tblHeader/>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0444A0" w:rsidRPr="0013339C" w:rsidRDefault="000444A0" w:rsidP="00280BF3">
            <w:pPr>
              <w:widowControl/>
              <w:jc w:val="center"/>
              <w:rPr>
                <w:rFonts w:ascii="宋体" w:cs="宋体"/>
                <w:b/>
                <w:bCs/>
                <w:color w:val="000000"/>
                <w:kern w:val="0"/>
                <w:sz w:val="22"/>
              </w:rPr>
            </w:pPr>
            <w:r w:rsidRPr="0013339C">
              <w:rPr>
                <w:rFonts w:ascii="宋体" w:hAnsi="宋体" w:cs="宋体" w:hint="eastAsia"/>
                <w:b/>
                <w:bCs/>
                <w:color w:val="000000"/>
                <w:kern w:val="0"/>
                <w:sz w:val="22"/>
              </w:rPr>
              <w:t>序号</w:t>
            </w:r>
          </w:p>
        </w:tc>
        <w:tc>
          <w:tcPr>
            <w:tcW w:w="1528" w:type="dxa"/>
            <w:tcBorders>
              <w:top w:val="single" w:sz="4" w:space="0" w:color="auto"/>
              <w:left w:val="single" w:sz="4" w:space="0" w:color="auto"/>
              <w:bottom w:val="single" w:sz="4" w:space="0" w:color="auto"/>
              <w:right w:val="single" w:sz="4" w:space="0" w:color="auto"/>
            </w:tcBorders>
            <w:noWrap/>
            <w:vAlign w:val="center"/>
          </w:tcPr>
          <w:p w:rsidR="000444A0" w:rsidRPr="0013339C" w:rsidRDefault="000444A0" w:rsidP="00280BF3">
            <w:pPr>
              <w:widowControl/>
              <w:jc w:val="center"/>
              <w:rPr>
                <w:rFonts w:ascii="宋体" w:cs="宋体"/>
                <w:b/>
                <w:bCs/>
                <w:color w:val="000000"/>
                <w:kern w:val="0"/>
                <w:sz w:val="22"/>
              </w:rPr>
            </w:pPr>
            <w:r>
              <w:rPr>
                <w:rFonts w:ascii="宋体" w:hAnsi="宋体" w:cs="宋体" w:hint="eastAsia"/>
                <w:b/>
                <w:bCs/>
                <w:color w:val="000000"/>
                <w:kern w:val="0"/>
                <w:sz w:val="22"/>
              </w:rPr>
              <w:t>领域</w:t>
            </w:r>
            <w:r w:rsidRPr="0013339C">
              <w:rPr>
                <w:rFonts w:ascii="宋体" w:hAnsi="宋体" w:cs="宋体" w:hint="eastAsia"/>
                <w:b/>
                <w:bCs/>
                <w:color w:val="000000"/>
                <w:kern w:val="0"/>
                <w:sz w:val="22"/>
              </w:rPr>
              <w:t>名称</w:t>
            </w:r>
          </w:p>
        </w:tc>
        <w:tc>
          <w:tcPr>
            <w:tcW w:w="6521" w:type="dxa"/>
            <w:tcBorders>
              <w:top w:val="single" w:sz="4" w:space="0" w:color="auto"/>
              <w:left w:val="single" w:sz="4" w:space="0" w:color="auto"/>
              <w:bottom w:val="single" w:sz="4" w:space="0" w:color="auto"/>
              <w:right w:val="single" w:sz="4" w:space="0" w:color="auto"/>
            </w:tcBorders>
            <w:noWrap/>
            <w:vAlign w:val="center"/>
          </w:tcPr>
          <w:p w:rsidR="000444A0" w:rsidRPr="0013339C" w:rsidRDefault="000444A0" w:rsidP="00280BF3">
            <w:pPr>
              <w:widowControl/>
              <w:jc w:val="center"/>
              <w:rPr>
                <w:rFonts w:ascii="宋体" w:cs="宋体"/>
                <w:b/>
                <w:bCs/>
                <w:color w:val="000000"/>
                <w:kern w:val="0"/>
                <w:sz w:val="22"/>
              </w:rPr>
            </w:pPr>
            <w:r w:rsidRPr="0013339C">
              <w:rPr>
                <w:rFonts w:ascii="宋体" w:hAnsi="宋体" w:cs="宋体" w:hint="eastAsia"/>
                <w:b/>
                <w:bCs/>
                <w:color w:val="000000"/>
                <w:kern w:val="0"/>
                <w:sz w:val="22"/>
              </w:rPr>
              <w:t>重点投向</w:t>
            </w:r>
          </w:p>
        </w:tc>
      </w:tr>
      <w:tr w:rsidR="000444A0" w:rsidRPr="0013339C" w:rsidTr="00C34EAF">
        <w:trPr>
          <w:trHeight w:val="1599"/>
          <w:jc w:val="center"/>
        </w:trPr>
        <w:tc>
          <w:tcPr>
            <w:tcW w:w="740" w:type="dxa"/>
            <w:vMerge w:val="restart"/>
            <w:tcBorders>
              <w:top w:val="single" w:sz="4" w:space="0" w:color="auto"/>
              <w:left w:val="single" w:sz="4" w:space="0" w:color="auto"/>
              <w:bottom w:val="single" w:sz="4" w:space="0" w:color="auto"/>
              <w:right w:val="single" w:sz="4" w:space="0" w:color="auto"/>
            </w:tcBorders>
            <w:noWrap/>
            <w:vAlign w:val="center"/>
          </w:tcPr>
          <w:p w:rsidR="000444A0" w:rsidRPr="008A5064" w:rsidRDefault="000444A0" w:rsidP="00280BF3">
            <w:pPr>
              <w:widowControl/>
              <w:jc w:val="center"/>
              <w:rPr>
                <w:rFonts w:ascii="宋体" w:cs="宋体"/>
                <w:b/>
                <w:bCs/>
                <w:color w:val="000000"/>
                <w:kern w:val="0"/>
                <w:sz w:val="22"/>
              </w:rPr>
            </w:pPr>
            <w:proofErr w:type="gramStart"/>
            <w:r w:rsidRPr="008A5064">
              <w:rPr>
                <w:rFonts w:ascii="宋体" w:hAnsi="宋体" w:cs="宋体" w:hint="eastAsia"/>
                <w:b/>
                <w:bCs/>
                <w:color w:val="000000"/>
                <w:kern w:val="0"/>
                <w:sz w:val="22"/>
              </w:rPr>
              <w:t>一</w:t>
            </w:r>
            <w:proofErr w:type="gramEnd"/>
          </w:p>
        </w:tc>
        <w:tc>
          <w:tcPr>
            <w:tcW w:w="1528" w:type="dxa"/>
            <w:vMerge w:val="restart"/>
            <w:tcBorders>
              <w:top w:val="single" w:sz="4" w:space="0" w:color="auto"/>
              <w:left w:val="single" w:sz="4" w:space="0" w:color="auto"/>
              <w:bottom w:val="single" w:sz="4" w:space="0" w:color="auto"/>
              <w:right w:val="single" w:sz="4" w:space="0" w:color="auto"/>
            </w:tcBorders>
            <w:noWrap/>
            <w:vAlign w:val="center"/>
          </w:tcPr>
          <w:p w:rsidR="000444A0" w:rsidRPr="0013339C" w:rsidRDefault="000C0317" w:rsidP="00280BF3">
            <w:pPr>
              <w:widowControl/>
              <w:jc w:val="center"/>
              <w:rPr>
                <w:rFonts w:ascii="宋体" w:cs="宋体"/>
                <w:b/>
                <w:bCs/>
                <w:color w:val="000000"/>
                <w:kern w:val="0"/>
                <w:sz w:val="22"/>
              </w:rPr>
            </w:pPr>
            <w:r w:rsidRPr="000C0317">
              <w:rPr>
                <w:rFonts w:ascii="宋体" w:hAnsi="宋体" w:cs="宋体" w:hint="eastAsia"/>
                <w:b/>
                <w:bCs/>
                <w:color w:val="000000"/>
                <w:kern w:val="0"/>
                <w:sz w:val="22"/>
              </w:rPr>
              <w:t>新一代移动互联网</w:t>
            </w:r>
          </w:p>
        </w:tc>
        <w:tc>
          <w:tcPr>
            <w:tcW w:w="6521" w:type="dxa"/>
            <w:tcBorders>
              <w:top w:val="single" w:sz="4" w:space="0" w:color="auto"/>
              <w:left w:val="single" w:sz="4" w:space="0" w:color="auto"/>
              <w:bottom w:val="single" w:sz="4" w:space="0" w:color="auto"/>
              <w:right w:val="single" w:sz="4" w:space="0" w:color="auto"/>
            </w:tcBorders>
            <w:vAlign w:val="center"/>
          </w:tcPr>
          <w:p w:rsidR="000444A0" w:rsidRPr="0013339C" w:rsidRDefault="000444A0" w:rsidP="00C34EAF">
            <w:pPr>
              <w:widowControl/>
              <w:jc w:val="left"/>
              <w:rPr>
                <w:rFonts w:ascii="宋体" w:cs="宋体"/>
                <w:color w:val="000000"/>
                <w:kern w:val="0"/>
                <w:sz w:val="22"/>
              </w:rPr>
            </w:pPr>
            <w:r w:rsidRPr="0013339C">
              <w:rPr>
                <w:rFonts w:ascii="宋体" w:hAnsi="宋体" w:cs="宋体"/>
                <w:b/>
                <w:color w:val="000000"/>
                <w:kern w:val="0"/>
                <w:sz w:val="22"/>
              </w:rPr>
              <w:t>1</w:t>
            </w:r>
            <w:r w:rsidRPr="0013339C">
              <w:rPr>
                <w:rFonts w:ascii="宋体" w:hAnsi="宋体" w:cs="宋体" w:hint="eastAsia"/>
                <w:b/>
                <w:color w:val="000000"/>
                <w:kern w:val="0"/>
                <w:sz w:val="22"/>
              </w:rPr>
              <w:t>、新一代</w:t>
            </w:r>
            <w:r w:rsidRPr="0013339C">
              <w:rPr>
                <w:rFonts w:ascii="宋体" w:hAnsi="宋体" w:cs="宋体" w:hint="eastAsia"/>
                <w:b/>
                <w:bCs/>
                <w:color w:val="000000"/>
                <w:kern w:val="0"/>
                <w:sz w:val="22"/>
              </w:rPr>
              <w:t>移动通讯领域：</w:t>
            </w:r>
            <w:r w:rsidR="00444908" w:rsidRPr="00C34EAF">
              <w:rPr>
                <w:rFonts w:ascii="宋体" w:hAnsi="宋体" w:cs="宋体" w:hint="eastAsia"/>
                <w:color w:val="000000"/>
                <w:kern w:val="0"/>
                <w:sz w:val="22"/>
              </w:rPr>
              <w:t>面向</w:t>
            </w:r>
            <w:r w:rsidR="00C34EAF" w:rsidRPr="00C34EAF">
              <w:rPr>
                <w:rFonts w:ascii="宋体" w:hAnsi="宋体" w:cs="宋体" w:hint="eastAsia"/>
                <w:color w:val="000000"/>
                <w:kern w:val="0"/>
                <w:sz w:val="22"/>
              </w:rPr>
              <w:t>新一代移动通信网络、专用网络，支持核心关键技术、芯片、器件及</w:t>
            </w:r>
            <w:r w:rsidR="00C34EAF" w:rsidRPr="00C34EAF">
              <w:rPr>
                <w:rFonts w:ascii="宋体" w:hAnsi="宋体" w:cs="宋体"/>
                <w:color w:val="000000"/>
                <w:kern w:val="0"/>
                <w:sz w:val="22"/>
              </w:rPr>
              <w:t>终端产品产业链</w:t>
            </w:r>
            <w:r w:rsidR="00C34EAF">
              <w:rPr>
                <w:rFonts w:ascii="宋体" w:hAnsi="宋体" w:cs="宋体" w:hint="eastAsia"/>
                <w:color w:val="000000"/>
                <w:kern w:val="0"/>
                <w:sz w:val="22"/>
              </w:rPr>
              <w:t>，支持</w:t>
            </w:r>
            <w:r w:rsidR="00C34EAF" w:rsidRPr="00C34EAF">
              <w:rPr>
                <w:rFonts w:ascii="宋体" w:hAnsi="宋体" w:cs="宋体"/>
                <w:color w:val="000000"/>
                <w:kern w:val="0"/>
                <w:sz w:val="22"/>
              </w:rPr>
              <w:t>软硬件</w:t>
            </w:r>
            <w:r w:rsidR="00C34EAF" w:rsidRPr="00C34EAF">
              <w:rPr>
                <w:rFonts w:ascii="宋体" w:hAnsi="宋体" w:cs="宋体" w:hint="eastAsia"/>
                <w:color w:val="000000"/>
                <w:kern w:val="0"/>
                <w:sz w:val="22"/>
              </w:rPr>
              <w:t>、</w:t>
            </w:r>
            <w:r w:rsidR="00C34EAF">
              <w:rPr>
                <w:rFonts w:ascii="宋体" w:hAnsi="宋体" w:cs="宋体"/>
                <w:color w:val="000000"/>
                <w:kern w:val="0"/>
                <w:sz w:val="22"/>
              </w:rPr>
              <w:t>内容开发生态环境平台</w:t>
            </w:r>
            <w:r w:rsidR="00C34EAF" w:rsidRPr="00C34EAF">
              <w:rPr>
                <w:rFonts w:ascii="宋体" w:hAnsi="宋体" w:cs="宋体" w:hint="eastAsia"/>
                <w:color w:val="000000"/>
                <w:kern w:val="0"/>
                <w:sz w:val="22"/>
              </w:rPr>
              <w:t>，</w:t>
            </w:r>
            <w:r w:rsidR="00C34EAF" w:rsidRPr="00C34EAF">
              <w:rPr>
                <w:rFonts w:ascii="宋体" w:hAnsi="宋体" w:cs="宋体"/>
                <w:color w:val="000000"/>
                <w:kern w:val="0"/>
                <w:sz w:val="22"/>
              </w:rPr>
              <w:t>支持开展车联网</w:t>
            </w:r>
            <w:r w:rsidR="00C34EAF" w:rsidRPr="00C34EAF">
              <w:rPr>
                <w:rFonts w:ascii="宋体" w:hAnsi="宋体" w:cs="宋体" w:hint="eastAsia"/>
                <w:color w:val="000000"/>
                <w:kern w:val="0"/>
                <w:sz w:val="22"/>
              </w:rPr>
              <w:t>、</w:t>
            </w:r>
            <w:r w:rsidR="00C34EAF" w:rsidRPr="00C34EAF">
              <w:rPr>
                <w:rFonts w:ascii="宋体" w:hAnsi="宋体" w:cs="宋体"/>
                <w:color w:val="000000"/>
                <w:kern w:val="0"/>
                <w:sz w:val="22"/>
              </w:rPr>
              <w:t>智慧交通</w:t>
            </w:r>
            <w:r w:rsidR="00C34EAF" w:rsidRPr="00C34EAF">
              <w:rPr>
                <w:rFonts w:ascii="宋体" w:hAnsi="宋体" w:cs="宋体" w:hint="eastAsia"/>
                <w:color w:val="000000"/>
                <w:kern w:val="0"/>
                <w:sz w:val="22"/>
              </w:rPr>
              <w:t>、</w:t>
            </w:r>
            <w:r w:rsidR="00C34EAF" w:rsidRPr="00C34EAF">
              <w:rPr>
                <w:rFonts w:ascii="宋体" w:hAnsi="宋体" w:cs="宋体"/>
                <w:color w:val="000000"/>
                <w:kern w:val="0"/>
                <w:sz w:val="22"/>
              </w:rPr>
              <w:t>智能硬件等领域创新应用和示范</w:t>
            </w:r>
            <w:r w:rsidRPr="00C34EAF">
              <w:rPr>
                <w:rFonts w:ascii="宋体" w:hAnsi="宋体" w:cs="宋体" w:hint="eastAsia"/>
                <w:color w:val="000000"/>
                <w:kern w:val="0"/>
                <w:sz w:val="22"/>
              </w:rPr>
              <w:t>。</w:t>
            </w:r>
          </w:p>
        </w:tc>
      </w:tr>
      <w:tr w:rsidR="000444A0" w:rsidRPr="0013339C" w:rsidTr="00F1241F">
        <w:trPr>
          <w:trHeight w:val="1834"/>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0444A0" w:rsidRPr="0013339C" w:rsidRDefault="000444A0" w:rsidP="00280BF3">
            <w:pPr>
              <w:widowControl/>
              <w:jc w:val="left"/>
              <w:rPr>
                <w:rFonts w:ascii="宋体" w:cs="宋体"/>
                <w:b/>
                <w:bCs/>
                <w:color w:val="000000"/>
                <w:kern w:val="0"/>
                <w:sz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0444A0" w:rsidRPr="0013339C" w:rsidRDefault="000444A0" w:rsidP="00280BF3">
            <w:pPr>
              <w:widowControl/>
              <w:jc w:val="left"/>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0A5244" w:rsidRDefault="000444A0">
            <w:pPr>
              <w:widowControl/>
              <w:jc w:val="left"/>
              <w:rPr>
                <w:rFonts w:ascii="宋体" w:cs="宋体"/>
                <w:color w:val="000000"/>
                <w:kern w:val="0"/>
                <w:sz w:val="22"/>
              </w:rPr>
            </w:pPr>
            <w:r w:rsidRPr="0013339C">
              <w:rPr>
                <w:rFonts w:ascii="宋体" w:hAnsi="宋体" w:cs="宋体"/>
                <w:b/>
                <w:bCs/>
                <w:color w:val="000000"/>
                <w:kern w:val="0"/>
                <w:sz w:val="22"/>
              </w:rPr>
              <w:t>2</w:t>
            </w:r>
            <w:r w:rsidRPr="0013339C">
              <w:rPr>
                <w:rFonts w:ascii="宋体" w:hAnsi="宋体" w:cs="宋体" w:hint="eastAsia"/>
                <w:b/>
                <w:bCs/>
                <w:color w:val="000000"/>
                <w:kern w:val="0"/>
                <w:sz w:val="22"/>
              </w:rPr>
              <w:t>、新型显示领域：</w:t>
            </w:r>
            <w:r w:rsidRPr="0013339C">
              <w:rPr>
                <w:rFonts w:ascii="宋体" w:hAnsi="宋体" w:cs="宋体" w:hint="eastAsia"/>
                <w:color w:val="000000"/>
                <w:kern w:val="0"/>
                <w:sz w:val="22"/>
              </w:rPr>
              <w:t>高世代</w:t>
            </w:r>
            <w:r w:rsidRPr="0013339C">
              <w:rPr>
                <w:rFonts w:ascii="宋体" w:hAnsi="宋体" w:cs="宋体"/>
                <w:color w:val="000000"/>
                <w:kern w:val="0"/>
                <w:sz w:val="22"/>
              </w:rPr>
              <w:t>TFT-LCD</w:t>
            </w:r>
            <w:r w:rsidRPr="0013339C">
              <w:rPr>
                <w:rFonts w:ascii="宋体" w:hAnsi="宋体" w:cs="宋体" w:hint="eastAsia"/>
                <w:color w:val="000000"/>
                <w:kern w:val="0"/>
                <w:sz w:val="22"/>
              </w:rPr>
              <w:t>显示、</w:t>
            </w:r>
            <w:r w:rsidRPr="0013339C">
              <w:rPr>
                <w:rFonts w:ascii="宋体" w:hAnsi="宋体" w:cs="宋体"/>
                <w:color w:val="000000"/>
                <w:kern w:val="0"/>
                <w:sz w:val="22"/>
              </w:rPr>
              <w:t>LED/OLED</w:t>
            </w:r>
            <w:r w:rsidRPr="0013339C">
              <w:rPr>
                <w:rFonts w:ascii="宋体" w:hAnsi="宋体" w:cs="宋体" w:hint="eastAsia"/>
                <w:color w:val="000000"/>
                <w:kern w:val="0"/>
                <w:sz w:val="22"/>
              </w:rPr>
              <w:t>显示、激光显示、柔性显示、新型触控面板等新型显示产品，关键材料及器件；新型显示模组、</w:t>
            </w:r>
            <w:r w:rsidR="002C21D7" w:rsidRPr="0013339C">
              <w:rPr>
                <w:rFonts w:ascii="宋体" w:hAnsi="宋体" w:cs="宋体" w:hint="eastAsia"/>
                <w:color w:val="000000"/>
                <w:kern w:val="0"/>
                <w:sz w:val="22"/>
              </w:rPr>
              <w:t>一体化</w:t>
            </w:r>
            <w:r w:rsidRPr="0013339C">
              <w:rPr>
                <w:rFonts w:ascii="宋体" w:hAnsi="宋体" w:cs="宋体" w:hint="eastAsia"/>
                <w:color w:val="000000"/>
                <w:kern w:val="0"/>
                <w:sz w:val="22"/>
              </w:rPr>
              <w:t>整机</w:t>
            </w:r>
            <w:r w:rsidR="002C21D7">
              <w:rPr>
                <w:rFonts w:ascii="宋体" w:hAnsi="宋体" w:cs="宋体" w:hint="eastAsia"/>
                <w:color w:val="000000"/>
                <w:kern w:val="0"/>
                <w:sz w:val="22"/>
              </w:rPr>
              <w:t>等</w:t>
            </w:r>
            <w:r w:rsidR="00461C7B">
              <w:rPr>
                <w:rFonts w:ascii="宋体" w:hAnsi="宋体" w:cs="宋体" w:hint="eastAsia"/>
                <w:color w:val="000000"/>
                <w:kern w:val="0"/>
                <w:sz w:val="22"/>
              </w:rPr>
              <w:t>；显示处理器、操作系统等软硬件开发、解决方案及其示范应用平台等。</w:t>
            </w:r>
          </w:p>
        </w:tc>
      </w:tr>
      <w:tr w:rsidR="00461C7B" w:rsidRPr="0013339C" w:rsidTr="00DF1B28">
        <w:trPr>
          <w:trHeight w:val="1569"/>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461C7B" w:rsidRPr="0013339C" w:rsidRDefault="00461C7B" w:rsidP="00280BF3">
            <w:pPr>
              <w:widowControl/>
              <w:jc w:val="left"/>
              <w:rPr>
                <w:rFonts w:ascii="宋体" w:cs="宋体"/>
                <w:b/>
                <w:bCs/>
                <w:color w:val="000000"/>
                <w:kern w:val="0"/>
                <w:sz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461C7B" w:rsidRPr="0013339C" w:rsidRDefault="00461C7B" w:rsidP="00280BF3">
            <w:pPr>
              <w:widowControl/>
              <w:jc w:val="left"/>
              <w:rPr>
                <w:rFonts w:ascii="宋体" w:cs="宋体"/>
                <w:b/>
                <w:bCs/>
                <w:color w:val="000000"/>
                <w:kern w:val="0"/>
                <w:sz w:val="22"/>
              </w:rPr>
            </w:pPr>
          </w:p>
        </w:tc>
        <w:tc>
          <w:tcPr>
            <w:tcW w:w="6521" w:type="dxa"/>
            <w:tcBorders>
              <w:top w:val="single" w:sz="4" w:space="0" w:color="auto"/>
              <w:left w:val="single" w:sz="4" w:space="0" w:color="auto"/>
              <w:right w:val="single" w:sz="4" w:space="0" w:color="auto"/>
            </w:tcBorders>
            <w:vAlign w:val="center"/>
          </w:tcPr>
          <w:p w:rsidR="000A5244" w:rsidRDefault="00461C7B" w:rsidP="009713B5">
            <w:pPr>
              <w:widowControl/>
              <w:jc w:val="left"/>
              <w:rPr>
                <w:rFonts w:ascii="宋体" w:cs="宋体"/>
                <w:color w:val="000000"/>
                <w:kern w:val="0"/>
                <w:sz w:val="22"/>
              </w:rPr>
            </w:pPr>
            <w:r w:rsidRPr="0013339C">
              <w:rPr>
                <w:rFonts w:ascii="宋体" w:hAnsi="宋体" w:cs="宋体"/>
                <w:b/>
                <w:bCs/>
                <w:color w:val="000000"/>
                <w:kern w:val="0"/>
                <w:sz w:val="22"/>
              </w:rPr>
              <w:t>3</w:t>
            </w:r>
            <w:r w:rsidRPr="0013339C">
              <w:rPr>
                <w:rFonts w:ascii="宋体" w:hAnsi="宋体" w:cs="宋体" w:hint="eastAsia"/>
                <w:b/>
                <w:bCs/>
                <w:color w:val="000000"/>
                <w:kern w:val="0"/>
                <w:sz w:val="22"/>
              </w:rPr>
              <w:t>、智能</w:t>
            </w:r>
            <w:r>
              <w:rPr>
                <w:rFonts w:ascii="宋体" w:hAnsi="宋体" w:cs="宋体" w:hint="eastAsia"/>
                <w:b/>
                <w:bCs/>
                <w:color w:val="000000"/>
                <w:kern w:val="0"/>
                <w:sz w:val="22"/>
              </w:rPr>
              <w:t>硬件</w:t>
            </w:r>
            <w:r w:rsidRPr="0013339C">
              <w:rPr>
                <w:rFonts w:ascii="宋体" w:hAnsi="宋体" w:cs="宋体" w:hint="eastAsia"/>
                <w:b/>
                <w:bCs/>
                <w:color w:val="000000"/>
                <w:kern w:val="0"/>
                <w:sz w:val="22"/>
              </w:rPr>
              <w:t>领域</w:t>
            </w:r>
            <w:r w:rsidRPr="0013339C">
              <w:rPr>
                <w:rFonts w:ascii="宋体" w:hAnsi="宋体" w:cs="宋体" w:hint="eastAsia"/>
                <w:color w:val="000000"/>
                <w:kern w:val="0"/>
                <w:sz w:val="22"/>
              </w:rPr>
              <w:t>。智能手机、智能电视、智能</w:t>
            </w:r>
            <w:r>
              <w:rPr>
                <w:rFonts w:ascii="宋体" w:hAnsi="宋体" w:cs="宋体" w:hint="eastAsia"/>
                <w:color w:val="000000"/>
                <w:kern w:val="0"/>
                <w:sz w:val="22"/>
              </w:rPr>
              <w:t>可</w:t>
            </w:r>
            <w:r w:rsidRPr="0013339C">
              <w:rPr>
                <w:rFonts w:ascii="宋体" w:hAnsi="宋体" w:cs="宋体" w:hint="eastAsia"/>
                <w:color w:val="000000"/>
                <w:kern w:val="0"/>
                <w:sz w:val="22"/>
              </w:rPr>
              <w:t>穿戴、</w:t>
            </w:r>
            <w:r>
              <w:rPr>
                <w:rFonts w:ascii="宋体" w:hAnsi="宋体" w:cs="宋体" w:hint="eastAsia"/>
                <w:color w:val="000000"/>
                <w:kern w:val="0"/>
                <w:sz w:val="22"/>
              </w:rPr>
              <w:t>无人系统、</w:t>
            </w:r>
            <w:r w:rsidRPr="0013339C">
              <w:rPr>
                <w:rFonts w:ascii="宋体" w:hAnsi="宋体" w:cs="宋体" w:hint="eastAsia"/>
                <w:color w:val="000000"/>
                <w:kern w:val="0"/>
                <w:sz w:val="22"/>
              </w:rPr>
              <w:t>智</w:t>
            </w:r>
            <w:r>
              <w:rPr>
                <w:rFonts w:ascii="宋体" w:hAnsi="宋体" w:cs="宋体" w:hint="eastAsia"/>
                <w:color w:val="000000"/>
                <w:kern w:val="0"/>
                <w:sz w:val="22"/>
              </w:rPr>
              <w:t>慧</w:t>
            </w:r>
            <w:r w:rsidRPr="0013339C">
              <w:rPr>
                <w:rFonts w:ascii="宋体" w:hAnsi="宋体" w:cs="宋体" w:hint="eastAsia"/>
                <w:color w:val="000000"/>
                <w:kern w:val="0"/>
                <w:sz w:val="22"/>
              </w:rPr>
              <w:t>健康</w:t>
            </w:r>
            <w:r>
              <w:rPr>
                <w:rFonts w:ascii="宋体" w:hAnsi="宋体" w:cs="宋体" w:hint="eastAsia"/>
                <w:color w:val="000000"/>
                <w:kern w:val="0"/>
                <w:sz w:val="22"/>
              </w:rPr>
              <w:t>、智慧家庭</w:t>
            </w:r>
            <w:r w:rsidRPr="0013339C">
              <w:rPr>
                <w:rFonts w:ascii="宋体" w:hAnsi="宋体" w:cs="宋体" w:hint="eastAsia"/>
                <w:color w:val="000000"/>
                <w:kern w:val="0"/>
                <w:sz w:val="22"/>
              </w:rPr>
              <w:t>等智能硬件</w:t>
            </w:r>
            <w:r>
              <w:rPr>
                <w:rFonts w:ascii="宋体" w:hAnsi="宋体" w:cs="宋体" w:hint="eastAsia"/>
                <w:color w:val="000000"/>
                <w:kern w:val="0"/>
                <w:sz w:val="22"/>
              </w:rPr>
              <w:t>及</w:t>
            </w:r>
            <w:r w:rsidRPr="0013339C">
              <w:rPr>
                <w:rFonts w:ascii="宋体" w:hAnsi="宋体" w:cs="宋体" w:hint="eastAsia"/>
                <w:color w:val="000000"/>
                <w:kern w:val="0"/>
                <w:sz w:val="22"/>
              </w:rPr>
              <w:t>关键材料和器件，智能</w:t>
            </w:r>
            <w:r>
              <w:rPr>
                <w:rFonts w:ascii="宋体" w:hAnsi="宋体" w:cs="宋体" w:hint="eastAsia"/>
                <w:color w:val="000000"/>
                <w:kern w:val="0"/>
                <w:sz w:val="22"/>
              </w:rPr>
              <w:t>硬件处理器、</w:t>
            </w:r>
            <w:r w:rsidRPr="0013339C">
              <w:rPr>
                <w:rFonts w:ascii="宋体" w:hAnsi="宋体" w:cs="宋体" w:hint="eastAsia"/>
                <w:color w:val="000000"/>
                <w:kern w:val="0"/>
                <w:sz w:val="22"/>
              </w:rPr>
              <w:t>操作系统、</w:t>
            </w:r>
            <w:r>
              <w:rPr>
                <w:rFonts w:ascii="宋体" w:hAnsi="宋体" w:cs="宋体" w:hint="eastAsia"/>
                <w:color w:val="000000"/>
                <w:kern w:val="0"/>
                <w:sz w:val="22"/>
              </w:rPr>
              <w:t>技术</w:t>
            </w:r>
            <w:r w:rsidRPr="0013339C">
              <w:rPr>
                <w:rFonts w:ascii="宋体" w:hAnsi="宋体" w:cs="宋体" w:hint="eastAsia"/>
                <w:color w:val="000000"/>
                <w:kern w:val="0"/>
                <w:sz w:val="22"/>
              </w:rPr>
              <w:t>应用开发平台、内容平台和运营平台等相关生态系统。</w:t>
            </w:r>
          </w:p>
        </w:tc>
      </w:tr>
      <w:tr w:rsidR="009713B5" w:rsidRPr="0013339C" w:rsidTr="00F1241F">
        <w:trPr>
          <w:trHeight w:val="2529"/>
          <w:jc w:val="center"/>
        </w:trPr>
        <w:tc>
          <w:tcPr>
            <w:tcW w:w="740" w:type="dxa"/>
            <w:vMerge w:val="restart"/>
            <w:tcBorders>
              <w:top w:val="single" w:sz="4" w:space="0" w:color="auto"/>
              <w:left w:val="single" w:sz="4" w:space="0" w:color="auto"/>
              <w:right w:val="single" w:sz="4" w:space="0" w:color="auto"/>
            </w:tcBorders>
            <w:noWrap/>
            <w:vAlign w:val="center"/>
          </w:tcPr>
          <w:p w:rsidR="009713B5" w:rsidRPr="008A5064" w:rsidRDefault="009713B5" w:rsidP="00280BF3">
            <w:pPr>
              <w:widowControl/>
              <w:jc w:val="center"/>
              <w:rPr>
                <w:rFonts w:ascii="宋体" w:cs="宋体"/>
                <w:b/>
                <w:color w:val="000000"/>
                <w:kern w:val="0"/>
                <w:sz w:val="22"/>
              </w:rPr>
            </w:pPr>
            <w:r w:rsidRPr="008A5064">
              <w:rPr>
                <w:rFonts w:ascii="宋体" w:hAnsi="宋体" w:cs="宋体" w:hint="eastAsia"/>
                <w:b/>
                <w:color w:val="000000"/>
                <w:kern w:val="0"/>
                <w:sz w:val="22"/>
              </w:rPr>
              <w:t>二</w:t>
            </w:r>
          </w:p>
        </w:tc>
        <w:tc>
          <w:tcPr>
            <w:tcW w:w="1528" w:type="dxa"/>
            <w:vMerge w:val="restart"/>
            <w:tcBorders>
              <w:top w:val="single" w:sz="4" w:space="0" w:color="auto"/>
              <w:left w:val="single" w:sz="4" w:space="0" w:color="auto"/>
              <w:right w:val="single" w:sz="4" w:space="0" w:color="auto"/>
            </w:tcBorders>
            <w:vAlign w:val="center"/>
          </w:tcPr>
          <w:p w:rsidR="009713B5" w:rsidRDefault="009713B5" w:rsidP="000C0317">
            <w:pPr>
              <w:widowControl/>
              <w:jc w:val="center"/>
              <w:rPr>
                <w:rFonts w:ascii="宋体" w:hAnsi="宋体" w:cs="宋体"/>
                <w:b/>
                <w:bCs/>
                <w:color w:val="000000"/>
                <w:kern w:val="0"/>
                <w:sz w:val="22"/>
              </w:rPr>
            </w:pPr>
            <w:r w:rsidRPr="000C0317">
              <w:rPr>
                <w:rFonts w:ascii="宋体" w:hAnsi="宋体" w:cs="宋体" w:hint="eastAsia"/>
                <w:b/>
                <w:bCs/>
                <w:color w:val="000000"/>
                <w:kern w:val="0"/>
                <w:sz w:val="22"/>
              </w:rPr>
              <w:t>自主可控</w:t>
            </w:r>
          </w:p>
          <w:p w:rsidR="009713B5" w:rsidRPr="0013339C" w:rsidRDefault="009713B5" w:rsidP="000C0317">
            <w:pPr>
              <w:widowControl/>
              <w:jc w:val="center"/>
              <w:rPr>
                <w:rFonts w:ascii="宋体" w:cs="宋体"/>
                <w:b/>
                <w:bCs/>
                <w:color w:val="000000"/>
                <w:kern w:val="0"/>
                <w:sz w:val="22"/>
              </w:rPr>
            </w:pPr>
            <w:r w:rsidRPr="000C0317">
              <w:rPr>
                <w:rFonts w:ascii="宋体" w:hAnsi="宋体" w:cs="宋体" w:hint="eastAsia"/>
                <w:b/>
                <w:bCs/>
                <w:color w:val="000000"/>
                <w:kern w:val="0"/>
                <w:sz w:val="22"/>
              </w:rPr>
              <w:t>信息系统</w:t>
            </w:r>
          </w:p>
        </w:tc>
        <w:tc>
          <w:tcPr>
            <w:tcW w:w="6521" w:type="dxa"/>
            <w:tcBorders>
              <w:top w:val="single" w:sz="4" w:space="0" w:color="auto"/>
              <w:left w:val="single" w:sz="4" w:space="0" w:color="auto"/>
              <w:bottom w:val="single" w:sz="4" w:space="0" w:color="auto"/>
              <w:right w:val="single" w:sz="4" w:space="0" w:color="auto"/>
            </w:tcBorders>
            <w:vAlign w:val="center"/>
          </w:tcPr>
          <w:p w:rsidR="009713B5" w:rsidRPr="0013339C" w:rsidRDefault="009713B5" w:rsidP="00F1241F">
            <w:pPr>
              <w:widowControl/>
              <w:jc w:val="left"/>
              <w:rPr>
                <w:rFonts w:ascii="宋体" w:cs="宋体"/>
                <w:color w:val="000000"/>
                <w:kern w:val="0"/>
                <w:sz w:val="22"/>
              </w:rPr>
            </w:pPr>
            <w:r w:rsidRPr="00E5222F">
              <w:rPr>
                <w:rFonts w:ascii="宋体" w:hAnsi="宋体" w:cs="宋体" w:hint="eastAsia"/>
                <w:b/>
                <w:bCs/>
                <w:color w:val="000000"/>
                <w:kern w:val="0"/>
                <w:sz w:val="22"/>
              </w:rPr>
              <w:t>1、自主可控信息系统领域：</w:t>
            </w:r>
            <w:r w:rsidR="00F1241F" w:rsidRPr="00F1241F">
              <w:rPr>
                <w:rFonts w:ascii="宋体" w:hAnsi="宋体" w:cs="宋体" w:hint="eastAsia"/>
                <w:bCs/>
                <w:color w:val="000000"/>
                <w:kern w:val="0"/>
                <w:sz w:val="22"/>
              </w:rPr>
              <w:t>高可信服务器操作系统、高可靠高性能的大型通用数据库管理系统、应用支撑、数据整合与处理等中间件产品及服务平台，安全桌面操作系统等；基于国内可信标准的可信芯片、服务器、终端、网络产品；高可靠高性能容错系统，复杂IT运维及管理系统；基于可信技术标准的工具软件、应用软件产品和服务平台；面向国家重要信息系统的可信化加固、运维。</w:t>
            </w:r>
          </w:p>
        </w:tc>
      </w:tr>
      <w:tr w:rsidR="009713B5" w:rsidRPr="0013339C" w:rsidTr="00DF1B28">
        <w:trPr>
          <w:trHeight w:val="1692"/>
          <w:jc w:val="center"/>
        </w:trPr>
        <w:tc>
          <w:tcPr>
            <w:tcW w:w="740" w:type="dxa"/>
            <w:vMerge/>
            <w:tcBorders>
              <w:left w:val="single" w:sz="4" w:space="0" w:color="auto"/>
              <w:right w:val="single" w:sz="4" w:space="0" w:color="auto"/>
            </w:tcBorders>
            <w:noWrap/>
            <w:vAlign w:val="center"/>
          </w:tcPr>
          <w:p w:rsidR="009713B5" w:rsidRPr="0013339C" w:rsidRDefault="009713B5" w:rsidP="00280BF3">
            <w:pPr>
              <w:widowControl/>
              <w:jc w:val="center"/>
              <w:rPr>
                <w:rFonts w:ascii="宋体" w:cs="宋体"/>
                <w:color w:val="000000"/>
                <w:kern w:val="0"/>
                <w:sz w:val="22"/>
              </w:rPr>
            </w:pPr>
          </w:p>
        </w:tc>
        <w:tc>
          <w:tcPr>
            <w:tcW w:w="1528" w:type="dxa"/>
            <w:vMerge/>
            <w:tcBorders>
              <w:left w:val="single" w:sz="4" w:space="0" w:color="auto"/>
              <w:right w:val="single" w:sz="4" w:space="0" w:color="auto"/>
            </w:tcBorders>
            <w:vAlign w:val="center"/>
          </w:tcPr>
          <w:p w:rsidR="009713B5" w:rsidRPr="0013339C" w:rsidRDefault="009713B5" w:rsidP="00280BF3">
            <w:pPr>
              <w:widowControl/>
              <w:jc w:val="center"/>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9713B5" w:rsidRPr="0013339C" w:rsidRDefault="009713B5" w:rsidP="00280BF3">
            <w:pPr>
              <w:widowControl/>
              <w:jc w:val="left"/>
              <w:rPr>
                <w:rFonts w:ascii="宋体" w:cs="宋体"/>
                <w:b/>
                <w:bCs/>
                <w:color w:val="000000"/>
                <w:kern w:val="0"/>
                <w:sz w:val="22"/>
              </w:rPr>
            </w:pPr>
            <w:r w:rsidRPr="00E5222F">
              <w:rPr>
                <w:rFonts w:ascii="宋体" w:hAnsi="宋体" w:cs="宋体" w:hint="eastAsia"/>
                <w:b/>
                <w:bCs/>
                <w:color w:val="000000"/>
                <w:kern w:val="0"/>
                <w:sz w:val="22"/>
              </w:rPr>
              <w:t>2、网络信息安全领域：</w:t>
            </w:r>
            <w:r w:rsidRPr="00E5222F">
              <w:rPr>
                <w:rFonts w:ascii="宋体" w:hAnsi="宋体" w:cs="宋体" w:hint="eastAsia"/>
                <w:bCs/>
                <w:color w:val="000000"/>
                <w:kern w:val="0"/>
                <w:sz w:val="22"/>
              </w:rPr>
              <w:t>网络与边界安全类产品、终端与数字内容安全类产品、安全管理类产品、信息安全支撑工具等</w:t>
            </w:r>
            <w:r w:rsidR="00DF1B28">
              <w:rPr>
                <w:rFonts w:ascii="宋体" w:hAnsi="宋体" w:cs="宋体" w:hint="eastAsia"/>
                <w:bCs/>
                <w:color w:val="000000"/>
                <w:kern w:val="0"/>
                <w:sz w:val="22"/>
              </w:rPr>
              <w:t>；</w:t>
            </w:r>
            <w:r w:rsidRPr="00E5222F">
              <w:rPr>
                <w:rFonts w:ascii="宋体" w:hAnsi="宋体" w:cs="宋体" w:hint="eastAsia"/>
                <w:bCs/>
                <w:color w:val="000000"/>
                <w:kern w:val="0"/>
                <w:sz w:val="22"/>
              </w:rPr>
              <w:t>网络资源调度管理系统、移动互联环境下跨终端操作系统、新型计算模式和网络应用环境下的安全可靠基础软件平台及应用服务。</w:t>
            </w:r>
          </w:p>
        </w:tc>
      </w:tr>
      <w:tr w:rsidR="009713B5" w:rsidRPr="0013339C" w:rsidTr="00295725">
        <w:trPr>
          <w:trHeight w:val="2040"/>
          <w:jc w:val="center"/>
        </w:trPr>
        <w:tc>
          <w:tcPr>
            <w:tcW w:w="740" w:type="dxa"/>
            <w:vMerge/>
            <w:tcBorders>
              <w:left w:val="single" w:sz="4" w:space="0" w:color="auto"/>
              <w:bottom w:val="single" w:sz="4" w:space="0" w:color="auto"/>
              <w:right w:val="single" w:sz="4" w:space="0" w:color="auto"/>
            </w:tcBorders>
            <w:noWrap/>
            <w:vAlign w:val="center"/>
          </w:tcPr>
          <w:p w:rsidR="009713B5" w:rsidRPr="0013339C" w:rsidRDefault="009713B5" w:rsidP="00280BF3">
            <w:pPr>
              <w:widowControl/>
              <w:jc w:val="center"/>
              <w:rPr>
                <w:rFonts w:ascii="宋体" w:cs="宋体"/>
                <w:color w:val="000000"/>
                <w:kern w:val="0"/>
                <w:sz w:val="22"/>
              </w:rPr>
            </w:pPr>
          </w:p>
        </w:tc>
        <w:tc>
          <w:tcPr>
            <w:tcW w:w="1528" w:type="dxa"/>
            <w:vMerge/>
            <w:tcBorders>
              <w:left w:val="single" w:sz="4" w:space="0" w:color="auto"/>
              <w:bottom w:val="single" w:sz="4" w:space="0" w:color="auto"/>
              <w:right w:val="single" w:sz="4" w:space="0" w:color="auto"/>
            </w:tcBorders>
            <w:vAlign w:val="center"/>
          </w:tcPr>
          <w:p w:rsidR="009713B5" w:rsidRPr="0013339C" w:rsidRDefault="009713B5" w:rsidP="00280BF3">
            <w:pPr>
              <w:widowControl/>
              <w:jc w:val="center"/>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9713B5" w:rsidRPr="00E5222F" w:rsidRDefault="00444908" w:rsidP="00280BF3">
            <w:pPr>
              <w:widowControl/>
              <w:jc w:val="left"/>
              <w:rPr>
                <w:rFonts w:ascii="宋体" w:hAnsi="宋体" w:cs="宋体"/>
                <w:b/>
                <w:bCs/>
                <w:color w:val="000000"/>
                <w:kern w:val="0"/>
                <w:sz w:val="22"/>
              </w:rPr>
            </w:pPr>
            <w:r w:rsidRPr="00444908">
              <w:rPr>
                <w:rFonts w:ascii="宋体" w:hAnsi="宋体" w:cs="宋体"/>
                <w:b/>
                <w:bCs/>
                <w:color w:val="000000"/>
                <w:kern w:val="0"/>
                <w:sz w:val="22"/>
              </w:rPr>
              <w:t>3、工控系统领域：</w:t>
            </w:r>
            <w:r w:rsidRPr="00444908">
              <w:rPr>
                <w:rFonts w:ascii="宋体" w:hAnsi="宋体" w:cs="宋体" w:hint="eastAsia"/>
                <w:bCs/>
                <w:color w:val="000000"/>
                <w:kern w:val="0"/>
                <w:sz w:val="22"/>
              </w:rPr>
              <w:t>高可用高可靠工业控制芯片产品，高性能安全工业控制计算机及控制系统，支持国产工控芯片、工控实时操作系统研发及产业化</w:t>
            </w:r>
            <w:r w:rsidR="00DF1B28">
              <w:rPr>
                <w:rFonts w:ascii="宋体" w:hAnsi="宋体" w:cs="宋体" w:hint="eastAsia"/>
                <w:bCs/>
                <w:color w:val="000000"/>
                <w:kern w:val="0"/>
                <w:sz w:val="22"/>
              </w:rPr>
              <w:t>；</w:t>
            </w:r>
            <w:r w:rsidRPr="00444908">
              <w:rPr>
                <w:rFonts w:ascii="宋体" w:hAnsi="宋体" w:cs="宋体" w:hint="eastAsia"/>
                <w:bCs/>
                <w:color w:val="000000"/>
                <w:kern w:val="0"/>
                <w:sz w:val="22"/>
              </w:rPr>
              <w:t>工业互联网体系构建，面向装备的嵌入式工控系统及网络自主可控安全防护产品</w:t>
            </w:r>
            <w:r w:rsidR="00DF1B28">
              <w:rPr>
                <w:rFonts w:ascii="宋体" w:hAnsi="宋体" w:cs="宋体" w:hint="eastAsia"/>
                <w:bCs/>
                <w:color w:val="000000"/>
                <w:kern w:val="0"/>
                <w:sz w:val="22"/>
              </w:rPr>
              <w:t>；</w:t>
            </w:r>
            <w:r w:rsidRPr="00444908">
              <w:rPr>
                <w:rFonts w:ascii="宋体" w:hAnsi="宋体" w:cs="宋体" w:hint="eastAsia"/>
                <w:bCs/>
                <w:color w:val="000000"/>
                <w:kern w:val="0"/>
                <w:sz w:val="22"/>
              </w:rPr>
              <w:t>工业自动化控制管理，智能监测系统、远程诊断管理系统、全产业链追溯系统。</w:t>
            </w:r>
          </w:p>
        </w:tc>
      </w:tr>
      <w:tr w:rsidR="00E5222F" w:rsidRPr="0013339C" w:rsidTr="00DF1B28">
        <w:trPr>
          <w:trHeight w:val="2238"/>
          <w:jc w:val="center"/>
        </w:trPr>
        <w:tc>
          <w:tcPr>
            <w:tcW w:w="740" w:type="dxa"/>
            <w:vMerge w:val="restart"/>
            <w:tcBorders>
              <w:top w:val="single" w:sz="4" w:space="0" w:color="auto"/>
              <w:left w:val="single" w:sz="4" w:space="0" w:color="auto"/>
              <w:right w:val="single" w:sz="4" w:space="0" w:color="auto"/>
            </w:tcBorders>
            <w:vAlign w:val="center"/>
          </w:tcPr>
          <w:p w:rsidR="00E5222F" w:rsidRPr="008A5064" w:rsidRDefault="00E5222F" w:rsidP="00E5222F">
            <w:pPr>
              <w:widowControl/>
              <w:jc w:val="center"/>
              <w:rPr>
                <w:rFonts w:ascii="宋体" w:cs="宋体"/>
                <w:b/>
                <w:color w:val="000000"/>
                <w:kern w:val="0"/>
                <w:sz w:val="22"/>
              </w:rPr>
            </w:pPr>
            <w:r w:rsidRPr="008A5064">
              <w:rPr>
                <w:rFonts w:ascii="宋体" w:cs="宋体" w:hint="eastAsia"/>
                <w:b/>
                <w:color w:val="000000"/>
                <w:kern w:val="0"/>
                <w:sz w:val="22"/>
              </w:rPr>
              <w:lastRenderedPageBreak/>
              <w:t>三</w:t>
            </w:r>
          </w:p>
        </w:tc>
        <w:tc>
          <w:tcPr>
            <w:tcW w:w="1528" w:type="dxa"/>
            <w:vMerge w:val="restart"/>
            <w:tcBorders>
              <w:top w:val="single" w:sz="4" w:space="0" w:color="auto"/>
              <w:left w:val="single" w:sz="4" w:space="0" w:color="auto"/>
              <w:right w:val="single" w:sz="4" w:space="0" w:color="auto"/>
            </w:tcBorders>
            <w:vAlign w:val="center"/>
          </w:tcPr>
          <w:p w:rsidR="00E5222F" w:rsidRDefault="00E5222F" w:rsidP="00E5222F">
            <w:pPr>
              <w:widowControl/>
              <w:jc w:val="center"/>
              <w:rPr>
                <w:rFonts w:ascii="宋体" w:cs="宋体"/>
                <w:b/>
                <w:bCs/>
                <w:color w:val="000000"/>
                <w:kern w:val="0"/>
                <w:sz w:val="22"/>
              </w:rPr>
            </w:pPr>
            <w:proofErr w:type="gramStart"/>
            <w:r>
              <w:rPr>
                <w:rFonts w:ascii="宋体" w:cs="宋体" w:hint="eastAsia"/>
                <w:b/>
                <w:bCs/>
                <w:color w:val="000000"/>
                <w:kern w:val="0"/>
                <w:sz w:val="22"/>
              </w:rPr>
              <w:t>云计算</w:t>
            </w:r>
            <w:proofErr w:type="gramEnd"/>
            <w:r>
              <w:rPr>
                <w:rFonts w:ascii="宋体" w:cs="宋体" w:hint="eastAsia"/>
                <w:b/>
                <w:bCs/>
                <w:color w:val="000000"/>
                <w:kern w:val="0"/>
                <w:sz w:val="22"/>
              </w:rPr>
              <w:t>与</w:t>
            </w:r>
          </w:p>
          <w:p w:rsidR="00E5222F" w:rsidRPr="0013339C" w:rsidRDefault="00E5222F" w:rsidP="00E5222F">
            <w:pPr>
              <w:widowControl/>
              <w:jc w:val="center"/>
              <w:rPr>
                <w:rFonts w:ascii="宋体" w:cs="宋体"/>
                <w:b/>
                <w:bCs/>
                <w:color w:val="000000"/>
                <w:kern w:val="0"/>
                <w:sz w:val="22"/>
              </w:rPr>
            </w:pPr>
            <w:r>
              <w:rPr>
                <w:rFonts w:ascii="宋体" w:cs="宋体" w:hint="eastAsia"/>
                <w:b/>
                <w:bCs/>
                <w:color w:val="000000"/>
                <w:kern w:val="0"/>
                <w:sz w:val="22"/>
              </w:rPr>
              <w:t>大数据</w:t>
            </w:r>
          </w:p>
        </w:tc>
        <w:tc>
          <w:tcPr>
            <w:tcW w:w="6521" w:type="dxa"/>
            <w:tcBorders>
              <w:top w:val="single" w:sz="4" w:space="0" w:color="auto"/>
              <w:left w:val="single" w:sz="4" w:space="0" w:color="auto"/>
              <w:bottom w:val="single" w:sz="4" w:space="0" w:color="auto"/>
              <w:right w:val="single" w:sz="4" w:space="0" w:color="auto"/>
            </w:tcBorders>
            <w:vAlign w:val="center"/>
          </w:tcPr>
          <w:p w:rsidR="00E5222F" w:rsidRPr="0013339C" w:rsidRDefault="00E5222F" w:rsidP="00280BF3">
            <w:pPr>
              <w:widowControl/>
              <w:jc w:val="left"/>
              <w:rPr>
                <w:rFonts w:ascii="宋体" w:cs="宋体"/>
                <w:color w:val="000000"/>
                <w:kern w:val="0"/>
                <w:sz w:val="22"/>
              </w:rPr>
            </w:pPr>
            <w:r w:rsidRPr="00E5222F">
              <w:rPr>
                <w:rFonts w:ascii="宋体" w:hAnsi="宋体" w:cs="宋体" w:hint="eastAsia"/>
                <w:b/>
                <w:bCs/>
                <w:color w:val="000000"/>
                <w:kern w:val="0"/>
                <w:sz w:val="22"/>
              </w:rPr>
              <w:t>1、</w:t>
            </w:r>
            <w:proofErr w:type="gramStart"/>
            <w:r w:rsidRPr="00E5222F">
              <w:rPr>
                <w:rFonts w:ascii="宋体" w:hAnsi="宋体" w:cs="宋体" w:hint="eastAsia"/>
                <w:b/>
                <w:bCs/>
                <w:color w:val="000000"/>
                <w:kern w:val="0"/>
                <w:sz w:val="22"/>
              </w:rPr>
              <w:t>云计算</w:t>
            </w:r>
            <w:proofErr w:type="gramEnd"/>
            <w:r w:rsidRPr="00E5222F">
              <w:rPr>
                <w:rFonts w:ascii="宋体" w:hAnsi="宋体" w:cs="宋体" w:hint="eastAsia"/>
                <w:b/>
                <w:bCs/>
                <w:color w:val="000000"/>
                <w:kern w:val="0"/>
                <w:sz w:val="22"/>
              </w:rPr>
              <w:t>领域：</w:t>
            </w:r>
            <w:proofErr w:type="gramStart"/>
            <w:r w:rsidRPr="00E5222F">
              <w:rPr>
                <w:rFonts w:ascii="宋体" w:hAnsi="宋体" w:cs="宋体" w:hint="eastAsia"/>
                <w:bCs/>
                <w:color w:val="000000"/>
                <w:kern w:val="0"/>
                <w:sz w:val="22"/>
              </w:rPr>
              <w:t>云计算</w:t>
            </w:r>
            <w:proofErr w:type="gramEnd"/>
            <w:r w:rsidRPr="00E5222F">
              <w:rPr>
                <w:rFonts w:ascii="宋体" w:hAnsi="宋体" w:cs="宋体" w:hint="eastAsia"/>
                <w:bCs/>
                <w:color w:val="000000"/>
                <w:kern w:val="0"/>
                <w:sz w:val="22"/>
              </w:rPr>
              <w:t>适用芯片和软件平台、</w:t>
            </w:r>
            <w:proofErr w:type="gramStart"/>
            <w:r w:rsidRPr="00E5222F">
              <w:rPr>
                <w:rFonts w:ascii="宋体" w:hAnsi="宋体" w:cs="宋体" w:hint="eastAsia"/>
                <w:bCs/>
                <w:color w:val="000000"/>
                <w:kern w:val="0"/>
                <w:sz w:val="22"/>
              </w:rPr>
              <w:t>云服务</w:t>
            </w:r>
            <w:proofErr w:type="gramEnd"/>
            <w:r w:rsidRPr="00E5222F">
              <w:rPr>
                <w:rFonts w:ascii="宋体" w:hAnsi="宋体" w:cs="宋体" w:hint="eastAsia"/>
                <w:bCs/>
                <w:color w:val="000000"/>
                <w:kern w:val="0"/>
                <w:sz w:val="22"/>
              </w:rPr>
              <w:t>平台（</w:t>
            </w:r>
            <w:proofErr w:type="spellStart"/>
            <w:r w:rsidRPr="00E5222F">
              <w:rPr>
                <w:rFonts w:ascii="宋体" w:hAnsi="宋体" w:cs="宋体" w:hint="eastAsia"/>
                <w:bCs/>
                <w:color w:val="000000"/>
                <w:kern w:val="0"/>
                <w:sz w:val="22"/>
              </w:rPr>
              <w:t>IaaS</w:t>
            </w:r>
            <w:proofErr w:type="spellEnd"/>
            <w:r w:rsidRPr="00E5222F">
              <w:rPr>
                <w:rFonts w:ascii="宋体" w:hAnsi="宋体" w:cs="宋体" w:hint="eastAsia"/>
                <w:bCs/>
                <w:color w:val="000000"/>
                <w:kern w:val="0"/>
                <w:sz w:val="22"/>
              </w:rPr>
              <w:t>、</w:t>
            </w:r>
            <w:proofErr w:type="spellStart"/>
            <w:r w:rsidRPr="00E5222F">
              <w:rPr>
                <w:rFonts w:ascii="宋体" w:hAnsi="宋体" w:cs="宋体" w:hint="eastAsia"/>
                <w:bCs/>
                <w:color w:val="000000"/>
                <w:kern w:val="0"/>
                <w:sz w:val="22"/>
              </w:rPr>
              <w:t>PaaS</w:t>
            </w:r>
            <w:proofErr w:type="spellEnd"/>
            <w:r w:rsidRPr="00E5222F">
              <w:rPr>
                <w:rFonts w:ascii="宋体" w:hAnsi="宋体" w:cs="宋体" w:hint="eastAsia"/>
                <w:bCs/>
                <w:color w:val="000000"/>
                <w:kern w:val="0"/>
                <w:sz w:val="22"/>
              </w:rPr>
              <w:t>、</w:t>
            </w:r>
            <w:proofErr w:type="spellStart"/>
            <w:r w:rsidRPr="00E5222F">
              <w:rPr>
                <w:rFonts w:ascii="宋体" w:hAnsi="宋体" w:cs="宋体" w:hint="eastAsia"/>
                <w:bCs/>
                <w:color w:val="000000"/>
                <w:kern w:val="0"/>
                <w:sz w:val="22"/>
              </w:rPr>
              <w:t>SaaS</w:t>
            </w:r>
            <w:proofErr w:type="spellEnd"/>
            <w:r w:rsidRPr="00E5222F">
              <w:rPr>
                <w:rFonts w:ascii="宋体" w:hAnsi="宋体" w:cs="宋体" w:hint="eastAsia"/>
                <w:bCs/>
                <w:color w:val="000000"/>
                <w:kern w:val="0"/>
                <w:sz w:val="22"/>
              </w:rPr>
              <w:t>）、</w:t>
            </w:r>
            <w:proofErr w:type="gramStart"/>
            <w:r w:rsidRPr="00E5222F">
              <w:rPr>
                <w:rFonts w:ascii="宋体" w:hAnsi="宋体" w:cs="宋体" w:hint="eastAsia"/>
                <w:bCs/>
                <w:color w:val="000000"/>
                <w:kern w:val="0"/>
                <w:sz w:val="22"/>
              </w:rPr>
              <w:t>云计算</w:t>
            </w:r>
            <w:proofErr w:type="gramEnd"/>
            <w:r w:rsidRPr="00E5222F">
              <w:rPr>
                <w:rFonts w:ascii="宋体" w:hAnsi="宋体" w:cs="宋体" w:hint="eastAsia"/>
                <w:bCs/>
                <w:color w:val="000000"/>
                <w:kern w:val="0"/>
                <w:sz w:val="22"/>
              </w:rPr>
              <w:t>解决方案、</w:t>
            </w:r>
            <w:proofErr w:type="gramStart"/>
            <w:r w:rsidRPr="00E5222F">
              <w:rPr>
                <w:rFonts w:ascii="宋体" w:hAnsi="宋体" w:cs="宋体" w:hint="eastAsia"/>
                <w:bCs/>
                <w:color w:val="000000"/>
                <w:kern w:val="0"/>
                <w:sz w:val="22"/>
              </w:rPr>
              <w:t>云计算</w:t>
            </w:r>
            <w:proofErr w:type="gramEnd"/>
            <w:r w:rsidRPr="00E5222F">
              <w:rPr>
                <w:rFonts w:ascii="宋体" w:hAnsi="宋体" w:cs="宋体" w:hint="eastAsia"/>
                <w:bCs/>
                <w:color w:val="000000"/>
                <w:kern w:val="0"/>
                <w:sz w:val="22"/>
              </w:rPr>
              <w:t>网络和终端产品、移动互联网平台等。突破基础软件层、平台层和应用层的重大技术，面向</w:t>
            </w:r>
            <w:proofErr w:type="gramStart"/>
            <w:r w:rsidRPr="00E5222F">
              <w:rPr>
                <w:rFonts w:ascii="宋体" w:hAnsi="宋体" w:cs="宋体" w:hint="eastAsia"/>
                <w:bCs/>
                <w:color w:val="000000"/>
                <w:kern w:val="0"/>
                <w:sz w:val="22"/>
              </w:rPr>
              <w:t>云计算</w:t>
            </w:r>
            <w:proofErr w:type="gramEnd"/>
            <w:r w:rsidRPr="00E5222F">
              <w:rPr>
                <w:rFonts w:ascii="宋体" w:hAnsi="宋体" w:cs="宋体" w:hint="eastAsia"/>
                <w:bCs/>
                <w:color w:val="000000"/>
                <w:kern w:val="0"/>
                <w:sz w:val="22"/>
              </w:rPr>
              <w:t>虚拟化、存储虚拟化、网络虚拟化、安全虚拟化软件、中间件、数据库等产品和服务。</w:t>
            </w:r>
            <w:r w:rsidR="00444908" w:rsidRPr="00444908">
              <w:rPr>
                <w:rFonts w:ascii="宋体" w:hAnsi="宋体" w:cs="宋体" w:hint="eastAsia"/>
                <w:bCs/>
                <w:color w:val="000000"/>
                <w:kern w:val="0"/>
                <w:sz w:val="22"/>
              </w:rPr>
              <w:t>基于北斗导航空间位置高精度及</w:t>
            </w:r>
            <w:proofErr w:type="gramStart"/>
            <w:r w:rsidR="00444908" w:rsidRPr="00444908">
              <w:rPr>
                <w:rFonts w:ascii="宋体" w:hAnsi="宋体" w:cs="宋体" w:hint="eastAsia"/>
                <w:bCs/>
                <w:color w:val="000000"/>
                <w:kern w:val="0"/>
                <w:sz w:val="22"/>
              </w:rPr>
              <w:t>云服务</w:t>
            </w:r>
            <w:proofErr w:type="gramEnd"/>
            <w:r w:rsidR="00444908" w:rsidRPr="00444908">
              <w:rPr>
                <w:rFonts w:ascii="宋体" w:hAnsi="宋体" w:cs="宋体" w:hint="eastAsia"/>
                <w:bCs/>
                <w:color w:val="000000"/>
                <w:kern w:val="0"/>
                <w:sz w:val="22"/>
              </w:rPr>
              <w:t>应用。</w:t>
            </w:r>
          </w:p>
        </w:tc>
      </w:tr>
      <w:tr w:rsidR="00E5222F" w:rsidRPr="0013339C" w:rsidTr="00DF1B28">
        <w:trPr>
          <w:trHeight w:val="1972"/>
          <w:jc w:val="center"/>
        </w:trPr>
        <w:tc>
          <w:tcPr>
            <w:tcW w:w="740" w:type="dxa"/>
            <w:vMerge/>
            <w:tcBorders>
              <w:left w:val="single" w:sz="4" w:space="0" w:color="auto"/>
              <w:bottom w:val="single" w:sz="4" w:space="0" w:color="auto"/>
              <w:right w:val="single" w:sz="4" w:space="0" w:color="auto"/>
            </w:tcBorders>
            <w:vAlign w:val="center"/>
          </w:tcPr>
          <w:p w:rsidR="00E5222F" w:rsidRPr="0013339C" w:rsidRDefault="00E5222F" w:rsidP="00280BF3">
            <w:pPr>
              <w:widowControl/>
              <w:jc w:val="left"/>
              <w:rPr>
                <w:rFonts w:ascii="宋体" w:cs="宋体"/>
                <w:color w:val="000000"/>
                <w:kern w:val="0"/>
                <w:sz w:val="22"/>
              </w:rPr>
            </w:pPr>
          </w:p>
        </w:tc>
        <w:tc>
          <w:tcPr>
            <w:tcW w:w="1528" w:type="dxa"/>
            <w:vMerge/>
            <w:tcBorders>
              <w:left w:val="single" w:sz="4" w:space="0" w:color="auto"/>
              <w:bottom w:val="single" w:sz="4" w:space="0" w:color="auto"/>
              <w:right w:val="single" w:sz="4" w:space="0" w:color="auto"/>
            </w:tcBorders>
            <w:vAlign w:val="center"/>
          </w:tcPr>
          <w:p w:rsidR="00E5222F" w:rsidRPr="0013339C" w:rsidRDefault="00E5222F" w:rsidP="00280BF3">
            <w:pPr>
              <w:widowControl/>
              <w:jc w:val="left"/>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E5222F" w:rsidRPr="0013339C" w:rsidRDefault="00E5222F" w:rsidP="00280BF3">
            <w:pPr>
              <w:widowControl/>
              <w:jc w:val="left"/>
              <w:rPr>
                <w:rFonts w:ascii="宋体" w:cs="宋体"/>
                <w:color w:val="000000"/>
                <w:kern w:val="0"/>
                <w:sz w:val="22"/>
              </w:rPr>
            </w:pPr>
            <w:r w:rsidRPr="00E5222F">
              <w:rPr>
                <w:rFonts w:ascii="宋体" w:hAnsi="宋体" w:cs="宋体" w:hint="eastAsia"/>
                <w:b/>
                <w:bCs/>
                <w:color w:val="000000"/>
                <w:kern w:val="0"/>
                <w:sz w:val="22"/>
              </w:rPr>
              <w:t>2、大数据领域：</w:t>
            </w:r>
            <w:r w:rsidRPr="00E5222F">
              <w:rPr>
                <w:rFonts w:ascii="宋体" w:hAnsi="宋体" w:cs="宋体" w:hint="eastAsia"/>
                <w:bCs/>
                <w:color w:val="000000"/>
                <w:kern w:val="0"/>
                <w:sz w:val="22"/>
              </w:rPr>
              <w:t>大数据采集、存储、管理、分析、安全等领域的设备和软件，大数据行业应用等。数据仓库、数据挖掘、商业智能等通用技术、产品及服务。</w:t>
            </w:r>
            <w:r w:rsidR="001C1E47" w:rsidRPr="00D17E39">
              <w:rPr>
                <w:rFonts w:ascii="宋体" w:hAnsi="宋体" w:cs="宋体" w:hint="eastAsia"/>
                <w:bCs/>
                <w:color w:val="000000"/>
                <w:kern w:val="0"/>
                <w:sz w:val="22"/>
              </w:rPr>
              <w:t>大数据人工智能应用，将大数据、深度学习与人工智能紧密结合，深入挖掘数据价值，面向重点行业，提升大数据应用范围和智能化水平。</w:t>
            </w:r>
          </w:p>
        </w:tc>
      </w:tr>
      <w:tr w:rsidR="000444A0" w:rsidRPr="0013339C" w:rsidTr="00DF1B28">
        <w:trPr>
          <w:trHeight w:val="2393"/>
          <w:jc w:val="center"/>
        </w:trPr>
        <w:tc>
          <w:tcPr>
            <w:tcW w:w="740" w:type="dxa"/>
            <w:vMerge w:val="restart"/>
            <w:tcBorders>
              <w:top w:val="single" w:sz="4" w:space="0" w:color="auto"/>
              <w:left w:val="single" w:sz="4" w:space="0" w:color="auto"/>
              <w:bottom w:val="single" w:sz="4" w:space="0" w:color="auto"/>
              <w:right w:val="single" w:sz="4" w:space="0" w:color="auto"/>
            </w:tcBorders>
            <w:noWrap/>
            <w:vAlign w:val="center"/>
          </w:tcPr>
          <w:p w:rsidR="000444A0" w:rsidRPr="008A5064" w:rsidRDefault="00E5222F" w:rsidP="00280BF3">
            <w:pPr>
              <w:widowControl/>
              <w:jc w:val="center"/>
              <w:rPr>
                <w:rFonts w:ascii="宋体" w:cs="宋体"/>
                <w:b/>
                <w:bCs/>
                <w:color w:val="000000"/>
                <w:kern w:val="0"/>
                <w:sz w:val="22"/>
              </w:rPr>
            </w:pPr>
            <w:r w:rsidRPr="008A5064">
              <w:rPr>
                <w:rFonts w:ascii="宋体" w:hAnsi="宋体" w:cs="宋体" w:hint="eastAsia"/>
                <w:b/>
                <w:bCs/>
                <w:color w:val="000000"/>
                <w:kern w:val="0"/>
                <w:sz w:val="22"/>
              </w:rPr>
              <w:t>四</w:t>
            </w:r>
          </w:p>
        </w:tc>
        <w:tc>
          <w:tcPr>
            <w:tcW w:w="1528" w:type="dxa"/>
            <w:vMerge w:val="restart"/>
            <w:tcBorders>
              <w:top w:val="single" w:sz="4" w:space="0" w:color="auto"/>
              <w:left w:val="single" w:sz="4" w:space="0" w:color="auto"/>
              <w:bottom w:val="single" w:sz="4" w:space="0" w:color="auto"/>
              <w:right w:val="single" w:sz="4" w:space="0" w:color="auto"/>
            </w:tcBorders>
            <w:noWrap/>
            <w:vAlign w:val="center"/>
          </w:tcPr>
          <w:p w:rsidR="000444A0" w:rsidRPr="0013339C" w:rsidRDefault="000444A0" w:rsidP="00280BF3">
            <w:pPr>
              <w:widowControl/>
              <w:jc w:val="center"/>
              <w:rPr>
                <w:rFonts w:ascii="宋体" w:cs="宋体"/>
                <w:b/>
                <w:bCs/>
                <w:color w:val="000000"/>
                <w:kern w:val="0"/>
                <w:sz w:val="22"/>
              </w:rPr>
            </w:pPr>
            <w:r w:rsidRPr="0013339C">
              <w:rPr>
                <w:rFonts w:ascii="宋体" w:hAnsi="宋体" w:cs="宋体" w:hint="eastAsia"/>
                <w:b/>
                <w:bCs/>
                <w:color w:val="000000"/>
                <w:kern w:val="0"/>
                <w:sz w:val="22"/>
              </w:rPr>
              <w:t>智能制造</w:t>
            </w:r>
            <w:r w:rsidR="00D25C4E">
              <w:rPr>
                <w:rFonts w:ascii="宋体" w:hAnsi="宋体" w:cs="宋体" w:hint="eastAsia"/>
                <w:b/>
                <w:bCs/>
                <w:color w:val="000000"/>
                <w:kern w:val="0"/>
                <w:sz w:val="22"/>
              </w:rPr>
              <w:t>系统与服务</w:t>
            </w:r>
          </w:p>
        </w:tc>
        <w:tc>
          <w:tcPr>
            <w:tcW w:w="6521" w:type="dxa"/>
            <w:tcBorders>
              <w:top w:val="single" w:sz="4" w:space="0" w:color="auto"/>
              <w:left w:val="single" w:sz="4" w:space="0" w:color="auto"/>
              <w:bottom w:val="single" w:sz="4" w:space="0" w:color="auto"/>
              <w:right w:val="single" w:sz="4" w:space="0" w:color="auto"/>
            </w:tcBorders>
            <w:vAlign w:val="center"/>
          </w:tcPr>
          <w:p w:rsidR="000444A0" w:rsidRPr="0013339C" w:rsidRDefault="00105BC4" w:rsidP="00280BF3">
            <w:pPr>
              <w:widowControl/>
              <w:jc w:val="left"/>
              <w:rPr>
                <w:rFonts w:ascii="宋体" w:cs="宋体"/>
                <w:color w:val="000000"/>
                <w:kern w:val="0"/>
                <w:sz w:val="22"/>
              </w:rPr>
            </w:pPr>
            <w:r w:rsidRPr="0013339C">
              <w:rPr>
                <w:rFonts w:ascii="宋体" w:hAnsi="宋体" w:cs="宋体"/>
                <w:b/>
                <w:bCs/>
                <w:color w:val="000000"/>
                <w:kern w:val="0"/>
                <w:sz w:val="22"/>
              </w:rPr>
              <w:t>1</w:t>
            </w:r>
            <w:r w:rsidRPr="0013339C">
              <w:rPr>
                <w:rFonts w:ascii="宋体" w:hAnsi="宋体" w:cs="宋体" w:hint="eastAsia"/>
                <w:b/>
                <w:bCs/>
                <w:color w:val="000000"/>
                <w:kern w:val="0"/>
                <w:sz w:val="22"/>
              </w:rPr>
              <w:t>、智能</w:t>
            </w:r>
            <w:r>
              <w:rPr>
                <w:rFonts w:ascii="宋体" w:hAnsi="宋体" w:cs="宋体" w:hint="eastAsia"/>
                <w:b/>
                <w:bCs/>
                <w:color w:val="000000"/>
                <w:kern w:val="0"/>
                <w:sz w:val="22"/>
              </w:rPr>
              <w:t>核心装置及部件领域</w:t>
            </w:r>
            <w:r w:rsidRPr="0013339C">
              <w:rPr>
                <w:rFonts w:ascii="宋体" w:hAnsi="宋体" w:cs="宋体" w:hint="eastAsia"/>
                <w:b/>
                <w:bCs/>
                <w:color w:val="000000"/>
                <w:kern w:val="0"/>
                <w:sz w:val="22"/>
              </w:rPr>
              <w:t>。</w:t>
            </w:r>
            <w:r w:rsidRPr="0013339C">
              <w:rPr>
                <w:rFonts w:ascii="宋体" w:hAnsi="宋体" w:cs="宋体"/>
                <w:color w:val="000000"/>
                <w:kern w:val="0"/>
                <w:sz w:val="22"/>
              </w:rPr>
              <w:t>MEMS</w:t>
            </w:r>
            <w:r w:rsidRPr="0013339C">
              <w:rPr>
                <w:rFonts w:ascii="宋体" w:hAnsi="宋体" w:cs="宋体" w:hint="eastAsia"/>
                <w:color w:val="000000"/>
                <w:kern w:val="0"/>
                <w:sz w:val="22"/>
              </w:rPr>
              <w:t>传感器、高性能传感器、多功能传感器等</w:t>
            </w:r>
            <w:proofErr w:type="gramStart"/>
            <w:r w:rsidRPr="0013339C">
              <w:rPr>
                <w:rFonts w:ascii="宋体" w:hAnsi="宋体" w:cs="宋体" w:hint="eastAsia"/>
                <w:color w:val="000000"/>
                <w:kern w:val="0"/>
                <w:sz w:val="22"/>
              </w:rPr>
              <w:t>高端新型</w:t>
            </w:r>
            <w:proofErr w:type="gramEnd"/>
            <w:r w:rsidRPr="0013339C">
              <w:rPr>
                <w:rFonts w:ascii="宋体" w:hAnsi="宋体" w:cs="宋体" w:hint="eastAsia"/>
                <w:color w:val="000000"/>
                <w:kern w:val="0"/>
                <w:sz w:val="22"/>
              </w:rPr>
              <w:t>传感器；工业互联网、可编程逻辑控制器，流程自动化、工厂自动化及轨道交通等智能控制系统；数字化、智能化、网络化仪表，检测分析仪器，精密科学仪器等高端仪器仪表</w:t>
            </w:r>
            <w:r>
              <w:rPr>
                <w:rFonts w:ascii="宋体" w:hAnsi="宋体" w:cs="宋体" w:hint="eastAsia"/>
                <w:color w:val="000000"/>
                <w:kern w:val="0"/>
                <w:sz w:val="22"/>
              </w:rPr>
              <w:t>；</w:t>
            </w:r>
            <w:r w:rsidRPr="0013339C">
              <w:rPr>
                <w:rFonts w:ascii="宋体" w:cs="宋体"/>
                <w:color w:val="000000"/>
                <w:kern w:val="0"/>
                <w:sz w:val="22"/>
              </w:rPr>
              <w:br w:type="page"/>
            </w:r>
            <w:r w:rsidRPr="0013339C">
              <w:rPr>
                <w:rFonts w:ascii="宋体" w:cs="宋体"/>
                <w:color w:val="000000"/>
                <w:kern w:val="0"/>
                <w:sz w:val="22"/>
              </w:rPr>
              <w:br w:type="page"/>
            </w:r>
            <w:r w:rsidRPr="00C318A7">
              <w:rPr>
                <w:rFonts w:ascii="宋体" w:cs="宋体" w:hint="eastAsia"/>
                <w:color w:val="000000"/>
                <w:kern w:val="0"/>
                <w:sz w:val="22"/>
              </w:rPr>
              <w:t>高精度高可靠性制动装置等精密传动装置，</w:t>
            </w:r>
            <w:r w:rsidRPr="0013339C">
              <w:rPr>
                <w:rFonts w:ascii="宋体" w:hAnsi="宋体" w:cs="宋体" w:hint="eastAsia"/>
                <w:color w:val="000000"/>
                <w:kern w:val="0"/>
                <w:sz w:val="22"/>
              </w:rPr>
              <w:t>精密减速器、伺服控制器、液气密元件及系统等智能制造基础零部件</w:t>
            </w:r>
            <w:r>
              <w:rPr>
                <w:rFonts w:ascii="宋体" w:hAnsi="宋体" w:cs="宋体" w:hint="eastAsia"/>
                <w:color w:val="000000"/>
                <w:kern w:val="0"/>
                <w:sz w:val="22"/>
              </w:rPr>
              <w:t>等。</w:t>
            </w:r>
          </w:p>
        </w:tc>
      </w:tr>
      <w:tr w:rsidR="000444A0" w:rsidRPr="0013339C" w:rsidTr="00286FAE">
        <w:trPr>
          <w:trHeight w:val="1000"/>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0444A0" w:rsidRPr="0013339C" w:rsidRDefault="000444A0" w:rsidP="00280BF3">
            <w:pPr>
              <w:widowControl/>
              <w:jc w:val="left"/>
              <w:rPr>
                <w:rFonts w:ascii="宋体" w:cs="宋体"/>
                <w:b/>
                <w:bCs/>
                <w:color w:val="000000"/>
                <w:kern w:val="0"/>
                <w:sz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0444A0" w:rsidRPr="0013339C" w:rsidRDefault="000444A0" w:rsidP="00280BF3">
            <w:pPr>
              <w:widowControl/>
              <w:jc w:val="left"/>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0444A0" w:rsidRPr="0013339C" w:rsidRDefault="00105BC4" w:rsidP="00280BF3">
            <w:pPr>
              <w:widowControl/>
              <w:jc w:val="left"/>
              <w:rPr>
                <w:rFonts w:ascii="宋体" w:cs="宋体"/>
                <w:color w:val="000000"/>
                <w:kern w:val="0"/>
                <w:sz w:val="22"/>
              </w:rPr>
            </w:pPr>
            <w:r w:rsidRPr="0013339C">
              <w:rPr>
                <w:rFonts w:ascii="宋体" w:hAnsi="宋体" w:cs="宋体"/>
                <w:b/>
                <w:bCs/>
                <w:color w:val="000000"/>
                <w:kern w:val="0"/>
                <w:sz w:val="22"/>
              </w:rPr>
              <w:t>2</w:t>
            </w:r>
            <w:r w:rsidRPr="0013339C">
              <w:rPr>
                <w:rFonts w:ascii="宋体" w:hAnsi="宋体" w:cs="宋体" w:hint="eastAsia"/>
                <w:b/>
                <w:bCs/>
                <w:color w:val="000000"/>
                <w:kern w:val="0"/>
                <w:sz w:val="22"/>
              </w:rPr>
              <w:t>、</w:t>
            </w:r>
            <w:r>
              <w:rPr>
                <w:rFonts w:ascii="宋体" w:hAnsi="宋体" w:cs="宋体" w:hint="eastAsia"/>
                <w:b/>
                <w:bCs/>
                <w:color w:val="000000"/>
                <w:kern w:val="0"/>
                <w:sz w:val="22"/>
              </w:rPr>
              <w:t>智能制造装备领域</w:t>
            </w:r>
            <w:r w:rsidRPr="0013339C">
              <w:rPr>
                <w:rFonts w:ascii="宋体" w:hAnsi="宋体" w:cs="宋体" w:hint="eastAsia"/>
                <w:color w:val="000000"/>
                <w:kern w:val="0"/>
                <w:sz w:val="22"/>
              </w:rPr>
              <w:t>。高档数控机床、机器人、</w:t>
            </w:r>
            <w:proofErr w:type="gramStart"/>
            <w:r w:rsidRPr="0013339C">
              <w:rPr>
                <w:rFonts w:ascii="宋体" w:hAnsi="宋体" w:cs="宋体" w:hint="eastAsia"/>
                <w:color w:val="000000"/>
                <w:kern w:val="0"/>
                <w:sz w:val="22"/>
              </w:rPr>
              <w:t>增材制造</w:t>
            </w:r>
            <w:proofErr w:type="gramEnd"/>
            <w:r w:rsidRPr="0013339C">
              <w:rPr>
                <w:rFonts w:ascii="宋体" w:hAnsi="宋体" w:cs="宋体" w:hint="eastAsia"/>
                <w:color w:val="000000"/>
                <w:kern w:val="0"/>
                <w:sz w:val="22"/>
              </w:rPr>
              <w:t>等智能制造</w:t>
            </w:r>
            <w:r>
              <w:rPr>
                <w:rFonts w:ascii="宋体" w:hAnsi="宋体" w:cs="宋体" w:hint="eastAsia"/>
                <w:color w:val="000000"/>
                <w:kern w:val="0"/>
                <w:sz w:val="22"/>
              </w:rPr>
              <w:t>核心装备</w:t>
            </w:r>
            <w:r w:rsidRPr="0013339C">
              <w:rPr>
                <w:rFonts w:ascii="宋体" w:hAnsi="宋体" w:cs="宋体" w:hint="eastAsia"/>
                <w:color w:val="000000"/>
                <w:kern w:val="0"/>
                <w:sz w:val="22"/>
              </w:rPr>
              <w:t>和系统集成产品</w:t>
            </w:r>
            <w:r>
              <w:rPr>
                <w:rFonts w:ascii="宋体" w:hAnsi="宋体" w:cs="宋体" w:hint="eastAsia"/>
                <w:color w:val="000000"/>
                <w:kern w:val="0"/>
                <w:sz w:val="22"/>
              </w:rPr>
              <w:t>等</w:t>
            </w:r>
            <w:r w:rsidRPr="0013339C">
              <w:rPr>
                <w:rFonts w:ascii="宋体" w:hAnsi="宋体" w:cs="宋体" w:hint="eastAsia"/>
                <w:color w:val="000000"/>
                <w:kern w:val="0"/>
                <w:sz w:val="22"/>
              </w:rPr>
              <w:t>。</w:t>
            </w:r>
          </w:p>
        </w:tc>
      </w:tr>
      <w:tr w:rsidR="00105BC4" w:rsidRPr="0013339C">
        <w:trPr>
          <w:trHeight w:val="1080"/>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color w:val="000000"/>
                <w:kern w:val="0"/>
                <w:sz w:val="22"/>
              </w:rPr>
            </w:pPr>
            <w:r>
              <w:rPr>
                <w:rFonts w:ascii="宋体" w:hAnsi="宋体" w:cs="宋体" w:hint="eastAsia"/>
                <w:b/>
                <w:bCs/>
                <w:color w:val="000000"/>
                <w:kern w:val="0"/>
                <w:sz w:val="22"/>
              </w:rPr>
              <w:t>3</w:t>
            </w:r>
            <w:r w:rsidRPr="0013339C">
              <w:rPr>
                <w:rFonts w:ascii="宋体" w:hAnsi="宋体" w:cs="宋体" w:hint="eastAsia"/>
                <w:b/>
                <w:bCs/>
                <w:color w:val="000000"/>
                <w:kern w:val="0"/>
                <w:sz w:val="22"/>
              </w:rPr>
              <w:t>、</w:t>
            </w:r>
            <w:r>
              <w:rPr>
                <w:rFonts w:ascii="宋体" w:hAnsi="宋体" w:cs="宋体" w:hint="eastAsia"/>
                <w:b/>
                <w:bCs/>
                <w:color w:val="000000"/>
                <w:kern w:val="0"/>
                <w:sz w:val="22"/>
              </w:rPr>
              <w:t>新模式新业态推广应用</w:t>
            </w:r>
            <w:r w:rsidRPr="0013339C">
              <w:rPr>
                <w:rFonts w:ascii="宋体" w:hAnsi="宋体" w:cs="宋体" w:hint="eastAsia"/>
                <w:b/>
                <w:bCs/>
                <w:color w:val="000000"/>
                <w:kern w:val="0"/>
                <w:sz w:val="22"/>
              </w:rPr>
              <w:t>。</w:t>
            </w:r>
            <w:r>
              <w:rPr>
                <w:rFonts w:ascii="宋体" w:hAnsi="宋体" w:cs="宋体" w:hint="eastAsia"/>
                <w:color w:val="000000"/>
                <w:kern w:val="0"/>
                <w:sz w:val="22"/>
              </w:rPr>
              <w:t>自动化生产线、</w:t>
            </w:r>
            <w:r w:rsidRPr="0013339C">
              <w:rPr>
                <w:rFonts w:ascii="宋体" w:hAnsi="宋体" w:cs="宋体" w:hint="eastAsia"/>
                <w:color w:val="000000"/>
                <w:kern w:val="0"/>
                <w:sz w:val="22"/>
              </w:rPr>
              <w:t>数字化车间</w:t>
            </w:r>
            <w:r>
              <w:rPr>
                <w:rFonts w:ascii="宋体" w:hAnsi="宋体" w:cs="宋体" w:hint="eastAsia"/>
                <w:color w:val="000000"/>
                <w:kern w:val="0"/>
                <w:sz w:val="22"/>
              </w:rPr>
              <w:t>和智能工厂</w:t>
            </w:r>
            <w:r w:rsidRPr="0013339C">
              <w:rPr>
                <w:rFonts w:ascii="宋体" w:hAnsi="宋体" w:cs="宋体" w:hint="eastAsia"/>
                <w:color w:val="000000"/>
                <w:kern w:val="0"/>
                <w:sz w:val="22"/>
              </w:rPr>
              <w:t>示范工程</w:t>
            </w:r>
            <w:r>
              <w:rPr>
                <w:rFonts w:ascii="宋体" w:hAnsi="宋体" w:cs="宋体" w:hint="eastAsia"/>
                <w:color w:val="000000"/>
                <w:kern w:val="0"/>
                <w:sz w:val="22"/>
              </w:rPr>
              <w:t>；个性化定制、网络协同制造、</w:t>
            </w:r>
            <w:proofErr w:type="gramStart"/>
            <w:r>
              <w:rPr>
                <w:rFonts w:ascii="宋体" w:hAnsi="宋体" w:cs="宋体" w:hint="eastAsia"/>
                <w:color w:val="000000"/>
                <w:kern w:val="0"/>
                <w:sz w:val="22"/>
              </w:rPr>
              <w:t>众包众创</w:t>
            </w:r>
            <w:proofErr w:type="gramEnd"/>
            <w:r>
              <w:rPr>
                <w:rFonts w:ascii="宋体" w:hAnsi="宋体" w:cs="宋体" w:hint="eastAsia"/>
                <w:color w:val="000000"/>
                <w:kern w:val="0"/>
                <w:sz w:val="22"/>
              </w:rPr>
              <w:t>和电子商务等新模式新业态应用；</w:t>
            </w:r>
            <w:r w:rsidRPr="00C318A7">
              <w:rPr>
                <w:rFonts w:ascii="宋体" w:hAnsi="宋体" w:cs="宋体" w:hint="eastAsia"/>
                <w:color w:val="000000"/>
                <w:kern w:val="0"/>
                <w:sz w:val="22"/>
              </w:rPr>
              <w:t>能源</w:t>
            </w:r>
            <w:r>
              <w:rPr>
                <w:rFonts w:ascii="宋体" w:hAnsi="宋体" w:cs="宋体" w:hint="eastAsia"/>
                <w:color w:val="000000"/>
                <w:kern w:val="0"/>
                <w:sz w:val="22"/>
              </w:rPr>
              <w:t>、节能环保等行业智能管理服务等。</w:t>
            </w:r>
          </w:p>
        </w:tc>
      </w:tr>
      <w:tr w:rsidR="00105BC4" w:rsidRPr="0013339C">
        <w:trPr>
          <w:trHeight w:val="810"/>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color w:val="000000"/>
                <w:kern w:val="0"/>
                <w:sz w:val="22"/>
              </w:rPr>
            </w:pPr>
            <w:r>
              <w:rPr>
                <w:rFonts w:ascii="宋体" w:hAnsi="宋体" w:cs="宋体" w:hint="eastAsia"/>
                <w:b/>
                <w:bCs/>
                <w:color w:val="000000"/>
                <w:kern w:val="0"/>
                <w:sz w:val="22"/>
              </w:rPr>
              <w:t>4</w:t>
            </w:r>
            <w:r w:rsidRPr="0013339C">
              <w:rPr>
                <w:rFonts w:ascii="宋体" w:hAnsi="宋体" w:cs="宋体" w:hint="eastAsia"/>
                <w:b/>
                <w:bCs/>
                <w:color w:val="000000"/>
                <w:kern w:val="0"/>
                <w:sz w:val="22"/>
              </w:rPr>
              <w:t>、</w:t>
            </w:r>
            <w:r>
              <w:rPr>
                <w:rFonts w:ascii="宋体" w:hAnsi="宋体" w:cs="宋体" w:hint="eastAsia"/>
                <w:b/>
                <w:bCs/>
                <w:color w:val="000000"/>
                <w:kern w:val="0"/>
                <w:sz w:val="22"/>
              </w:rPr>
              <w:t>公共服务平台建设</w:t>
            </w:r>
            <w:r w:rsidRPr="0013339C">
              <w:rPr>
                <w:rFonts w:ascii="宋体" w:hAnsi="宋体" w:cs="宋体" w:hint="eastAsia"/>
                <w:color w:val="000000"/>
                <w:kern w:val="0"/>
                <w:sz w:val="22"/>
              </w:rPr>
              <w:t>。智能</w:t>
            </w:r>
            <w:r>
              <w:rPr>
                <w:rFonts w:ascii="宋体" w:hAnsi="宋体" w:cs="宋体" w:hint="eastAsia"/>
                <w:color w:val="000000"/>
                <w:kern w:val="0"/>
                <w:sz w:val="22"/>
              </w:rPr>
              <w:t>制造</w:t>
            </w:r>
            <w:r w:rsidRPr="00074224">
              <w:rPr>
                <w:rFonts w:ascii="宋体" w:hAnsi="宋体" w:cs="宋体" w:hint="eastAsia"/>
                <w:color w:val="000000"/>
                <w:kern w:val="0"/>
                <w:sz w:val="22"/>
              </w:rPr>
              <w:t>基础共性</w:t>
            </w:r>
            <w:r>
              <w:rPr>
                <w:rFonts w:ascii="宋体" w:hAnsi="宋体" w:cs="宋体" w:hint="eastAsia"/>
                <w:color w:val="000000"/>
                <w:kern w:val="0"/>
                <w:sz w:val="22"/>
              </w:rPr>
              <w:t>和</w:t>
            </w:r>
            <w:r w:rsidRPr="00074224">
              <w:rPr>
                <w:rFonts w:ascii="宋体" w:hAnsi="宋体" w:cs="宋体" w:hint="eastAsia"/>
                <w:color w:val="000000"/>
                <w:kern w:val="0"/>
                <w:sz w:val="22"/>
              </w:rPr>
              <w:t>关键应用标准</w:t>
            </w:r>
            <w:r>
              <w:rPr>
                <w:rFonts w:ascii="宋体" w:hAnsi="宋体" w:cs="宋体" w:hint="eastAsia"/>
                <w:color w:val="000000"/>
                <w:kern w:val="0"/>
                <w:sz w:val="22"/>
              </w:rPr>
              <w:t>试验</w:t>
            </w:r>
            <w:r w:rsidRPr="00074224">
              <w:rPr>
                <w:rFonts w:ascii="宋体" w:hAnsi="宋体" w:cs="宋体" w:hint="eastAsia"/>
                <w:color w:val="000000"/>
                <w:kern w:val="0"/>
                <w:sz w:val="22"/>
              </w:rPr>
              <w:t>验证</w:t>
            </w:r>
            <w:r>
              <w:rPr>
                <w:rFonts w:ascii="宋体" w:hAnsi="宋体" w:cs="宋体" w:hint="eastAsia"/>
                <w:color w:val="000000"/>
                <w:kern w:val="0"/>
                <w:sz w:val="22"/>
              </w:rPr>
              <w:t>平台、共性及</w:t>
            </w:r>
            <w:r w:rsidRPr="0013339C">
              <w:rPr>
                <w:rFonts w:ascii="宋体" w:hAnsi="宋体" w:cs="宋体" w:hint="eastAsia"/>
                <w:color w:val="000000"/>
                <w:kern w:val="0"/>
                <w:sz w:val="22"/>
              </w:rPr>
              <w:t>关键技术</w:t>
            </w:r>
            <w:r>
              <w:rPr>
                <w:rFonts w:ascii="宋体" w:hAnsi="宋体" w:cs="宋体" w:hint="eastAsia"/>
                <w:color w:val="000000"/>
                <w:kern w:val="0"/>
                <w:sz w:val="22"/>
              </w:rPr>
              <w:t>开发平台、</w:t>
            </w:r>
            <w:r w:rsidRPr="00074224">
              <w:rPr>
                <w:rFonts w:ascii="宋体" w:hAnsi="宋体" w:cs="宋体" w:hint="eastAsia"/>
                <w:color w:val="000000"/>
                <w:kern w:val="0"/>
                <w:sz w:val="22"/>
              </w:rPr>
              <w:t>检验检测公共服务</w:t>
            </w:r>
            <w:r>
              <w:rPr>
                <w:rFonts w:ascii="宋体" w:hAnsi="宋体" w:cs="宋体" w:hint="eastAsia"/>
                <w:color w:val="000000"/>
                <w:kern w:val="0"/>
                <w:sz w:val="22"/>
              </w:rPr>
              <w:t>等</w:t>
            </w:r>
            <w:r w:rsidRPr="00074224">
              <w:rPr>
                <w:rFonts w:ascii="宋体" w:hAnsi="宋体" w:cs="宋体" w:hint="eastAsia"/>
                <w:color w:val="000000"/>
                <w:kern w:val="0"/>
                <w:sz w:val="22"/>
              </w:rPr>
              <w:t>平台</w:t>
            </w:r>
            <w:r>
              <w:rPr>
                <w:rFonts w:ascii="宋体" w:hAnsi="宋体" w:cs="宋体" w:hint="eastAsia"/>
                <w:color w:val="000000"/>
                <w:kern w:val="0"/>
                <w:sz w:val="22"/>
              </w:rPr>
              <w:t>建设</w:t>
            </w:r>
            <w:r w:rsidRPr="0013339C">
              <w:rPr>
                <w:rFonts w:ascii="宋体" w:hAnsi="宋体" w:cs="宋体" w:hint="eastAsia"/>
                <w:color w:val="000000"/>
                <w:kern w:val="0"/>
                <w:sz w:val="22"/>
              </w:rPr>
              <w:t>。</w:t>
            </w:r>
          </w:p>
        </w:tc>
      </w:tr>
      <w:tr w:rsidR="00105BC4" w:rsidRPr="0013339C">
        <w:trPr>
          <w:trHeight w:val="1635"/>
          <w:jc w:val="center"/>
        </w:trPr>
        <w:tc>
          <w:tcPr>
            <w:tcW w:w="740" w:type="dxa"/>
            <w:vMerge w:val="restart"/>
            <w:tcBorders>
              <w:top w:val="single" w:sz="4" w:space="0" w:color="auto"/>
              <w:left w:val="single" w:sz="4" w:space="0" w:color="auto"/>
              <w:bottom w:val="single" w:sz="4" w:space="0" w:color="auto"/>
              <w:right w:val="single" w:sz="4" w:space="0" w:color="auto"/>
            </w:tcBorders>
            <w:noWrap/>
            <w:vAlign w:val="center"/>
          </w:tcPr>
          <w:p w:rsidR="00105BC4" w:rsidRPr="0013339C" w:rsidRDefault="00105BC4" w:rsidP="00280BF3">
            <w:pPr>
              <w:widowControl/>
              <w:jc w:val="center"/>
              <w:rPr>
                <w:rFonts w:ascii="宋体" w:cs="宋体"/>
                <w:b/>
                <w:bCs/>
                <w:color w:val="000000"/>
                <w:kern w:val="0"/>
                <w:sz w:val="22"/>
              </w:rPr>
            </w:pPr>
            <w:r>
              <w:rPr>
                <w:rFonts w:ascii="宋体" w:hAnsi="宋体" w:cs="宋体" w:hint="eastAsia"/>
                <w:b/>
                <w:bCs/>
                <w:color w:val="000000"/>
                <w:kern w:val="0"/>
                <w:sz w:val="22"/>
              </w:rPr>
              <w:t>五</w:t>
            </w:r>
          </w:p>
        </w:tc>
        <w:tc>
          <w:tcPr>
            <w:tcW w:w="1528" w:type="dxa"/>
            <w:vMerge w:val="restart"/>
            <w:tcBorders>
              <w:top w:val="single" w:sz="4" w:space="0" w:color="auto"/>
              <w:left w:val="single" w:sz="4" w:space="0" w:color="auto"/>
              <w:bottom w:val="single" w:sz="4" w:space="0" w:color="auto"/>
              <w:right w:val="single" w:sz="4" w:space="0" w:color="auto"/>
            </w:tcBorders>
            <w:noWrap/>
            <w:vAlign w:val="center"/>
          </w:tcPr>
          <w:p w:rsidR="00105BC4" w:rsidRDefault="00105BC4" w:rsidP="000C0317">
            <w:pPr>
              <w:widowControl/>
              <w:jc w:val="center"/>
              <w:rPr>
                <w:rFonts w:ascii="宋体" w:hAnsi="宋体" w:cs="宋体"/>
                <w:b/>
                <w:bCs/>
                <w:color w:val="000000"/>
                <w:kern w:val="0"/>
                <w:sz w:val="22"/>
              </w:rPr>
            </w:pPr>
            <w:r>
              <w:rPr>
                <w:rFonts w:ascii="宋体" w:hAnsi="宋体" w:cs="宋体" w:hint="eastAsia"/>
                <w:b/>
                <w:bCs/>
                <w:color w:val="000000"/>
                <w:kern w:val="0"/>
                <w:sz w:val="22"/>
              </w:rPr>
              <w:t>新一代</w:t>
            </w:r>
          </w:p>
          <w:p w:rsidR="00105BC4" w:rsidRPr="0013339C" w:rsidRDefault="00105BC4" w:rsidP="000C0317">
            <w:pPr>
              <w:widowControl/>
              <w:jc w:val="center"/>
              <w:rPr>
                <w:rFonts w:ascii="宋体" w:cs="宋体"/>
                <w:b/>
                <w:bCs/>
                <w:color w:val="000000"/>
                <w:kern w:val="0"/>
                <w:sz w:val="22"/>
              </w:rPr>
            </w:pPr>
            <w:r>
              <w:rPr>
                <w:rFonts w:ascii="宋体" w:hAnsi="宋体" w:cs="宋体" w:hint="eastAsia"/>
                <w:b/>
                <w:bCs/>
                <w:color w:val="000000"/>
                <w:kern w:val="0"/>
                <w:sz w:val="22"/>
              </w:rPr>
              <w:t>健康诊疗</w:t>
            </w:r>
            <w:r w:rsidR="00D25C4E">
              <w:rPr>
                <w:rFonts w:ascii="宋体" w:hAnsi="宋体" w:cs="宋体" w:hint="eastAsia"/>
                <w:b/>
                <w:bCs/>
                <w:color w:val="000000"/>
                <w:kern w:val="0"/>
                <w:sz w:val="22"/>
              </w:rPr>
              <w:t>与服务</w:t>
            </w:r>
          </w:p>
        </w:tc>
        <w:tc>
          <w:tcPr>
            <w:tcW w:w="6521" w:type="dxa"/>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color w:val="000000"/>
                <w:kern w:val="0"/>
                <w:sz w:val="22"/>
              </w:rPr>
            </w:pPr>
            <w:r w:rsidRPr="0013339C">
              <w:rPr>
                <w:rFonts w:ascii="宋体" w:hAnsi="宋体" w:cs="宋体"/>
                <w:b/>
                <w:bCs/>
                <w:color w:val="000000"/>
                <w:kern w:val="0"/>
                <w:sz w:val="22"/>
              </w:rPr>
              <w:t>1</w:t>
            </w:r>
            <w:r w:rsidRPr="0013339C">
              <w:rPr>
                <w:rFonts w:ascii="宋体" w:hAnsi="宋体" w:cs="宋体" w:hint="eastAsia"/>
                <w:b/>
                <w:bCs/>
                <w:color w:val="000000"/>
                <w:kern w:val="0"/>
                <w:sz w:val="22"/>
              </w:rPr>
              <w:t>、化学制药领域：</w:t>
            </w:r>
            <w:r w:rsidRPr="0013339C">
              <w:rPr>
                <w:rFonts w:ascii="宋体" w:hAnsi="宋体" w:cs="宋体" w:hint="eastAsia"/>
                <w:color w:val="000000"/>
                <w:kern w:val="0"/>
                <w:sz w:val="22"/>
              </w:rPr>
              <w:t>靶向、个性化抗肿瘤药及辅助用药，针对心脑血管疾病、代谢及退行性疾病的新型单、复方药物，新型抗感染药物、免疫调节剂及神经系统药物</w:t>
            </w:r>
            <w:r w:rsidR="00286FAE">
              <w:rPr>
                <w:rFonts w:ascii="宋体" w:hAnsi="宋体" w:cs="宋体" w:hint="eastAsia"/>
                <w:color w:val="000000"/>
                <w:kern w:val="0"/>
                <w:sz w:val="22"/>
              </w:rPr>
              <w:t>；</w:t>
            </w:r>
            <w:r w:rsidRPr="0013339C">
              <w:rPr>
                <w:rFonts w:ascii="宋体" w:hAnsi="宋体" w:cs="宋体" w:hint="eastAsia"/>
                <w:color w:val="000000"/>
                <w:kern w:val="0"/>
                <w:sz w:val="22"/>
              </w:rPr>
              <w:t>近</w:t>
            </w:r>
            <w:r w:rsidRPr="0013339C">
              <w:rPr>
                <w:rFonts w:ascii="宋体" w:hAnsi="宋体" w:cs="宋体"/>
                <w:color w:val="000000"/>
                <w:kern w:val="0"/>
                <w:sz w:val="22"/>
              </w:rPr>
              <w:t>2-3</w:t>
            </w:r>
            <w:r w:rsidRPr="0013339C">
              <w:rPr>
                <w:rFonts w:ascii="宋体" w:hAnsi="宋体" w:cs="宋体" w:hint="eastAsia"/>
                <w:color w:val="000000"/>
                <w:kern w:val="0"/>
                <w:sz w:val="22"/>
              </w:rPr>
              <w:t>年有可能获得生产批件的国内首创的创新型药物，或国外专利即将到期的品</w:t>
            </w:r>
            <w:proofErr w:type="gramStart"/>
            <w:r w:rsidRPr="0013339C">
              <w:rPr>
                <w:rFonts w:ascii="宋体" w:hAnsi="宋体" w:cs="宋体" w:hint="eastAsia"/>
                <w:color w:val="000000"/>
                <w:kern w:val="0"/>
                <w:sz w:val="22"/>
              </w:rPr>
              <w:t>牌仿</w:t>
            </w:r>
            <w:proofErr w:type="gramEnd"/>
            <w:r w:rsidRPr="0013339C">
              <w:rPr>
                <w:rFonts w:ascii="宋体" w:hAnsi="宋体" w:cs="宋体" w:hint="eastAsia"/>
                <w:color w:val="000000"/>
                <w:kern w:val="0"/>
                <w:sz w:val="22"/>
              </w:rPr>
              <w:t>制药。</w:t>
            </w:r>
          </w:p>
        </w:tc>
      </w:tr>
      <w:tr w:rsidR="00105BC4" w:rsidRPr="0013339C">
        <w:trPr>
          <w:trHeight w:val="1245"/>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color w:val="000000"/>
                <w:kern w:val="0"/>
                <w:sz w:val="22"/>
              </w:rPr>
            </w:pPr>
            <w:r w:rsidRPr="0013339C">
              <w:rPr>
                <w:rFonts w:ascii="宋体" w:hAnsi="宋体" w:cs="宋体"/>
                <w:b/>
                <w:bCs/>
                <w:color w:val="000000"/>
                <w:kern w:val="0"/>
                <w:sz w:val="22"/>
              </w:rPr>
              <w:t>2</w:t>
            </w:r>
            <w:r w:rsidRPr="0013339C">
              <w:rPr>
                <w:rFonts w:ascii="宋体" w:hAnsi="宋体" w:cs="宋体" w:hint="eastAsia"/>
                <w:b/>
                <w:bCs/>
                <w:color w:val="000000"/>
                <w:kern w:val="0"/>
                <w:sz w:val="22"/>
              </w:rPr>
              <w:t>、生物技术药物领域：</w:t>
            </w:r>
            <w:r w:rsidRPr="0013339C">
              <w:rPr>
                <w:rFonts w:ascii="宋体" w:hAnsi="宋体" w:cs="宋体" w:hint="eastAsia"/>
                <w:color w:val="000000"/>
                <w:kern w:val="0"/>
                <w:sz w:val="22"/>
              </w:rPr>
              <w:t>抗体类药物，基因工程蛋白类药物，核酸药物、基因治疗药物及干细胞等细胞治疗产品。重大或新发传染病疫苗，基因工程疫苗，核酸疫苗，治疗性疫苗等新型疫苗。</w:t>
            </w:r>
          </w:p>
        </w:tc>
      </w:tr>
      <w:tr w:rsidR="00105BC4" w:rsidRPr="0013339C" w:rsidTr="00B02D67">
        <w:trPr>
          <w:trHeight w:val="1388"/>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color w:val="000000"/>
                <w:kern w:val="0"/>
                <w:sz w:val="22"/>
              </w:rPr>
            </w:pPr>
            <w:r w:rsidRPr="0013339C">
              <w:rPr>
                <w:rFonts w:ascii="宋体" w:hAnsi="宋体" w:cs="宋体"/>
                <w:b/>
                <w:bCs/>
                <w:color w:val="000000"/>
                <w:kern w:val="0"/>
                <w:sz w:val="22"/>
              </w:rPr>
              <w:t>3</w:t>
            </w:r>
            <w:r w:rsidRPr="0013339C">
              <w:rPr>
                <w:rFonts w:ascii="宋体" w:hAnsi="宋体" w:cs="宋体" w:hint="eastAsia"/>
                <w:b/>
                <w:bCs/>
                <w:color w:val="000000"/>
                <w:kern w:val="0"/>
                <w:sz w:val="22"/>
              </w:rPr>
              <w:t>、智能健康产品领域：</w:t>
            </w:r>
            <w:r w:rsidRPr="0013339C">
              <w:rPr>
                <w:rFonts w:ascii="宋体" w:hAnsi="宋体" w:cs="宋体" w:hint="eastAsia"/>
                <w:color w:val="000000"/>
                <w:kern w:val="0"/>
                <w:sz w:val="22"/>
              </w:rPr>
              <w:t>可穿戴设备、健康数据采集终端等移动医疗相关软件及终端设备</w:t>
            </w:r>
            <w:r w:rsidR="00F1241F">
              <w:rPr>
                <w:rFonts w:ascii="宋体" w:hAnsi="宋体" w:cs="宋体" w:hint="eastAsia"/>
                <w:color w:val="000000"/>
                <w:kern w:val="0"/>
                <w:sz w:val="22"/>
              </w:rPr>
              <w:t>；</w:t>
            </w:r>
            <w:r w:rsidRPr="0013339C">
              <w:rPr>
                <w:rFonts w:ascii="宋体" w:hAnsi="宋体" w:cs="宋体" w:hint="eastAsia"/>
                <w:color w:val="000000"/>
                <w:kern w:val="0"/>
                <w:sz w:val="22"/>
              </w:rPr>
              <w:t>医疗问询服务、预约挂号、健康管理云等移动</w:t>
            </w:r>
            <w:proofErr w:type="gramStart"/>
            <w:r w:rsidRPr="0013339C">
              <w:rPr>
                <w:rFonts w:ascii="宋体" w:hAnsi="宋体" w:cs="宋体" w:hint="eastAsia"/>
                <w:color w:val="000000"/>
                <w:kern w:val="0"/>
                <w:sz w:val="22"/>
              </w:rPr>
              <w:t>医疗云</w:t>
            </w:r>
            <w:proofErr w:type="gramEnd"/>
            <w:r w:rsidRPr="0013339C">
              <w:rPr>
                <w:rFonts w:ascii="宋体" w:hAnsi="宋体" w:cs="宋体" w:hint="eastAsia"/>
                <w:color w:val="000000"/>
                <w:kern w:val="0"/>
                <w:sz w:val="22"/>
              </w:rPr>
              <w:t>平台，</w:t>
            </w:r>
            <w:proofErr w:type="spellStart"/>
            <w:r w:rsidRPr="0013339C">
              <w:rPr>
                <w:rFonts w:ascii="宋体" w:hAnsi="宋体" w:cs="宋体"/>
                <w:color w:val="000000"/>
                <w:kern w:val="0"/>
                <w:sz w:val="22"/>
              </w:rPr>
              <w:t>eHR</w:t>
            </w:r>
            <w:proofErr w:type="spellEnd"/>
            <w:r w:rsidRPr="0013339C">
              <w:rPr>
                <w:rFonts w:ascii="宋体" w:hAnsi="宋体" w:cs="宋体" w:hint="eastAsia"/>
                <w:color w:val="000000"/>
                <w:kern w:val="0"/>
                <w:sz w:val="22"/>
              </w:rPr>
              <w:t>等远程医疗相关产品和服务。</w:t>
            </w:r>
          </w:p>
        </w:tc>
      </w:tr>
      <w:tr w:rsidR="00105BC4" w:rsidRPr="0013339C" w:rsidTr="00B02D67">
        <w:trPr>
          <w:trHeight w:val="1690"/>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color w:val="000000"/>
                <w:kern w:val="0"/>
                <w:sz w:val="22"/>
              </w:rPr>
            </w:pPr>
            <w:r w:rsidRPr="0013339C">
              <w:rPr>
                <w:rFonts w:ascii="宋体" w:hAnsi="宋体" w:cs="宋体"/>
                <w:b/>
                <w:bCs/>
                <w:color w:val="000000"/>
                <w:kern w:val="0"/>
                <w:sz w:val="22"/>
              </w:rPr>
              <w:t>4</w:t>
            </w:r>
            <w:r w:rsidRPr="0013339C">
              <w:rPr>
                <w:rFonts w:ascii="宋体" w:hAnsi="宋体" w:cs="宋体" w:hint="eastAsia"/>
                <w:b/>
                <w:bCs/>
                <w:color w:val="000000"/>
                <w:kern w:val="0"/>
                <w:sz w:val="22"/>
              </w:rPr>
              <w:t>、高性能医学诊疗设备领域：</w:t>
            </w:r>
            <w:r w:rsidRPr="0013339C">
              <w:rPr>
                <w:rFonts w:ascii="宋体" w:hAnsi="宋体" w:cs="宋体" w:hint="eastAsia"/>
                <w:color w:val="000000"/>
                <w:kern w:val="0"/>
                <w:sz w:val="22"/>
              </w:rPr>
              <w:t>医学诊断试剂及设备，肿瘤治疗设备，康复治疗设备，激光治疗设备，专科治疗设备，数字化手术系统，生命支持设备，医学检查检验仪器，医学影像设备，高性能超声诊断设备，植入电子治疗装置等。</w:t>
            </w:r>
          </w:p>
        </w:tc>
      </w:tr>
      <w:tr w:rsidR="00105BC4" w:rsidRPr="0013339C" w:rsidTr="00B02D67">
        <w:trPr>
          <w:trHeight w:val="1700"/>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r w:rsidRPr="0013339C">
              <w:rPr>
                <w:rFonts w:ascii="宋体" w:hAnsi="宋体" w:cs="宋体"/>
                <w:b/>
                <w:bCs/>
                <w:color w:val="000000"/>
                <w:kern w:val="0"/>
                <w:sz w:val="22"/>
              </w:rPr>
              <w:t>5</w:t>
            </w:r>
            <w:r w:rsidRPr="0013339C">
              <w:rPr>
                <w:rFonts w:ascii="宋体" w:hAnsi="宋体" w:cs="宋体" w:hint="eastAsia"/>
                <w:b/>
                <w:bCs/>
                <w:color w:val="000000"/>
                <w:kern w:val="0"/>
                <w:sz w:val="22"/>
              </w:rPr>
              <w:t>、生物医用植介入物：</w:t>
            </w:r>
            <w:r w:rsidRPr="0013339C">
              <w:rPr>
                <w:rFonts w:ascii="宋体" w:hAnsi="宋体" w:cs="宋体" w:hint="eastAsia"/>
                <w:color w:val="000000"/>
                <w:kern w:val="0"/>
                <w:sz w:val="22"/>
              </w:rPr>
              <w:t>循环系统、神经系统、齿科、</w:t>
            </w:r>
            <w:proofErr w:type="gramStart"/>
            <w:r w:rsidRPr="0013339C">
              <w:rPr>
                <w:rFonts w:ascii="宋体" w:hAnsi="宋体" w:cs="宋体" w:hint="eastAsia"/>
                <w:color w:val="000000"/>
                <w:kern w:val="0"/>
                <w:sz w:val="22"/>
              </w:rPr>
              <w:t>骨科及眼科等植介入</w:t>
            </w:r>
            <w:proofErr w:type="gramEnd"/>
            <w:r w:rsidRPr="0013339C">
              <w:rPr>
                <w:rFonts w:ascii="宋体" w:hAnsi="宋体" w:cs="宋体" w:hint="eastAsia"/>
                <w:color w:val="000000"/>
                <w:kern w:val="0"/>
                <w:sz w:val="22"/>
              </w:rPr>
              <w:t>生物医用产品，生物膜材料，栓塞剂，人工血液，硬脑膜修补材料，透明质酸及胶原蛋白等软组织填充材料，细胞组织诱导性生物材料等。</w:t>
            </w:r>
          </w:p>
        </w:tc>
      </w:tr>
      <w:tr w:rsidR="00853BAD" w:rsidRPr="0013339C" w:rsidTr="00B02D67">
        <w:trPr>
          <w:trHeight w:val="1554"/>
          <w:jc w:val="center"/>
        </w:trPr>
        <w:tc>
          <w:tcPr>
            <w:tcW w:w="740" w:type="dxa"/>
            <w:vMerge w:val="restart"/>
            <w:tcBorders>
              <w:top w:val="single" w:sz="4" w:space="0" w:color="auto"/>
              <w:left w:val="single" w:sz="4" w:space="0" w:color="auto"/>
              <w:right w:val="single" w:sz="4" w:space="0" w:color="auto"/>
            </w:tcBorders>
            <w:noWrap/>
            <w:vAlign w:val="center"/>
          </w:tcPr>
          <w:p w:rsidR="00853BAD" w:rsidRPr="0013339C" w:rsidRDefault="00853BAD" w:rsidP="00E5222F">
            <w:pPr>
              <w:widowControl/>
              <w:jc w:val="center"/>
              <w:rPr>
                <w:rFonts w:ascii="宋体" w:cs="宋体"/>
                <w:b/>
                <w:bCs/>
                <w:color w:val="000000"/>
                <w:kern w:val="0"/>
                <w:sz w:val="22"/>
              </w:rPr>
            </w:pPr>
            <w:r>
              <w:rPr>
                <w:rFonts w:ascii="宋体" w:hAnsi="宋体" w:cs="宋体" w:hint="eastAsia"/>
                <w:b/>
                <w:bCs/>
                <w:color w:val="000000"/>
                <w:kern w:val="0"/>
                <w:sz w:val="22"/>
              </w:rPr>
              <w:t>六</w:t>
            </w:r>
          </w:p>
        </w:tc>
        <w:tc>
          <w:tcPr>
            <w:tcW w:w="1528" w:type="dxa"/>
            <w:vMerge w:val="restart"/>
            <w:tcBorders>
              <w:top w:val="single" w:sz="4" w:space="0" w:color="auto"/>
              <w:left w:val="single" w:sz="4" w:space="0" w:color="auto"/>
              <w:right w:val="single" w:sz="4" w:space="0" w:color="auto"/>
            </w:tcBorders>
            <w:noWrap/>
            <w:vAlign w:val="center"/>
          </w:tcPr>
          <w:p w:rsidR="00853BAD" w:rsidRPr="0013339C" w:rsidRDefault="00853BAD" w:rsidP="00280BF3">
            <w:pPr>
              <w:widowControl/>
              <w:jc w:val="center"/>
              <w:rPr>
                <w:rFonts w:ascii="宋体" w:cs="宋体"/>
                <w:b/>
                <w:bCs/>
                <w:color w:val="000000"/>
                <w:kern w:val="0"/>
                <w:sz w:val="22"/>
              </w:rPr>
            </w:pPr>
            <w:r w:rsidRPr="0013339C">
              <w:rPr>
                <w:rFonts w:ascii="宋体" w:hAnsi="宋体" w:cs="宋体" w:hint="eastAsia"/>
                <w:b/>
                <w:bCs/>
                <w:color w:val="000000"/>
                <w:kern w:val="0"/>
                <w:sz w:val="22"/>
              </w:rPr>
              <w:t>新能源</w:t>
            </w:r>
            <w:r w:rsidR="00D25C4E">
              <w:rPr>
                <w:rFonts w:ascii="宋体" w:hAnsi="宋体" w:cs="宋体" w:hint="eastAsia"/>
                <w:b/>
                <w:bCs/>
                <w:color w:val="000000"/>
                <w:kern w:val="0"/>
                <w:sz w:val="22"/>
              </w:rPr>
              <w:t>智能</w:t>
            </w:r>
            <w:r w:rsidRPr="0013339C">
              <w:rPr>
                <w:rFonts w:ascii="宋体" w:hAnsi="宋体" w:cs="宋体" w:hint="eastAsia"/>
                <w:b/>
                <w:bCs/>
                <w:color w:val="000000"/>
                <w:kern w:val="0"/>
                <w:sz w:val="22"/>
              </w:rPr>
              <w:t>汽车</w:t>
            </w:r>
          </w:p>
        </w:tc>
        <w:tc>
          <w:tcPr>
            <w:tcW w:w="6521" w:type="dxa"/>
            <w:tcBorders>
              <w:top w:val="single" w:sz="4" w:space="0" w:color="auto"/>
              <w:left w:val="single" w:sz="4" w:space="0" w:color="auto"/>
              <w:bottom w:val="single" w:sz="4" w:space="0" w:color="auto"/>
              <w:right w:val="single" w:sz="4" w:space="0" w:color="auto"/>
            </w:tcBorders>
            <w:vAlign w:val="center"/>
          </w:tcPr>
          <w:p w:rsidR="00EF5493" w:rsidRDefault="00853BAD" w:rsidP="00B02D67">
            <w:pPr>
              <w:widowControl/>
              <w:jc w:val="left"/>
              <w:rPr>
                <w:rFonts w:ascii="宋体" w:cs="宋体"/>
                <w:color w:val="000000"/>
                <w:kern w:val="0"/>
                <w:sz w:val="22"/>
              </w:rPr>
            </w:pPr>
            <w:r>
              <w:rPr>
                <w:rFonts w:ascii="宋体" w:hAnsi="宋体" w:cs="宋体"/>
                <w:b/>
                <w:bCs/>
                <w:color w:val="000000"/>
                <w:kern w:val="0"/>
                <w:sz w:val="22"/>
              </w:rPr>
              <w:t>1</w:t>
            </w:r>
            <w:r>
              <w:rPr>
                <w:rFonts w:ascii="宋体" w:hAnsi="宋体" w:cs="宋体" w:hint="eastAsia"/>
                <w:b/>
                <w:bCs/>
                <w:color w:val="000000"/>
                <w:kern w:val="0"/>
                <w:sz w:val="22"/>
              </w:rPr>
              <w:t>、全新纯电动整车平台领域。</w:t>
            </w:r>
            <w:r>
              <w:rPr>
                <w:rFonts w:ascii="宋体" w:hAnsi="宋体" w:cs="宋体" w:hint="eastAsia"/>
                <w:color w:val="000000"/>
                <w:kern w:val="0"/>
                <w:sz w:val="22"/>
              </w:rPr>
              <w:t>立足全新工艺、全新材料、全新理念，打造智能化、互联网化、轻量化全新纯电动汽车产品</w:t>
            </w:r>
            <w:r w:rsidR="00F1241F">
              <w:rPr>
                <w:rFonts w:ascii="宋体" w:hAnsi="宋体" w:cs="宋体" w:hint="eastAsia"/>
                <w:color w:val="000000"/>
                <w:kern w:val="0"/>
                <w:sz w:val="22"/>
              </w:rPr>
              <w:t>；</w:t>
            </w:r>
            <w:r>
              <w:rPr>
                <w:rFonts w:ascii="宋体" w:hAnsi="宋体" w:cs="宋体" w:hint="eastAsia"/>
                <w:bCs/>
                <w:color w:val="000000"/>
                <w:kern w:val="0"/>
                <w:sz w:val="22"/>
              </w:rPr>
              <w:t>车联网、人机互动、远程监控、大数据、云计算、自动泊车、</w:t>
            </w:r>
            <w:r>
              <w:rPr>
                <w:rFonts w:ascii="宋体" w:hAnsi="宋体" w:cs="宋体"/>
                <w:bCs/>
                <w:color w:val="000000"/>
                <w:kern w:val="0"/>
                <w:sz w:val="22"/>
              </w:rPr>
              <w:t>GPS</w:t>
            </w:r>
            <w:r>
              <w:rPr>
                <w:rFonts w:ascii="宋体" w:hAnsi="宋体" w:cs="宋体" w:hint="eastAsia"/>
                <w:bCs/>
                <w:color w:val="000000"/>
                <w:kern w:val="0"/>
                <w:sz w:val="22"/>
              </w:rPr>
              <w:t>定位、语音互动等信息化、智能化技术；轻量化技术。</w:t>
            </w:r>
          </w:p>
        </w:tc>
      </w:tr>
      <w:tr w:rsidR="00853BAD" w:rsidRPr="0013339C" w:rsidTr="00B02D67">
        <w:trPr>
          <w:trHeight w:val="1407"/>
          <w:jc w:val="center"/>
        </w:trPr>
        <w:tc>
          <w:tcPr>
            <w:tcW w:w="740" w:type="dxa"/>
            <w:vMerge/>
            <w:tcBorders>
              <w:left w:val="single" w:sz="4" w:space="0" w:color="auto"/>
              <w:right w:val="single" w:sz="4" w:space="0" w:color="auto"/>
            </w:tcBorders>
            <w:noWrap/>
            <w:vAlign w:val="center"/>
          </w:tcPr>
          <w:p w:rsidR="00853BAD" w:rsidRPr="0013339C" w:rsidRDefault="00853BAD" w:rsidP="00280BF3">
            <w:pPr>
              <w:widowControl/>
              <w:jc w:val="center"/>
              <w:rPr>
                <w:rFonts w:ascii="宋体" w:cs="宋体"/>
                <w:b/>
                <w:bCs/>
                <w:color w:val="000000"/>
                <w:kern w:val="0"/>
                <w:sz w:val="22"/>
              </w:rPr>
            </w:pPr>
          </w:p>
        </w:tc>
        <w:tc>
          <w:tcPr>
            <w:tcW w:w="1528" w:type="dxa"/>
            <w:vMerge/>
            <w:tcBorders>
              <w:left w:val="single" w:sz="4" w:space="0" w:color="auto"/>
              <w:right w:val="single" w:sz="4" w:space="0" w:color="auto"/>
            </w:tcBorders>
            <w:noWrap/>
            <w:vAlign w:val="center"/>
          </w:tcPr>
          <w:p w:rsidR="00853BAD" w:rsidRPr="0013339C" w:rsidRDefault="00853BAD" w:rsidP="00280BF3">
            <w:pPr>
              <w:widowControl/>
              <w:jc w:val="center"/>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853BAD" w:rsidRPr="0013339C" w:rsidRDefault="00853BAD" w:rsidP="00B02D67">
            <w:pPr>
              <w:widowControl/>
              <w:jc w:val="left"/>
              <w:rPr>
                <w:rFonts w:ascii="宋体" w:cs="宋体"/>
                <w:b/>
                <w:bCs/>
                <w:color w:val="000000"/>
                <w:kern w:val="0"/>
                <w:sz w:val="22"/>
              </w:rPr>
            </w:pPr>
            <w:r>
              <w:rPr>
                <w:rFonts w:ascii="宋体" w:hAnsi="宋体" w:cs="宋体" w:hint="eastAsia"/>
                <w:b/>
                <w:bCs/>
                <w:color w:val="000000"/>
                <w:kern w:val="0"/>
                <w:sz w:val="22"/>
              </w:rPr>
              <w:t>2、智能网联汽车领域。</w:t>
            </w:r>
            <w:r>
              <w:rPr>
                <w:rFonts w:ascii="宋体" w:hAnsi="宋体" w:cs="宋体" w:hint="eastAsia"/>
                <w:color w:val="000000"/>
                <w:kern w:val="0"/>
                <w:sz w:val="22"/>
              </w:rPr>
              <w:t>车联网应用</w:t>
            </w:r>
            <w:r>
              <w:rPr>
                <w:rFonts w:ascii="宋体" w:hAnsi="宋体" w:cs="宋体" w:hint="eastAsia"/>
                <w:bCs/>
                <w:color w:val="000000"/>
                <w:kern w:val="0"/>
                <w:sz w:val="22"/>
              </w:rPr>
              <w:t>技术</w:t>
            </w:r>
            <w:r>
              <w:rPr>
                <w:rFonts w:ascii="宋体" w:hAnsi="宋体" w:cs="宋体" w:hint="eastAsia"/>
                <w:color w:val="000000"/>
                <w:kern w:val="0"/>
                <w:sz w:val="22"/>
              </w:rPr>
              <w:t>、信息融合</w:t>
            </w:r>
            <w:r>
              <w:rPr>
                <w:rFonts w:ascii="宋体" w:hAnsi="宋体" w:cs="宋体" w:hint="eastAsia"/>
                <w:bCs/>
                <w:color w:val="000000"/>
                <w:kern w:val="0"/>
                <w:sz w:val="22"/>
              </w:rPr>
              <w:t>技术</w:t>
            </w:r>
            <w:r>
              <w:rPr>
                <w:rFonts w:ascii="宋体" w:hAnsi="宋体" w:cs="宋体" w:hint="eastAsia"/>
                <w:color w:val="000000"/>
                <w:kern w:val="0"/>
                <w:sz w:val="22"/>
              </w:rPr>
              <w:t>、车辆集成控制</w:t>
            </w:r>
            <w:r>
              <w:rPr>
                <w:rFonts w:ascii="宋体" w:hAnsi="宋体" w:cs="宋体" w:hint="eastAsia"/>
                <w:bCs/>
                <w:color w:val="000000"/>
                <w:kern w:val="0"/>
                <w:sz w:val="22"/>
              </w:rPr>
              <w:t>技术</w:t>
            </w:r>
            <w:r>
              <w:rPr>
                <w:rFonts w:ascii="宋体" w:hAnsi="宋体" w:cs="宋体" w:hint="eastAsia"/>
                <w:color w:val="000000"/>
                <w:kern w:val="0"/>
                <w:sz w:val="22"/>
              </w:rPr>
              <w:t>、信息安全</w:t>
            </w:r>
            <w:r>
              <w:rPr>
                <w:rFonts w:ascii="宋体" w:hAnsi="宋体" w:cs="宋体" w:hint="eastAsia"/>
                <w:bCs/>
                <w:color w:val="000000"/>
                <w:kern w:val="0"/>
                <w:sz w:val="22"/>
              </w:rPr>
              <w:t>技术</w:t>
            </w:r>
            <w:r>
              <w:rPr>
                <w:rFonts w:ascii="宋体" w:hAnsi="宋体" w:cs="宋体" w:hint="eastAsia"/>
                <w:color w:val="000000"/>
                <w:kern w:val="0"/>
                <w:sz w:val="22"/>
              </w:rPr>
              <w:t>、车载传感器、控制器、执行器、智能决策及智能线控</w:t>
            </w:r>
            <w:r>
              <w:rPr>
                <w:rFonts w:ascii="宋体" w:hAnsi="宋体" w:cs="宋体" w:hint="eastAsia"/>
                <w:bCs/>
                <w:color w:val="000000"/>
                <w:kern w:val="0"/>
                <w:sz w:val="22"/>
              </w:rPr>
              <w:t>技术</w:t>
            </w:r>
            <w:r>
              <w:rPr>
                <w:rFonts w:ascii="宋体" w:hAnsi="宋体" w:cs="宋体" w:hint="eastAsia"/>
                <w:color w:val="000000"/>
                <w:kern w:val="0"/>
                <w:sz w:val="22"/>
              </w:rPr>
              <w:t>、信息安全技术等。</w:t>
            </w:r>
          </w:p>
        </w:tc>
      </w:tr>
      <w:tr w:rsidR="00853BAD" w:rsidRPr="0013339C" w:rsidTr="00B02D67">
        <w:trPr>
          <w:trHeight w:val="1541"/>
          <w:jc w:val="center"/>
        </w:trPr>
        <w:tc>
          <w:tcPr>
            <w:tcW w:w="740" w:type="dxa"/>
            <w:vMerge/>
            <w:tcBorders>
              <w:left w:val="single" w:sz="4" w:space="0" w:color="auto"/>
              <w:right w:val="single" w:sz="4" w:space="0" w:color="auto"/>
            </w:tcBorders>
            <w:noWrap/>
            <w:vAlign w:val="center"/>
          </w:tcPr>
          <w:p w:rsidR="00853BAD" w:rsidRPr="0013339C" w:rsidRDefault="00853BAD" w:rsidP="00280BF3">
            <w:pPr>
              <w:widowControl/>
              <w:jc w:val="center"/>
              <w:rPr>
                <w:rFonts w:ascii="宋体" w:cs="宋体"/>
                <w:b/>
                <w:bCs/>
                <w:color w:val="000000"/>
                <w:kern w:val="0"/>
                <w:sz w:val="22"/>
              </w:rPr>
            </w:pPr>
          </w:p>
        </w:tc>
        <w:tc>
          <w:tcPr>
            <w:tcW w:w="1528" w:type="dxa"/>
            <w:vMerge/>
            <w:tcBorders>
              <w:left w:val="single" w:sz="4" w:space="0" w:color="auto"/>
              <w:right w:val="single" w:sz="4" w:space="0" w:color="auto"/>
            </w:tcBorders>
            <w:noWrap/>
            <w:vAlign w:val="center"/>
          </w:tcPr>
          <w:p w:rsidR="00853BAD" w:rsidRPr="0013339C" w:rsidRDefault="00853BAD" w:rsidP="00280BF3">
            <w:pPr>
              <w:widowControl/>
              <w:jc w:val="center"/>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853BAD" w:rsidRPr="0013339C" w:rsidRDefault="00853BAD" w:rsidP="00280BF3">
            <w:pPr>
              <w:widowControl/>
              <w:jc w:val="left"/>
              <w:rPr>
                <w:rFonts w:ascii="宋体" w:cs="宋体"/>
                <w:bCs/>
                <w:color w:val="000000"/>
                <w:kern w:val="0"/>
                <w:sz w:val="22"/>
              </w:rPr>
            </w:pPr>
            <w:r>
              <w:rPr>
                <w:rFonts w:ascii="宋体" w:hAnsi="宋体" w:cs="宋体" w:hint="eastAsia"/>
                <w:b/>
                <w:bCs/>
                <w:color w:val="000000"/>
                <w:kern w:val="0"/>
                <w:sz w:val="22"/>
              </w:rPr>
              <w:t>3、动力电池领域。</w:t>
            </w:r>
            <w:r>
              <w:rPr>
                <w:rFonts w:ascii="宋体" w:hAnsi="宋体" w:cs="宋体" w:hint="eastAsia"/>
                <w:bCs/>
                <w:color w:val="000000"/>
                <w:kern w:val="0"/>
                <w:sz w:val="22"/>
              </w:rPr>
              <w:t>下一代高比能量和高循环寿命动力电池材料（如正负极材料、电解液、隔膜）、BMS管理系统技术、电芯成组技术、动力电池装备制造技术、动力电池梯次利用技术、新型动力电池技术（燃料电池、全固态电池、</w:t>
            </w:r>
            <w:proofErr w:type="gramStart"/>
            <w:r>
              <w:rPr>
                <w:rFonts w:ascii="宋体" w:hAnsi="宋体" w:cs="宋体" w:hint="eastAsia"/>
                <w:bCs/>
                <w:color w:val="000000"/>
                <w:kern w:val="0"/>
                <w:sz w:val="22"/>
              </w:rPr>
              <w:t>锂硫电池</w:t>
            </w:r>
            <w:proofErr w:type="gramEnd"/>
            <w:r>
              <w:rPr>
                <w:rFonts w:ascii="宋体" w:hAnsi="宋体" w:cs="宋体" w:hint="eastAsia"/>
                <w:bCs/>
                <w:color w:val="000000"/>
                <w:kern w:val="0"/>
                <w:sz w:val="22"/>
              </w:rPr>
              <w:t>、金属空气电池等）</w:t>
            </w:r>
            <w:r w:rsidR="00F1241F">
              <w:rPr>
                <w:rFonts w:ascii="宋体" w:hAnsi="宋体" w:cs="宋体" w:hint="eastAsia"/>
                <w:bCs/>
                <w:color w:val="000000"/>
                <w:kern w:val="0"/>
                <w:sz w:val="22"/>
              </w:rPr>
              <w:t>。</w:t>
            </w:r>
          </w:p>
        </w:tc>
      </w:tr>
      <w:tr w:rsidR="00853BAD" w:rsidRPr="0013339C" w:rsidTr="00B02D67">
        <w:trPr>
          <w:trHeight w:val="1421"/>
          <w:jc w:val="center"/>
        </w:trPr>
        <w:tc>
          <w:tcPr>
            <w:tcW w:w="740" w:type="dxa"/>
            <w:vMerge/>
            <w:tcBorders>
              <w:left w:val="single" w:sz="4" w:space="0" w:color="auto"/>
              <w:right w:val="single" w:sz="4" w:space="0" w:color="auto"/>
            </w:tcBorders>
            <w:noWrap/>
            <w:vAlign w:val="center"/>
          </w:tcPr>
          <w:p w:rsidR="00853BAD" w:rsidRPr="0013339C" w:rsidRDefault="00853BAD" w:rsidP="00280BF3">
            <w:pPr>
              <w:widowControl/>
              <w:jc w:val="center"/>
              <w:rPr>
                <w:rFonts w:ascii="宋体" w:cs="宋体"/>
                <w:b/>
                <w:bCs/>
                <w:color w:val="000000"/>
                <w:kern w:val="0"/>
                <w:sz w:val="22"/>
              </w:rPr>
            </w:pPr>
          </w:p>
        </w:tc>
        <w:tc>
          <w:tcPr>
            <w:tcW w:w="1528" w:type="dxa"/>
            <w:vMerge/>
            <w:tcBorders>
              <w:left w:val="single" w:sz="4" w:space="0" w:color="auto"/>
              <w:right w:val="single" w:sz="4" w:space="0" w:color="auto"/>
            </w:tcBorders>
            <w:noWrap/>
            <w:vAlign w:val="center"/>
          </w:tcPr>
          <w:p w:rsidR="00853BAD" w:rsidRPr="0013339C" w:rsidRDefault="00853BAD" w:rsidP="00280BF3">
            <w:pPr>
              <w:widowControl/>
              <w:jc w:val="center"/>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853BAD" w:rsidRPr="0013339C" w:rsidRDefault="00853BAD" w:rsidP="00280BF3">
            <w:pPr>
              <w:widowControl/>
              <w:jc w:val="left"/>
              <w:rPr>
                <w:rFonts w:ascii="宋体" w:cs="宋体"/>
                <w:bCs/>
                <w:color w:val="000000"/>
                <w:kern w:val="0"/>
                <w:sz w:val="22"/>
              </w:rPr>
            </w:pPr>
            <w:r>
              <w:rPr>
                <w:rFonts w:ascii="宋体" w:hAnsi="宋体" w:cs="宋体" w:hint="eastAsia"/>
                <w:b/>
                <w:bCs/>
                <w:color w:val="000000"/>
                <w:kern w:val="0"/>
                <w:sz w:val="22"/>
              </w:rPr>
              <w:t>4、电驱动领域。</w:t>
            </w:r>
            <w:r>
              <w:rPr>
                <w:rFonts w:ascii="宋体" w:hAnsi="宋体" w:cs="宋体" w:hint="eastAsia"/>
                <w:bCs/>
                <w:color w:val="000000"/>
                <w:kern w:val="0"/>
                <w:sz w:val="22"/>
              </w:rPr>
              <w:t>高效率、高功率密度、高可靠性、数字化、轻</w:t>
            </w:r>
            <w:proofErr w:type="gramStart"/>
            <w:r>
              <w:rPr>
                <w:rFonts w:ascii="宋体" w:hAnsi="宋体" w:cs="宋体" w:hint="eastAsia"/>
                <w:bCs/>
                <w:color w:val="000000"/>
                <w:kern w:val="0"/>
                <w:sz w:val="22"/>
              </w:rPr>
              <w:t>量化等电驱动</w:t>
            </w:r>
            <w:proofErr w:type="gramEnd"/>
            <w:r>
              <w:rPr>
                <w:rFonts w:ascii="宋体" w:hAnsi="宋体" w:cs="宋体" w:hint="eastAsia"/>
                <w:bCs/>
                <w:color w:val="000000"/>
                <w:kern w:val="0"/>
                <w:sz w:val="22"/>
              </w:rPr>
              <w:t>技术，机电集成技术、驱动器集成技术、</w:t>
            </w:r>
            <w:r>
              <w:rPr>
                <w:rFonts w:ascii="宋体" w:hAnsi="宋体" w:cs="宋体"/>
                <w:bCs/>
                <w:color w:val="000000"/>
                <w:kern w:val="0"/>
                <w:sz w:val="22"/>
              </w:rPr>
              <w:t>IGBT</w:t>
            </w:r>
            <w:r>
              <w:rPr>
                <w:rFonts w:ascii="宋体" w:hAnsi="宋体" w:cs="宋体" w:hint="eastAsia"/>
                <w:bCs/>
                <w:color w:val="000000"/>
                <w:kern w:val="0"/>
                <w:sz w:val="22"/>
              </w:rPr>
              <w:t>元器件技术、轮毂电机技术、</w:t>
            </w:r>
            <w:proofErr w:type="gramStart"/>
            <w:r>
              <w:rPr>
                <w:rFonts w:ascii="宋体" w:hAnsi="宋体" w:cs="宋体" w:hint="eastAsia"/>
                <w:bCs/>
                <w:color w:val="000000"/>
                <w:kern w:val="0"/>
                <w:sz w:val="22"/>
              </w:rPr>
              <w:t>轮边电机</w:t>
            </w:r>
            <w:proofErr w:type="gramEnd"/>
            <w:r>
              <w:rPr>
                <w:rFonts w:ascii="宋体" w:hAnsi="宋体" w:cs="宋体" w:hint="eastAsia"/>
                <w:bCs/>
                <w:color w:val="000000"/>
                <w:kern w:val="0"/>
                <w:sz w:val="22"/>
              </w:rPr>
              <w:t>技术等。</w:t>
            </w:r>
          </w:p>
        </w:tc>
      </w:tr>
      <w:tr w:rsidR="00853BAD" w:rsidRPr="0013339C" w:rsidTr="00B02D67">
        <w:trPr>
          <w:trHeight w:val="1115"/>
          <w:jc w:val="center"/>
        </w:trPr>
        <w:tc>
          <w:tcPr>
            <w:tcW w:w="740" w:type="dxa"/>
            <w:vMerge/>
            <w:tcBorders>
              <w:left w:val="single" w:sz="4" w:space="0" w:color="auto"/>
              <w:right w:val="single" w:sz="4" w:space="0" w:color="auto"/>
            </w:tcBorders>
            <w:noWrap/>
            <w:vAlign w:val="center"/>
          </w:tcPr>
          <w:p w:rsidR="00853BAD" w:rsidRPr="0013339C" w:rsidRDefault="00853BAD" w:rsidP="00280BF3">
            <w:pPr>
              <w:widowControl/>
              <w:jc w:val="center"/>
              <w:rPr>
                <w:rFonts w:ascii="宋体" w:cs="宋体"/>
                <w:b/>
                <w:bCs/>
                <w:color w:val="000000"/>
                <w:kern w:val="0"/>
                <w:sz w:val="22"/>
              </w:rPr>
            </w:pPr>
          </w:p>
        </w:tc>
        <w:tc>
          <w:tcPr>
            <w:tcW w:w="1528" w:type="dxa"/>
            <w:vMerge/>
            <w:tcBorders>
              <w:left w:val="single" w:sz="4" w:space="0" w:color="auto"/>
              <w:right w:val="single" w:sz="4" w:space="0" w:color="auto"/>
            </w:tcBorders>
            <w:noWrap/>
            <w:vAlign w:val="center"/>
          </w:tcPr>
          <w:p w:rsidR="00853BAD" w:rsidRPr="0013339C" w:rsidRDefault="00853BAD" w:rsidP="00280BF3">
            <w:pPr>
              <w:widowControl/>
              <w:jc w:val="center"/>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853BAD" w:rsidRPr="0013339C" w:rsidRDefault="00853BAD" w:rsidP="00280BF3">
            <w:pPr>
              <w:widowControl/>
              <w:jc w:val="left"/>
              <w:rPr>
                <w:rFonts w:ascii="宋体" w:cs="宋体"/>
                <w:b/>
                <w:bCs/>
                <w:color w:val="000000"/>
                <w:kern w:val="0"/>
                <w:sz w:val="22"/>
              </w:rPr>
            </w:pPr>
            <w:r>
              <w:rPr>
                <w:rFonts w:ascii="宋体" w:hAnsi="宋体" w:cs="宋体" w:hint="eastAsia"/>
                <w:b/>
                <w:bCs/>
                <w:color w:val="000000"/>
                <w:kern w:val="0"/>
                <w:sz w:val="22"/>
              </w:rPr>
              <w:t>5、关键电动附件技术领域。</w:t>
            </w:r>
            <w:r>
              <w:rPr>
                <w:rFonts w:ascii="宋体" w:hAnsi="宋体" w:cs="宋体" w:hint="eastAsia"/>
                <w:bCs/>
                <w:color w:val="000000"/>
                <w:kern w:val="0"/>
                <w:sz w:val="22"/>
              </w:rPr>
              <w:t>整车控制技术、电动助力转向系统技术、电辅助制动系统技术、充电装备等技术。</w:t>
            </w:r>
          </w:p>
        </w:tc>
      </w:tr>
      <w:tr w:rsidR="00853BAD" w:rsidRPr="0013339C" w:rsidTr="00B02D67">
        <w:trPr>
          <w:trHeight w:val="976"/>
          <w:jc w:val="center"/>
        </w:trPr>
        <w:tc>
          <w:tcPr>
            <w:tcW w:w="740" w:type="dxa"/>
            <w:vMerge/>
            <w:tcBorders>
              <w:left w:val="single" w:sz="4" w:space="0" w:color="auto"/>
              <w:bottom w:val="single" w:sz="4" w:space="0" w:color="auto"/>
              <w:right w:val="single" w:sz="4" w:space="0" w:color="auto"/>
            </w:tcBorders>
            <w:noWrap/>
            <w:vAlign w:val="center"/>
          </w:tcPr>
          <w:p w:rsidR="00853BAD" w:rsidRPr="0013339C" w:rsidRDefault="00853BAD" w:rsidP="00280BF3">
            <w:pPr>
              <w:widowControl/>
              <w:jc w:val="center"/>
              <w:rPr>
                <w:rFonts w:ascii="宋体" w:cs="宋体"/>
                <w:b/>
                <w:bCs/>
                <w:color w:val="000000"/>
                <w:kern w:val="0"/>
                <w:sz w:val="22"/>
              </w:rPr>
            </w:pPr>
          </w:p>
        </w:tc>
        <w:tc>
          <w:tcPr>
            <w:tcW w:w="1528" w:type="dxa"/>
            <w:vMerge/>
            <w:tcBorders>
              <w:left w:val="single" w:sz="4" w:space="0" w:color="auto"/>
              <w:bottom w:val="single" w:sz="4" w:space="0" w:color="auto"/>
              <w:right w:val="single" w:sz="4" w:space="0" w:color="auto"/>
            </w:tcBorders>
            <w:noWrap/>
            <w:vAlign w:val="center"/>
          </w:tcPr>
          <w:p w:rsidR="00853BAD" w:rsidRPr="0013339C" w:rsidRDefault="00853BAD" w:rsidP="00280BF3">
            <w:pPr>
              <w:widowControl/>
              <w:jc w:val="center"/>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853BAD" w:rsidRPr="0013339C" w:rsidRDefault="00853BAD" w:rsidP="00280BF3">
            <w:pPr>
              <w:widowControl/>
              <w:jc w:val="left"/>
              <w:rPr>
                <w:rFonts w:ascii="宋体" w:hAnsi="宋体" w:cs="宋体"/>
                <w:b/>
                <w:bCs/>
                <w:color w:val="000000"/>
                <w:kern w:val="0"/>
                <w:sz w:val="22"/>
              </w:rPr>
            </w:pPr>
            <w:r>
              <w:rPr>
                <w:rFonts w:ascii="宋体" w:hAnsi="宋体" w:cs="宋体" w:hint="eastAsia"/>
                <w:b/>
                <w:bCs/>
                <w:color w:val="000000"/>
                <w:kern w:val="0"/>
                <w:sz w:val="22"/>
              </w:rPr>
              <w:t>6、电动汽车示范推广领域。</w:t>
            </w:r>
            <w:r>
              <w:rPr>
                <w:rFonts w:ascii="宋体" w:hAnsi="宋体" w:cs="宋体" w:hint="eastAsia"/>
                <w:bCs/>
                <w:color w:val="000000"/>
                <w:kern w:val="0"/>
                <w:sz w:val="22"/>
              </w:rPr>
              <w:t>电动汽车分时租赁、充电设施建设及运营、充电设施</w:t>
            </w:r>
            <w:proofErr w:type="gramStart"/>
            <w:r>
              <w:rPr>
                <w:rFonts w:ascii="宋体" w:hAnsi="宋体" w:cs="宋体" w:hint="eastAsia"/>
                <w:bCs/>
                <w:color w:val="000000"/>
                <w:kern w:val="0"/>
                <w:sz w:val="22"/>
              </w:rPr>
              <w:t>云服务</w:t>
            </w:r>
            <w:proofErr w:type="gramEnd"/>
            <w:r>
              <w:rPr>
                <w:rFonts w:ascii="宋体" w:hAnsi="宋体" w:cs="宋体" w:hint="eastAsia"/>
                <w:bCs/>
                <w:color w:val="000000"/>
                <w:kern w:val="0"/>
                <w:sz w:val="22"/>
              </w:rPr>
              <w:t>等。</w:t>
            </w:r>
          </w:p>
        </w:tc>
      </w:tr>
      <w:tr w:rsidR="00105BC4" w:rsidRPr="0013339C" w:rsidTr="00B02D67">
        <w:trPr>
          <w:trHeight w:val="1246"/>
          <w:jc w:val="center"/>
        </w:trPr>
        <w:tc>
          <w:tcPr>
            <w:tcW w:w="740" w:type="dxa"/>
            <w:vMerge w:val="restart"/>
            <w:tcBorders>
              <w:top w:val="single" w:sz="4" w:space="0" w:color="auto"/>
              <w:left w:val="single" w:sz="4" w:space="0" w:color="auto"/>
              <w:bottom w:val="single" w:sz="4" w:space="0" w:color="auto"/>
              <w:right w:val="single" w:sz="4" w:space="0" w:color="auto"/>
            </w:tcBorders>
            <w:noWrap/>
            <w:vAlign w:val="center"/>
          </w:tcPr>
          <w:p w:rsidR="00105BC4" w:rsidRPr="0013339C" w:rsidRDefault="00105BC4" w:rsidP="00280BF3">
            <w:pPr>
              <w:widowControl/>
              <w:jc w:val="center"/>
              <w:rPr>
                <w:rFonts w:ascii="宋体" w:cs="宋体"/>
                <w:b/>
                <w:bCs/>
                <w:color w:val="000000"/>
                <w:kern w:val="0"/>
                <w:sz w:val="22"/>
              </w:rPr>
            </w:pPr>
            <w:r>
              <w:rPr>
                <w:rFonts w:ascii="宋体" w:hAnsi="宋体" w:cs="宋体" w:hint="eastAsia"/>
                <w:b/>
                <w:bCs/>
                <w:color w:val="000000"/>
                <w:kern w:val="0"/>
                <w:sz w:val="22"/>
              </w:rPr>
              <w:lastRenderedPageBreak/>
              <w:t>七</w:t>
            </w:r>
          </w:p>
        </w:tc>
        <w:tc>
          <w:tcPr>
            <w:tcW w:w="1528" w:type="dxa"/>
            <w:vMerge w:val="restart"/>
            <w:tcBorders>
              <w:top w:val="single" w:sz="4" w:space="0" w:color="auto"/>
              <w:left w:val="single" w:sz="4" w:space="0" w:color="auto"/>
              <w:bottom w:val="single" w:sz="4" w:space="0" w:color="auto"/>
              <w:right w:val="single" w:sz="4" w:space="0" w:color="auto"/>
            </w:tcBorders>
            <w:noWrap/>
            <w:vAlign w:val="center"/>
          </w:tcPr>
          <w:p w:rsidR="00105BC4" w:rsidRPr="0013339C" w:rsidRDefault="00105BC4" w:rsidP="00280BF3">
            <w:pPr>
              <w:widowControl/>
              <w:jc w:val="center"/>
              <w:rPr>
                <w:rFonts w:ascii="宋体" w:cs="宋体"/>
                <w:b/>
                <w:bCs/>
                <w:color w:val="000000"/>
                <w:kern w:val="0"/>
                <w:sz w:val="22"/>
              </w:rPr>
            </w:pPr>
            <w:r>
              <w:rPr>
                <w:rFonts w:ascii="宋体" w:hAnsi="宋体" w:cs="宋体" w:hint="eastAsia"/>
                <w:b/>
                <w:bCs/>
                <w:color w:val="000000"/>
                <w:kern w:val="0"/>
                <w:sz w:val="22"/>
              </w:rPr>
              <w:t>通用航空与卫星应用</w:t>
            </w:r>
          </w:p>
        </w:tc>
        <w:tc>
          <w:tcPr>
            <w:tcW w:w="6521" w:type="dxa"/>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color w:val="000000"/>
                <w:kern w:val="0"/>
                <w:sz w:val="22"/>
              </w:rPr>
            </w:pPr>
            <w:r w:rsidRPr="0013339C">
              <w:rPr>
                <w:rFonts w:ascii="宋体" w:hAnsi="宋体" w:cs="宋体"/>
                <w:b/>
                <w:bCs/>
                <w:color w:val="000000"/>
                <w:kern w:val="0"/>
                <w:sz w:val="22"/>
              </w:rPr>
              <w:t>1</w:t>
            </w:r>
            <w:r w:rsidRPr="0013339C">
              <w:rPr>
                <w:rFonts w:ascii="宋体" w:hAnsi="宋体" w:cs="宋体" w:hint="eastAsia"/>
                <w:b/>
                <w:bCs/>
                <w:color w:val="000000"/>
                <w:kern w:val="0"/>
                <w:sz w:val="22"/>
              </w:rPr>
              <w:t>、通用航空领域。</w:t>
            </w:r>
            <w:r w:rsidRPr="0013339C">
              <w:rPr>
                <w:rFonts w:ascii="宋体" w:hAnsi="宋体" w:cs="宋体" w:hint="eastAsia"/>
                <w:color w:val="000000"/>
                <w:kern w:val="0"/>
                <w:sz w:val="22"/>
              </w:rPr>
              <w:t>通航机场网络、通航运营服务保障体系建设，通用航空整机、航空发动机、航空电子系统、航空材料、地面保障、空域安全等</w:t>
            </w:r>
            <w:r>
              <w:rPr>
                <w:rFonts w:ascii="宋体" w:hAnsi="宋体" w:cs="宋体" w:hint="eastAsia"/>
                <w:color w:val="000000"/>
                <w:kern w:val="0"/>
                <w:sz w:val="22"/>
              </w:rPr>
              <w:t>方面的</w:t>
            </w:r>
            <w:r w:rsidRPr="0013339C">
              <w:rPr>
                <w:rFonts w:ascii="宋体" w:hAnsi="宋体" w:cs="宋体" w:hint="eastAsia"/>
                <w:color w:val="000000"/>
                <w:kern w:val="0"/>
                <w:sz w:val="22"/>
              </w:rPr>
              <w:t>技术、标准和产品的研发应用。</w:t>
            </w:r>
          </w:p>
        </w:tc>
      </w:tr>
      <w:tr w:rsidR="00105BC4" w:rsidRPr="0013339C" w:rsidTr="00F1241F">
        <w:trPr>
          <w:trHeight w:val="1226"/>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color w:val="000000"/>
                <w:kern w:val="0"/>
                <w:sz w:val="22"/>
              </w:rPr>
            </w:pPr>
            <w:r w:rsidRPr="0013339C">
              <w:rPr>
                <w:rFonts w:ascii="宋体" w:hAnsi="宋体" w:cs="宋体"/>
                <w:b/>
                <w:bCs/>
                <w:color w:val="000000"/>
                <w:kern w:val="0"/>
                <w:sz w:val="22"/>
              </w:rPr>
              <w:t>2</w:t>
            </w:r>
            <w:r w:rsidRPr="0013339C">
              <w:rPr>
                <w:rFonts w:ascii="宋体" w:hAnsi="宋体" w:cs="宋体" w:hint="eastAsia"/>
                <w:b/>
                <w:bCs/>
                <w:color w:val="000000"/>
                <w:kern w:val="0"/>
                <w:sz w:val="22"/>
              </w:rPr>
              <w:t>、卫星应用领域</w:t>
            </w:r>
            <w:r w:rsidRPr="0013339C">
              <w:rPr>
                <w:rFonts w:ascii="宋体" w:hAnsi="宋体" w:cs="宋体" w:hint="eastAsia"/>
                <w:color w:val="000000"/>
                <w:kern w:val="0"/>
                <w:sz w:val="22"/>
              </w:rPr>
              <w:t>。卫星遥感测绘、卫星导航、卫星通信、微小卫星应用等方向，核心芯片、数据、应用终端、软硬件平台、应用服务体系建设。</w:t>
            </w:r>
          </w:p>
        </w:tc>
      </w:tr>
      <w:tr w:rsidR="00105BC4" w:rsidRPr="0013339C">
        <w:trPr>
          <w:trHeight w:val="1035"/>
          <w:jc w:val="center"/>
        </w:trPr>
        <w:tc>
          <w:tcPr>
            <w:tcW w:w="740" w:type="dxa"/>
            <w:vMerge w:val="restart"/>
            <w:tcBorders>
              <w:top w:val="single" w:sz="4" w:space="0" w:color="auto"/>
              <w:left w:val="single" w:sz="4" w:space="0" w:color="auto"/>
              <w:bottom w:val="single" w:sz="4" w:space="0" w:color="auto"/>
              <w:right w:val="single" w:sz="4" w:space="0" w:color="auto"/>
            </w:tcBorders>
            <w:noWrap/>
            <w:vAlign w:val="center"/>
          </w:tcPr>
          <w:p w:rsidR="00105BC4" w:rsidRPr="0013339C" w:rsidRDefault="00105BC4" w:rsidP="00280BF3">
            <w:pPr>
              <w:widowControl/>
              <w:jc w:val="center"/>
              <w:rPr>
                <w:rFonts w:ascii="宋体" w:cs="宋体"/>
                <w:b/>
                <w:bCs/>
                <w:color w:val="000000"/>
                <w:kern w:val="0"/>
                <w:sz w:val="22"/>
              </w:rPr>
            </w:pPr>
            <w:r>
              <w:rPr>
                <w:rFonts w:ascii="宋体" w:hAnsi="宋体" w:cs="宋体" w:hint="eastAsia"/>
                <w:b/>
                <w:bCs/>
                <w:color w:val="000000"/>
                <w:kern w:val="0"/>
                <w:sz w:val="22"/>
              </w:rPr>
              <w:t>八</w:t>
            </w:r>
          </w:p>
        </w:tc>
        <w:tc>
          <w:tcPr>
            <w:tcW w:w="1528" w:type="dxa"/>
            <w:vMerge w:val="restart"/>
            <w:tcBorders>
              <w:top w:val="single" w:sz="4" w:space="0" w:color="auto"/>
              <w:left w:val="single" w:sz="4" w:space="0" w:color="auto"/>
              <w:bottom w:val="single" w:sz="4" w:space="0" w:color="auto"/>
              <w:right w:val="single" w:sz="4" w:space="0" w:color="auto"/>
            </w:tcBorders>
            <w:noWrap/>
            <w:vAlign w:val="center"/>
          </w:tcPr>
          <w:p w:rsidR="00105BC4" w:rsidRPr="0013339C" w:rsidRDefault="00105BC4" w:rsidP="00280BF3">
            <w:pPr>
              <w:widowControl/>
              <w:jc w:val="center"/>
              <w:rPr>
                <w:rFonts w:ascii="宋体" w:cs="宋体"/>
                <w:b/>
                <w:bCs/>
                <w:color w:val="000000"/>
                <w:kern w:val="0"/>
                <w:sz w:val="22"/>
              </w:rPr>
            </w:pPr>
            <w:r w:rsidRPr="0013339C">
              <w:rPr>
                <w:rFonts w:ascii="宋体" w:hAnsi="宋体" w:cs="宋体" w:hint="eastAsia"/>
                <w:b/>
                <w:bCs/>
                <w:color w:val="000000"/>
                <w:kern w:val="0"/>
                <w:sz w:val="22"/>
              </w:rPr>
              <w:t>新材料</w:t>
            </w:r>
          </w:p>
        </w:tc>
        <w:tc>
          <w:tcPr>
            <w:tcW w:w="6521" w:type="dxa"/>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color w:val="000000"/>
                <w:kern w:val="0"/>
                <w:sz w:val="22"/>
              </w:rPr>
            </w:pPr>
            <w:r w:rsidRPr="0013339C">
              <w:rPr>
                <w:rFonts w:ascii="宋体" w:hAnsi="宋体" w:cs="宋体"/>
                <w:b/>
                <w:bCs/>
                <w:color w:val="000000"/>
                <w:kern w:val="0"/>
                <w:sz w:val="22"/>
              </w:rPr>
              <w:t>1</w:t>
            </w:r>
            <w:r w:rsidRPr="0013339C">
              <w:rPr>
                <w:rFonts w:ascii="宋体" w:hAnsi="宋体" w:cs="宋体" w:hint="eastAsia"/>
                <w:b/>
                <w:bCs/>
                <w:color w:val="000000"/>
                <w:kern w:val="0"/>
                <w:sz w:val="22"/>
              </w:rPr>
              <w:t>、前沿新材料</w:t>
            </w:r>
            <w:r>
              <w:rPr>
                <w:rFonts w:ascii="宋体" w:hAnsi="宋体" w:cs="宋体" w:hint="eastAsia"/>
                <w:b/>
                <w:bCs/>
                <w:color w:val="000000"/>
                <w:kern w:val="0"/>
                <w:sz w:val="22"/>
              </w:rPr>
              <w:t>领域</w:t>
            </w:r>
            <w:r w:rsidRPr="0013339C">
              <w:rPr>
                <w:rFonts w:ascii="宋体" w:hAnsi="宋体" w:cs="宋体" w:hint="eastAsia"/>
                <w:b/>
                <w:bCs/>
                <w:color w:val="000000"/>
                <w:kern w:val="0"/>
                <w:sz w:val="22"/>
              </w:rPr>
              <w:t>。</w:t>
            </w:r>
            <w:r w:rsidRPr="0013339C">
              <w:rPr>
                <w:rFonts w:ascii="宋体" w:hAnsi="宋体" w:cs="宋体" w:hint="eastAsia"/>
                <w:color w:val="000000"/>
                <w:kern w:val="0"/>
                <w:sz w:val="22"/>
              </w:rPr>
              <w:t>超导材料、纳米材料、智能材料及生物材料。重点</w:t>
            </w:r>
            <w:r>
              <w:rPr>
                <w:rFonts w:ascii="宋体" w:hAnsi="宋体" w:cs="宋体" w:hint="eastAsia"/>
                <w:color w:val="000000"/>
                <w:kern w:val="0"/>
                <w:sz w:val="22"/>
              </w:rPr>
              <w:t>聚焦</w:t>
            </w:r>
            <w:r w:rsidRPr="0013339C">
              <w:rPr>
                <w:rFonts w:ascii="宋体" w:hAnsi="宋体" w:cs="宋体" w:hint="eastAsia"/>
                <w:color w:val="000000"/>
                <w:kern w:val="0"/>
                <w:sz w:val="22"/>
              </w:rPr>
              <w:t>碳纳米管、石墨烯、医用材料、高温超导、记忆合金等材料。</w:t>
            </w:r>
          </w:p>
        </w:tc>
      </w:tr>
      <w:tr w:rsidR="00105BC4" w:rsidRPr="0013339C">
        <w:trPr>
          <w:trHeight w:val="1560"/>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105BC4" w:rsidRPr="0013339C" w:rsidRDefault="00105BC4" w:rsidP="00074714">
            <w:pPr>
              <w:widowControl/>
              <w:jc w:val="left"/>
              <w:rPr>
                <w:rFonts w:ascii="宋体" w:cs="宋体"/>
                <w:color w:val="000000"/>
                <w:kern w:val="0"/>
                <w:sz w:val="22"/>
              </w:rPr>
            </w:pPr>
            <w:r w:rsidRPr="0013339C">
              <w:rPr>
                <w:rFonts w:ascii="宋体" w:hAnsi="宋体" w:cs="宋体"/>
                <w:b/>
                <w:bCs/>
                <w:color w:val="000000"/>
                <w:kern w:val="0"/>
                <w:sz w:val="22"/>
              </w:rPr>
              <w:t>2</w:t>
            </w:r>
            <w:r w:rsidRPr="0013339C">
              <w:rPr>
                <w:rFonts w:ascii="宋体" w:hAnsi="宋体" w:cs="宋体" w:hint="eastAsia"/>
                <w:b/>
                <w:bCs/>
                <w:color w:val="000000"/>
                <w:kern w:val="0"/>
                <w:sz w:val="22"/>
              </w:rPr>
              <w:t>、关键新材料</w:t>
            </w:r>
            <w:r>
              <w:rPr>
                <w:rFonts w:ascii="宋体" w:hAnsi="宋体" w:cs="宋体" w:hint="eastAsia"/>
                <w:b/>
                <w:bCs/>
                <w:color w:val="000000"/>
                <w:kern w:val="0"/>
                <w:sz w:val="22"/>
              </w:rPr>
              <w:t>领域</w:t>
            </w:r>
            <w:r w:rsidRPr="0013339C">
              <w:rPr>
                <w:rFonts w:ascii="宋体" w:hAnsi="宋体" w:cs="宋体" w:hint="eastAsia"/>
                <w:b/>
                <w:bCs/>
                <w:color w:val="000000"/>
                <w:kern w:val="0"/>
                <w:sz w:val="22"/>
              </w:rPr>
              <w:t>。</w:t>
            </w:r>
            <w:r w:rsidRPr="0013339C">
              <w:rPr>
                <w:rFonts w:ascii="宋体" w:hAnsi="宋体" w:cs="宋体" w:hint="eastAsia"/>
                <w:color w:val="000000"/>
                <w:kern w:val="0"/>
                <w:sz w:val="22"/>
              </w:rPr>
              <w:t>钕铁硼、非晶及微晶带材等特种金属功能材料；高温合金、钛合金等高端金属结构材料；液晶显示材料及功能性膜材料等先进高分子材料；先进陶瓷及人工晶体等新型无机非金属材料</w:t>
            </w:r>
            <w:r w:rsidR="00074714">
              <w:rPr>
                <w:rFonts w:ascii="宋体" w:hAnsi="宋体" w:cs="宋体" w:hint="eastAsia"/>
                <w:color w:val="000000"/>
                <w:kern w:val="0"/>
                <w:sz w:val="22"/>
              </w:rPr>
              <w:t>；高性能树脂基复合材料等。</w:t>
            </w:r>
          </w:p>
        </w:tc>
      </w:tr>
      <w:tr w:rsidR="00105BC4" w:rsidRPr="0013339C" w:rsidTr="00F1241F">
        <w:trPr>
          <w:trHeight w:val="2725"/>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105BC4" w:rsidRPr="0013339C" w:rsidRDefault="00105BC4" w:rsidP="000C0317">
            <w:pPr>
              <w:widowControl/>
              <w:jc w:val="left"/>
              <w:rPr>
                <w:rFonts w:ascii="宋体" w:cs="宋体"/>
                <w:color w:val="000000"/>
                <w:kern w:val="0"/>
                <w:sz w:val="22"/>
              </w:rPr>
            </w:pPr>
            <w:r w:rsidRPr="0013339C">
              <w:rPr>
                <w:rFonts w:ascii="宋体" w:hAnsi="宋体" w:cs="宋体"/>
                <w:b/>
                <w:bCs/>
                <w:color w:val="000000"/>
                <w:kern w:val="0"/>
                <w:sz w:val="22"/>
              </w:rPr>
              <w:t>3</w:t>
            </w:r>
            <w:r w:rsidRPr="0013339C">
              <w:rPr>
                <w:rFonts w:ascii="宋体" w:hAnsi="宋体" w:cs="宋体" w:hint="eastAsia"/>
                <w:b/>
                <w:bCs/>
                <w:color w:val="000000"/>
                <w:kern w:val="0"/>
                <w:sz w:val="22"/>
              </w:rPr>
              <w:t>、</w:t>
            </w:r>
            <w:r w:rsidRPr="00C60752">
              <w:rPr>
                <w:rFonts w:ascii="宋体" w:hAnsi="宋体" w:cs="宋体" w:hint="eastAsia"/>
                <w:b/>
                <w:bCs/>
                <w:color w:val="000000"/>
                <w:kern w:val="0"/>
                <w:sz w:val="22"/>
              </w:rPr>
              <w:t>支撑</w:t>
            </w:r>
            <w:r>
              <w:rPr>
                <w:rFonts w:ascii="宋体" w:hAnsi="宋体" w:cs="宋体" w:hint="eastAsia"/>
                <w:b/>
                <w:bCs/>
                <w:color w:val="000000"/>
                <w:kern w:val="0"/>
                <w:sz w:val="22"/>
              </w:rPr>
              <w:t>支柱产业配套</w:t>
            </w:r>
            <w:r w:rsidRPr="00C60752">
              <w:rPr>
                <w:rFonts w:ascii="宋体" w:hAnsi="宋体" w:cs="宋体" w:hint="eastAsia"/>
                <w:b/>
                <w:bCs/>
                <w:color w:val="000000"/>
                <w:kern w:val="0"/>
                <w:sz w:val="22"/>
              </w:rPr>
              <w:t>新材料</w:t>
            </w:r>
            <w:r w:rsidRPr="0013339C">
              <w:rPr>
                <w:rFonts w:ascii="宋体" w:hAnsi="宋体" w:cs="宋体" w:hint="eastAsia"/>
                <w:b/>
                <w:bCs/>
                <w:color w:val="000000"/>
                <w:kern w:val="0"/>
                <w:sz w:val="22"/>
              </w:rPr>
              <w:t>。</w:t>
            </w:r>
            <w:r w:rsidRPr="0013339C">
              <w:rPr>
                <w:rFonts w:ascii="宋体" w:hAnsi="宋体" w:cs="宋体" w:hint="eastAsia"/>
                <w:color w:val="000000"/>
                <w:kern w:val="0"/>
                <w:sz w:val="22"/>
              </w:rPr>
              <w:t>集</w:t>
            </w:r>
            <w:r w:rsidRPr="0013339C">
              <w:rPr>
                <w:rFonts w:ascii="宋体" w:hAnsi="宋体" w:cs="宋体" w:hint="eastAsia"/>
                <w:kern w:val="0"/>
                <w:sz w:val="22"/>
              </w:rPr>
              <w:t>成电路用新材料重点发展靶材、大硅片、高档光刻胶等高端新材料</w:t>
            </w:r>
            <w:r w:rsidR="00074714">
              <w:rPr>
                <w:rFonts w:ascii="宋体" w:hAnsi="宋体" w:cs="宋体" w:hint="eastAsia"/>
                <w:kern w:val="0"/>
                <w:sz w:val="22"/>
              </w:rPr>
              <w:t>；</w:t>
            </w:r>
            <w:r w:rsidRPr="0013339C">
              <w:rPr>
                <w:rFonts w:ascii="宋体" w:hAnsi="宋体" w:cs="宋体" w:hint="eastAsia"/>
                <w:kern w:val="0"/>
                <w:sz w:val="22"/>
              </w:rPr>
              <w:t>新能源汽车用新材料重点发展</w:t>
            </w:r>
            <w:proofErr w:type="gramStart"/>
            <w:r w:rsidRPr="0013339C">
              <w:rPr>
                <w:rFonts w:ascii="宋体" w:hAnsi="宋体" w:cs="宋体" w:hint="eastAsia"/>
                <w:kern w:val="0"/>
                <w:sz w:val="22"/>
              </w:rPr>
              <w:t>锂</w:t>
            </w:r>
            <w:proofErr w:type="gramEnd"/>
            <w:r w:rsidRPr="0013339C">
              <w:rPr>
                <w:rFonts w:ascii="宋体" w:hAnsi="宋体" w:cs="宋体" w:hint="eastAsia"/>
                <w:kern w:val="0"/>
                <w:sz w:val="22"/>
              </w:rPr>
              <w:t>离子电池正极材料、锂电池隔膜、稀土储氢材料以及车身轻量化复合材料</w:t>
            </w:r>
            <w:r w:rsidR="00074714">
              <w:rPr>
                <w:rFonts w:ascii="宋体" w:hAnsi="宋体" w:cs="宋体" w:hint="eastAsia"/>
                <w:kern w:val="0"/>
                <w:sz w:val="22"/>
              </w:rPr>
              <w:t>；</w:t>
            </w:r>
            <w:r w:rsidRPr="0013339C">
              <w:rPr>
                <w:rFonts w:ascii="宋体" w:hAnsi="宋体" w:cs="宋体" w:hint="eastAsia"/>
                <w:kern w:val="0"/>
                <w:sz w:val="22"/>
              </w:rPr>
              <w:t>航空航</w:t>
            </w:r>
            <w:r w:rsidRPr="0013339C">
              <w:rPr>
                <w:rFonts w:ascii="宋体" w:hAnsi="宋体" w:cs="宋体" w:hint="eastAsia"/>
                <w:color w:val="000000"/>
                <w:kern w:val="0"/>
                <w:sz w:val="22"/>
              </w:rPr>
              <w:t>天用新材料重点发展高性能树脂基复合材料、稀土热障涂层材料、钛合金及高温合金等关键材料</w:t>
            </w:r>
            <w:r w:rsidR="00074714">
              <w:rPr>
                <w:rFonts w:ascii="宋体" w:hAnsi="宋体" w:cs="宋体" w:hint="eastAsia"/>
                <w:color w:val="000000"/>
                <w:kern w:val="0"/>
                <w:sz w:val="22"/>
              </w:rPr>
              <w:t>；</w:t>
            </w:r>
            <w:r w:rsidRPr="0013339C">
              <w:rPr>
                <w:rFonts w:ascii="宋体" w:hAnsi="宋体" w:cs="宋体" w:hint="eastAsia"/>
                <w:color w:val="000000"/>
                <w:kern w:val="0"/>
                <w:sz w:val="22"/>
              </w:rPr>
              <w:t>智能制造装备用新材料重点发展高端金属粉末、光敏树脂及高性能陶瓷</w:t>
            </w:r>
            <w:proofErr w:type="gramStart"/>
            <w:r w:rsidRPr="0013339C">
              <w:rPr>
                <w:rFonts w:ascii="宋体" w:hAnsi="宋体" w:cs="宋体" w:hint="eastAsia"/>
                <w:color w:val="000000"/>
                <w:kern w:val="0"/>
                <w:sz w:val="22"/>
              </w:rPr>
              <w:t>等增材</w:t>
            </w:r>
            <w:proofErr w:type="gramEnd"/>
            <w:r w:rsidRPr="0013339C">
              <w:rPr>
                <w:rFonts w:ascii="宋体" w:hAnsi="宋体" w:cs="宋体" w:hint="eastAsia"/>
                <w:color w:val="000000"/>
                <w:kern w:val="0"/>
                <w:sz w:val="22"/>
              </w:rPr>
              <w:t>材料</w:t>
            </w:r>
            <w:r w:rsidR="00074714">
              <w:rPr>
                <w:rFonts w:ascii="宋体" w:hAnsi="宋体" w:cs="宋体" w:hint="eastAsia"/>
                <w:color w:val="000000"/>
                <w:kern w:val="0"/>
                <w:sz w:val="22"/>
              </w:rPr>
              <w:t>；</w:t>
            </w:r>
            <w:r w:rsidRPr="0013339C">
              <w:rPr>
                <w:rFonts w:ascii="宋体" w:hAnsi="宋体" w:cs="宋体" w:hint="eastAsia"/>
                <w:color w:val="000000"/>
                <w:kern w:val="0"/>
                <w:sz w:val="22"/>
              </w:rPr>
              <w:t>新一代诊疗诊断用新材料重点发展人工关节、支架、血管</w:t>
            </w:r>
            <w:proofErr w:type="gramStart"/>
            <w:r w:rsidRPr="0013339C">
              <w:rPr>
                <w:rFonts w:ascii="宋体" w:hAnsi="宋体" w:cs="宋体" w:hint="eastAsia"/>
                <w:color w:val="000000"/>
                <w:kern w:val="0"/>
                <w:sz w:val="22"/>
              </w:rPr>
              <w:t>及缓控材料</w:t>
            </w:r>
            <w:proofErr w:type="gramEnd"/>
            <w:r w:rsidRPr="0013339C">
              <w:rPr>
                <w:rFonts w:ascii="宋体" w:hAnsi="宋体" w:cs="宋体" w:hint="eastAsia"/>
                <w:color w:val="000000"/>
                <w:kern w:val="0"/>
                <w:sz w:val="22"/>
              </w:rPr>
              <w:t>等新材料。</w:t>
            </w:r>
          </w:p>
        </w:tc>
      </w:tr>
      <w:tr w:rsidR="00105BC4" w:rsidRPr="0013339C" w:rsidTr="00F1241F">
        <w:trPr>
          <w:trHeight w:val="1751"/>
          <w:jc w:val="center"/>
        </w:trPr>
        <w:tc>
          <w:tcPr>
            <w:tcW w:w="740" w:type="dxa"/>
            <w:vMerge w:val="restart"/>
            <w:tcBorders>
              <w:top w:val="single" w:sz="4" w:space="0" w:color="auto"/>
              <w:left w:val="single" w:sz="4" w:space="0" w:color="auto"/>
              <w:bottom w:val="single" w:sz="4" w:space="0" w:color="auto"/>
              <w:right w:val="single" w:sz="4" w:space="0" w:color="auto"/>
            </w:tcBorders>
            <w:noWrap/>
            <w:vAlign w:val="center"/>
          </w:tcPr>
          <w:p w:rsidR="00105BC4" w:rsidRPr="0013339C" w:rsidRDefault="00105BC4" w:rsidP="00280BF3">
            <w:pPr>
              <w:widowControl/>
              <w:jc w:val="center"/>
              <w:rPr>
                <w:rFonts w:ascii="宋体" w:cs="宋体"/>
                <w:b/>
                <w:bCs/>
                <w:color w:val="000000"/>
                <w:kern w:val="0"/>
                <w:sz w:val="22"/>
              </w:rPr>
            </w:pPr>
            <w:r>
              <w:rPr>
                <w:rFonts w:ascii="宋体" w:hAnsi="宋体" w:cs="宋体" w:hint="eastAsia"/>
                <w:b/>
                <w:bCs/>
                <w:color w:val="000000"/>
                <w:kern w:val="0"/>
                <w:sz w:val="22"/>
              </w:rPr>
              <w:t>九</w:t>
            </w:r>
          </w:p>
        </w:tc>
        <w:tc>
          <w:tcPr>
            <w:tcW w:w="1528" w:type="dxa"/>
            <w:vMerge w:val="restart"/>
            <w:tcBorders>
              <w:top w:val="single" w:sz="4" w:space="0" w:color="auto"/>
              <w:left w:val="single" w:sz="4" w:space="0" w:color="auto"/>
              <w:bottom w:val="single" w:sz="4" w:space="0" w:color="auto"/>
              <w:right w:val="single" w:sz="4" w:space="0" w:color="auto"/>
            </w:tcBorders>
            <w:noWrap/>
            <w:vAlign w:val="center"/>
          </w:tcPr>
          <w:p w:rsidR="00105BC4" w:rsidRPr="0013339C" w:rsidRDefault="00105BC4" w:rsidP="00280BF3">
            <w:pPr>
              <w:widowControl/>
              <w:jc w:val="center"/>
              <w:rPr>
                <w:rFonts w:ascii="宋体" w:cs="宋体"/>
                <w:b/>
                <w:bCs/>
                <w:color w:val="000000"/>
                <w:kern w:val="0"/>
                <w:sz w:val="22"/>
              </w:rPr>
            </w:pPr>
            <w:r>
              <w:rPr>
                <w:rFonts w:ascii="宋体" w:hAnsi="宋体" w:cs="宋体" w:hint="eastAsia"/>
                <w:b/>
                <w:bCs/>
                <w:color w:val="000000"/>
                <w:kern w:val="0"/>
                <w:sz w:val="22"/>
              </w:rPr>
              <w:t>现代</w:t>
            </w:r>
            <w:r w:rsidRPr="0013339C">
              <w:rPr>
                <w:rFonts w:ascii="宋体" w:hAnsi="宋体" w:cs="宋体" w:hint="eastAsia"/>
                <w:b/>
                <w:bCs/>
                <w:color w:val="000000"/>
                <w:kern w:val="0"/>
                <w:sz w:val="22"/>
              </w:rPr>
              <w:t>都市</w:t>
            </w:r>
          </w:p>
        </w:tc>
        <w:tc>
          <w:tcPr>
            <w:tcW w:w="6521" w:type="dxa"/>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color w:val="000000"/>
                <w:kern w:val="0"/>
                <w:sz w:val="22"/>
              </w:rPr>
            </w:pPr>
            <w:r w:rsidRPr="0013339C">
              <w:rPr>
                <w:rFonts w:ascii="宋体" w:hAnsi="宋体" w:cs="宋体"/>
                <w:b/>
                <w:bCs/>
                <w:color w:val="000000"/>
                <w:kern w:val="0"/>
                <w:sz w:val="22"/>
              </w:rPr>
              <w:t>1</w:t>
            </w:r>
            <w:r w:rsidRPr="0013339C">
              <w:rPr>
                <w:rFonts w:ascii="宋体" w:hAnsi="宋体" w:cs="宋体" w:hint="eastAsia"/>
                <w:b/>
                <w:bCs/>
                <w:color w:val="000000"/>
                <w:kern w:val="0"/>
                <w:sz w:val="22"/>
              </w:rPr>
              <w:t>、消费品工业</w:t>
            </w:r>
            <w:r>
              <w:rPr>
                <w:rFonts w:ascii="宋体" w:hAnsi="宋体" w:cs="宋体" w:hint="eastAsia"/>
                <w:b/>
                <w:bCs/>
                <w:color w:val="000000"/>
                <w:kern w:val="0"/>
                <w:sz w:val="22"/>
              </w:rPr>
              <w:t>及技术模式</w:t>
            </w:r>
            <w:r w:rsidRPr="0013339C">
              <w:rPr>
                <w:rFonts w:ascii="宋体" w:hAnsi="宋体" w:cs="宋体" w:hint="eastAsia"/>
                <w:b/>
                <w:bCs/>
                <w:color w:val="000000"/>
                <w:kern w:val="0"/>
                <w:sz w:val="22"/>
              </w:rPr>
              <w:t>创新</w:t>
            </w:r>
            <w:r>
              <w:rPr>
                <w:rFonts w:ascii="宋体" w:hAnsi="宋体" w:cs="宋体" w:hint="eastAsia"/>
                <w:b/>
                <w:bCs/>
                <w:color w:val="000000"/>
                <w:kern w:val="0"/>
                <w:sz w:val="22"/>
              </w:rPr>
              <w:t>领域</w:t>
            </w:r>
            <w:r w:rsidRPr="0013339C">
              <w:rPr>
                <w:rFonts w:ascii="宋体" w:hAnsi="宋体" w:cs="宋体" w:hint="eastAsia"/>
                <w:color w:val="000000"/>
                <w:kern w:val="0"/>
                <w:sz w:val="22"/>
              </w:rPr>
              <w:t>：满足城市运行和市民需求的名优产品；绿色有机食品深加工及副产品的深度开发利用等；服装、工美、印刷包装等品牌全国化或国际化的其他消费品</w:t>
            </w:r>
            <w:r>
              <w:rPr>
                <w:rFonts w:ascii="宋体" w:hAnsi="宋体" w:cs="宋体" w:hint="eastAsia"/>
                <w:color w:val="000000"/>
                <w:kern w:val="0"/>
                <w:sz w:val="22"/>
              </w:rPr>
              <w:t>；消费品工业电子商务平台</w:t>
            </w:r>
            <w:r w:rsidRPr="0013339C">
              <w:rPr>
                <w:rFonts w:ascii="宋体" w:hAnsi="宋体" w:cs="宋体" w:hint="eastAsia"/>
                <w:color w:val="000000"/>
                <w:kern w:val="0"/>
                <w:sz w:val="22"/>
              </w:rPr>
              <w:t>，食品安全</w:t>
            </w:r>
            <w:r>
              <w:rPr>
                <w:rFonts w:ascii="宋体" w:hAnsi="宋体" w:cs="宋体" w:hint="eastAsia"/>
                <w:color w:val="000000"/>
                <w:kern w:val="0"/>
                <w:sz w:val="22"/>
              </w:rPr>
              <w:t>可</w:t>
            </w:r>
            <w:r w:rsidRPr="0013339C">
              <w:rPr>
                <w:rFonts w:ascii="宋体" w:hAnsi="宋体" w:cs="宋体" w:hint="eastAsia"/>
                <w:color w:val="000000"/>
                <w:kern w:val="0"/>
                <w:sz w:val="22"/>
              </w:rPr>
              <w:t>追溯体系</w:t>
            </w:r>
            <w:r>
              <w:rPr>
                <w:rFonts w:ascii="宋体" w:hAnsi="宋体" w:cs="宋体" w:hint="eastAsia"/>
                <w:color w:val="000000"/>
                <w:kern w:val="0"/>
                <w:sz w:val="22"/>
              </w:rPr>
              <w:t>，</w:t>
            </w:r>
            <w:r w:rsidRPr="0013339C">
              <w:rPr>
                <w:rFonts w:ascii="宋体" w:hAnsi="宋体" w:cs="宋体" w:hint="eastAsia"/>
                <w:color w:val="000000"/>
                <w:kern w:val="0"/>
                <w:sz w:val="22"/>
              </w:rPr>
              <w:t>消费品工业大数据、云计算</w:t>
            </w:r>
            <w:r>
              <w:rPr>
                <w:rFonts w:ascii="宋体" w:hAnsi="宋体" w:cs="宋体" w:hint="eastAsia"/>
                <w:color w:val="000000"/>
                <w:kern w:val="0"/>
                <w:sz w:val="22"/>
              </w:rPr>
              <w:t>技术应用。</w:t>
            </w:r>
          </w:p>
        </w:tc>
      </w:tr>
      <w:tr w:rsidR="00105BC4" w:rsidRPr="0013339C" w:rsidTr="00F1241F">
        <w:trPr>
          <w:trHeight w:val="1124"/>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color w:val="000000"/>
                <w:kern w:val="0"/>
                <w:sz w:val="22"/>
              </w:rPr>
            </w:pPr>
            <w:r w:rsidRPr="0013339C">
              <w:rPr>
                <w:rFonts w:ascii="宋体" w:hAnsi="宋体" w:cs="宋体"/>
                <w:b/>
                <w:bCs/>
                <w:color w:val="000000"/>
                <w:kern w:val="0"/>
                <w:sz w:val="22"/>
              </w:rPr>
              <w:t>2</w:t>
            </w:r>
            <w:r>
              <w:rPr>
                <w:rFonts w:ascii="宋体" w:hAnsi="宋体" w:cs="宋体" w:hint="eastAsia"/>
                <w:b/>
                <w:bCs/>
                <w:color w:val="000000"/>
                <w:kern w:val="0"/>
                <w:sz w:val="22"/>
              </w:rPr>
              <w:t>、时尚设计领域</w:t>
            </w:r>
            <w:r w:rsidRPr="0013339C">
              <w:rPr>
                <w:rFonts w:ascii="宋体" w:hAnsi="宋体" w:cs="宋体" w:hint="eastAsia"/>
                <w:b/>
                <w:bCs/>
                <w:color w:val="000000"/>
                <w:kern w:val="0"/>
                <w:sz w:val="22"/>
              </w:rPr>
              <w:t>：</w:t>
            </w:r>
            <w:r w:rsidRPr="0013339C">
              <w:rPr>
                <w:rFonts w:ascii="宋体" w:hAnsi="宋体" w:cs="宋体" w:hint="eastAsia"/>
                <w:color w:val="000000"/>
                <w:kern w:val="0"/>
                <w:sz w:val="22"/>
              </w:rPr>
              <w:t>自主研发的品牌服装设计、高级服装定制、智能服装；汽车、航空等相关高端产业用纺织品；高档服装研发设计及产业化。</w:t>
            </w:r>
          </w:p>
        </w:tc>
      </w:tr>
      <w:tr w:rsidR="00105BC4" w:rsidRPr="0013339C">
        <w:trPr>
          <w:trHeight w:val="810"/>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color w:val="000000"/>
                <w:kern w:val="0"/>
                <w:sz w:val="22"/>
              </w:rPr>
            </w:pPr>
            <w:r w:rsidRPr="0013339C">
              <w:rPr>
                <w:rFonts w:ascii="宋体" w:hAnsi="宋体" w:cs="宋体"/>
                <w:b/>
                <w:bCs/>
                <w:color w:val="000000"/>
                <w:kern w:val="0"/>
                <w:sz w:val="22"/>
              </w:rPr>
              <w:t>3</w:t>
            </w:r>
            <w:r>
              <w:rPr>
                <w:rFonts w:ascii="宋体" w:hAnsi="宋体" w:cs="宋体" w:hint="eastAsia"/>
                <w:b/>
                <w:bCs/>
                <w:color w:val="000000"/>
                <w:kern w:val="0"/>
                <w:sz w:val="22"/>
              </w:rPr>
              <w:t>、文化创意领域</w:t>
            </w:r>
            <w:r w:rsidRPr="0013339C">
              <w:rPr>
                <w:rFonts w:ascii="宋体" w:hAnsi="宋体" w:cs="宋体" w:hint="eastAsia"/>
                <w:color w:val="000000"/>
                <w:kern w:val="0"/>
                <w:sz w:val="22"/>
              </w:rPr>
              <w:t>：应用绿色环保工艺技术材料的印刷精品、包装设计类精品；应用高仿真复制等技术制作的高档艺术品、文化创意精品。</w:t>
            </w:r>
          </w:p>
        </w:tc>
      </w:tr>
      <w:tr w:rsidR="00105BC4" w:rsidRPr="0013339C">
        <w:trPr>
          <w:trHeight w:val="540"/>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b/>
                <w:bCs/>
                <w:color w:val="000000"/>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105BC4" w:rsidRPr="0013339C" w:rsidRDefault="00105BC4" w:rsidP="00280BF3">
            <w:pPr>
              <w:widowControl/>
              <w:jc w:val="left"/>
              <w:rPr>
                <w:rFonts w:ascii="宋体" w:cs="宋体"/>
                <w:color w:val="000000"/>
                <w:kern w:val="0"/>
                <w:sz w:val="22"/>
              </w:rPr>
            </w:pPr>
            <w:r>
              <w:rPr>
                <w:rFonts w:ascii="宋体" w:hAnsi="宋体" w:cs="宋体"/>
                <w:b/>
                <w:bCs/>
                <w:color w:val="000000"/>
                <w:kern w:val="0"/>
                <w:sz w:val="22"/>
              </w:rPr>
              <w:t>4</w:t>
            </w:r>
            <w:r>
              <w:rPr>
                <w:rFonts w:ascii="宋体" w:hAnsi="宋体" w:cs="宋体" w:hint="eastAsia"/>
                <w:b/>
                <w:bCs/>
                <w:color w:val="000000"/>
                <w:kern w:val="0"/>
                <w:sz w:val="22"/>
              </w:rPr>
              <w:t>、清洁生产领域</w:t>
            </w:r>
            <w:r w:rsidRPr="0013339C">
              <w:rPr>
                <w:rFonts w:ascii="宋体" w:hAnsi="宋体" w:cs="宋体" w:hint="eastAsia"/>
                <w:b/>
                <w:bCs/>
                <w:color w:val="000000"/>
                <w:kern w:val="0"/>
                <w:sz w:val="22"/>
              </w:rPr>
              <w:t>：</w:t>
            </w:r>
            <w:r w:rsidRPr="0013339C">
              <w:rPr>
                <w:rFonts w:ascii="宋体" w:hAnsi="宋体" w:cs="宋体" w:hint="eastAsia"/>
                <w:color w:val="000000"/>
                <w:kern w:val="0"/>
                <w:sz w:val="22"/>
              </w:rPr>
              <w:t>清洁生产技术；资源循环综合利用</w:t>
            </w:r>
            <w:r>
              <w:rPr>
                <w:rFonts w:ascii="宋体" w:hAnsi="宋体" w:cs="宋体" w:hint="eastAsia"/>
                <w:color w:val="000000"/>
                <w:kern w:val="0"/>
                <w:sz w:val="22"/>
              </w:rPr>
              <w:t>技术</w:t>
            </w:r>
            <w:r w:rsidRPr="0013339C">
              <w:rPr>
                <w:rFonts w:ascii="宋体" w:hAnsi="宋体" w:cs="宋体" w:hint="eastAsia"/>
                <w:color w:val="000000"/>
                <w:kern w:val="0"/>
                <w:sz w:val="22"/>
              </w:rPr>
              <w:t>。</w:t>
            </w:r>
          </w:p>
        </w:tc>
      </w:tr>
      <w:tr w:rsidR="00055C3A" w:rsidRPr="0013339C" w:rsidTr="00F1241F">
        <w:trPr>
          <w:trHeight w:val="778"/>
          <w:jc w:val="center"/>
        </w:trPr>
        <w:tc>
          <w:tcPr>
            <w:tcW w:w="740" w:type="dxa"/>
            <w:tcBorders>
              <w:top w:val="single" w:sz="4" w:space="0" w:color="auto"/>
              <w:left w:val="single" w:sz="4" w:space="0" w:color="auto"/>
              <w:bottom w:val="single" w:sz="4" w:space="0" w:color="auto"/>
              <w:right w:val="single" w:sz="4" w:space="0" w:color="auto"/>
            </w:tcBorders>
            <w:vAlign w:val="center"/>
          </w:tcPr>
          <w:p w:rsidR="00986457" w:rsidRDefault="00055C3A">
            <w:pPr>
              <w:widowControl/>
              <w:jc w:val="center"/>
              <w:rPr>
                <w:rFonts w:ascii="宋体" w:cs="宋体"/>
                <w:b/>
                <w:bCs/>
                <w:color w:val="000000"/>
                <w:kern w:val="0"/>
                <w:sz w:val="22"/>
              </w:rPr>
            </w:pPr>
            <w:r>
              <w:rPr>
                <w:rFonts w:ascii="宋体" w:cs="宋体"/>
                <w:b/>
                <w:bCs/>
                <w:color w:val="000000"/>
                <w:kern w:val="0"/>
                <w:sz w:val="22"/>
              </w:rPr>
              <w:t>十</w:t>
            </w:r>
          </w:p>
        </w:tc>
        <w:tc>
          <w:tcPr>
            <w:tcW w:w="1528" w:type="dxa"/>
            <w:tcBorders>
              <w:top w:val="single" w:sz="4" w:space="0" w:color="auto"/>
              <w:left w:val="single" w:sz="4" w:space="0" w:color="auto"/>
              <w:bottom w:val="single" w:sz="4" w:space="0" w:color="auto"/>
              <w:right w:val="single" w:sz="4" w:space="0" w:color="auto"/>
            </w:tcBorders>
            <w:vAlign w:val="center"/>
          </w:tcPr>
          <w:p w:rsidR="00986457" w:rsidRDefault="003E46C7">
            <w:pPr>
              <w:widowControl/>
              <w:jc w:val="center"/>
              <w:rPr>
                <w:rFonts w:ascii="宋体" w:cs="宋体"/>
                <w:b/>
                <w:bCs/>
                <w:color w:val="000000"/>
                <w:kern w:val="0"/>
                <w:sz w:val="22"/>
              </w:rPr>
            </w:pPr>
            <w:r w:rsidRPr="003E46C7">
              <w:rPr>
                <w:rFonts w:ascii="宋体" w:cs="宋体" w:hint="eastAsia"/>
                <w:b/>
                <w:bCs/>
                <w:color w:val="000000"/>
                <w:kern w:val="0"/>
                <w:sz w:val="22"/>
              </w:rPr>
              <w:t>应急产业</w:t>
            </w:r>
          </w:p>
        </w:tc>
        <w:tc>
          <w:tcPr>
            <w:tcW w:w="6521" w:type="dxa"/>
            <w:tcBorders>
              <w:top w:val="single" w:sz="4" w:space="0" w:color="auto"/>
              <w:left w:val="single" w:sz="4" w:space="0" w:color="auto"/>
              <w:bottom w:val="single" w:sz="4" w:space="0" w:color="auto"/>
              <w:right w:val="single" w:sz="4" w:space="0" w:color="auto"/>
            </w:tcBorders>
            <w:vAlign w:val="center"/>
          </w:tcPr>
          <w:p w:rsidR="00055C3A" w:rsidRDefault="00444908" w:rsidP="003E46C7">
            <w:pPr>
              <w:widowControl/>
              <w:jc w:val="left"/>
              <w:rPr>
                <w:rFonts w:ascii="宋体" w:hAnsi="宋体" w:cs="宋体"/>
                <w:b/>
                <w:bCs/>
                <w:color w:val="000000"/>
                <w:kern w:val="0"/>
                <w:sz w:val="22"/>
              </w:rPr>
            </w:pPr>
            <w:r w:rsidRPr="00444908">
              <w:rPr>
                <w:rFonts w:ascii="宋体" w:hAnsi="宋体" w:cs="宋体" w:hint="eastAsia"/>
                <w:b/>
                <w:bCs/>
                <w:color w:val="000000"/>
                <w:kern w:val="0"/>
                <w:sz w:val="22"/>
              </w:rPr>
              <w:t>应急安全领域：</w:t>
            </w:r>
            <w:r w:rsidRPr="00444908">
              <w:rPr>
                <w:rFonts w:ascii="宋体" w:hAnsi="宋体" w:cs="宋体" w:hint="eastAsia"/>
                <w:color w:val="000000"/>
                <w:kern w:val="0"/>
                <w:sz w:val="22"/>
              </w:rPr>
              <w:t>监测预警、预防防护、处置救援、应急服务</w:t>
            </w:r>
            <w:r w:rsidR="001C537B">
              <w:rPr>
                <w:rFonts w:ascii="宋体" w:hAnsi="宋体" w:cs="宋体" w:hint="eastAsia"/>
                <w:color w:val="000000"/>
                <w:kern w:val="0"/>
                <w:sz w:val="22"/>
              </w:rPr>
              <w:t>等</w:t>
            </w:r>
            <w:r w:rsidRPr="00444908">
              <w:rPr>
                <w:rFonts w:ascii="宋体" w:hAnsi="宋体" w:cs="宋体" w:hint="eastAsia"/>
                <w:color w:val="000000"/>
                <w:kern w:val="0"/>
                <w:sz w:val="22"/>
              </w:rPr>
              <w:t>方面产品</w:t>
            </w:r>
            <w:r w:rsidR="001C537B">
              <w:rPr>
                <w:rFonts w:ascii="宋体" w:hAnsi="宋体" w:cs="宋体" w:hint="eastAsia"/>
                <w:color w:val="000000"/>
                <w:kern w:val="0"/>
                <w:sz w:val="22"/>
              </w:rPr>
              <w:t>和</w:t>
            </w:r>
            <w:r w:rsidRPr="00444908">
              <w:rPr>
                <w:rFonts w:ascii="宋体" w:hAnsi="宋体" w:cs="宋体" w:hint="eastAsia"/>
                <w:color w:val="000000"/>
                <w:kern w:val="0"/>
                <w:sz w:val="22"/>
              </w:rPr>
              <w:t>服务。</w:t>
            </w:r>
          </w:p>
        </w:tc>
      </w:tr>
    </w:tbl>
    <w:p w:rsidR="000444A0" w:rsidRPr="001C537B" w:rsidRDefault="000444A0"/>
    <w:sectPr w:rsidR="000444A0" w:rsidRPr="001C537B" w:rsidSect="00336D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18C" w:rsidRDefault="0032518C" w:rsidP="007134BE">
      <w:r>
        <w:separator/>
      </w:r>
    </w:p>
  </w:endnote>
  <w:endnote w:type="continuationSeparator" w:id="0">
    <w:p w:rsidR="0032518C" w:rsidRDefault="0032518C" w:rsidP="007134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18C" w:rsidRDefault="0032518C" w:rsidP="007134BE">
      <w:r>
        <w:separator/>
      </w:r>
    </w:p>
  </w:footnote>
  <w:footnote w:type="continuationSeparator" w:id="0">
    <w:p w:rsidR="0032518C" w:rsidRDefault="0032518C" w:rsidP="007134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34BE"/>
    <w:rsid w:val="0000005A"/>
    <w:rsid w:val="000014CA"/>
    <w:rsid w:val="00001C08"/>
    <w:rsid w:val="000028A3"/>
    <w:rsid w:val="00003835"/>
    <w:rsid w:val="000041F1"/>
    <w:rsid w:val="00004EA8"/>
    <w:rsid w:val="00005358"/>
    <w:rsid w:val="00005B61"/>
    <w:rsid w:val="00005F5B"/>
    <w:rsid w:val="000061F0"/>
    <w:rsid w:val="000069D8"/>
    <w:rsid w:val="000070BC"/>
    <w:rsid w:val="00007375"/>
    <w:rsid w:val="00007F89"/>
    <w:rsid w:val="0001026B"/>
    <w:rsid w:val="0001038A"/>
    <w:rsid w:val="00011245"/>
    <w:rsid w:val="00011583"/>
    <w:rsid w:val="00011AA1"/>
    <w:rsid w:val="00011B48"/>
    <w:rsid w:val="000121C0"/>
    <w:rsid w:val="00012573"/>
    <w:rsid w:val="00012DE0"/>
    <w:rsid w:val="000139F0"/>
    <w:rsid w:val="00014A02"/>
    <w:rsid w:val="00015CC4"/>
    <w:rsid w:val="00016AC1"/>
    <w:rsid w:val="0001721F"/>
    <w:rsid w:val="00017B67"/>
    <w:rsid w:val="000206E3"/>
    <w:rsid w:val="00020842"/>
    <w:rsid w:val="00021C0B"/>
    <w:rsid w:val="000223B5"/>
    <w:rsid w:val="00023FA8"/>
    <w:rsid w:val="00024C6A"/>
    <w:rsid w:val="00025566"/>
    <w:rsid w:val="00025672"/>
    <w:rsid w:val="00025C56"/>
    <w:rsid w:val="00025C6D"/>
    <w:rsid w:val="00026190"/>
    <w:rsid w:val="000267E8"/>
    <w:rsid w:val="00026A05"/>
    <w:rsid w:val="000272DB"/>
    <w:rsid w:val="00027600"/>
    <w:rsid w:val="00027ECE"/>
    <w:rsid w:val="000308A8"/>
    <w:rsid w:val="00030B9E"/>
    <w:rsid w:val="000313F3"/>
    <w:rsid w:val="00032F94"/>
    <w:rsid w:val="00033374"/>
    <w:rsid w:val="0003348A"/>
    <w:rsid w:val="000337C1"/>
    <w:rsid w:val="00033BBF"/>
    <w:rsid w:val="00033E3F"/>
    <w:rsid w:val="00034655"/>
    <w:rsid w:val="000346BC"/>
    <w:rsid w:val="000350C4"/>
    <w:rsid w:val="00035B20"/>
    <w:rsid w:val="00035E21"/>
    <w:rsid w:val="00035E76"/>
    <w:rsid w:val="00036747"/>
    <w:rsid w:val="0003720D"/>
    <w:rsid w:val="00037C11"/>
    <w:rsid w:val="00041A6D"/>
    <w:rsid w:val="00041D81"/>
    <w:rsid w:val="00041EE8"/>
    <w:rsid w:val="00042420"/>
    <w:rsid w:val="000425BE"/>
    <w:rsid w:val="000433D2"/>
    <w:rsid w:val="00043523"/>
    <w:rsid w:val="00043951"/>
    <w:rsid w:val="000444A0"/>
    <w:rsid w:val="000447E4"/>
    <w:rsid w:val="00044EEF"/>
    <w:rsid w:val="00044F86"/>
    <w:rsid w:val="00045098"/>
    <w:rsid w:val="0004574D"/>
    <w:rsid w:val="0004577E"/>
    <w:rsid w:val="000464E9"/>
    <w:rsid w:val="00046D23"/>
    <w:rsid w:val="0005012B"/>
    <w:rsid w:val="00050907"/>
    <w:rsid w:val="00051344"/>
    <w:rsid w:val="00051DF6"/>
    <w:rsid w:val="000529B2"/>
    <w:rsid w:val="000529E0"/>
    <w:rsid w:val="00053675"/>
    <w:rsid w:val="0005386E"/>
    <w:rsid w:val="0005398C"/>
    <w:rsid w:val="00053A2F"/>
    <w:rsid w:val="00053BC9"/>
    <w:rsid w:val="00054DAD"/>
    <w:rsid w:val="00055C3A"/>
    <w:rsid w:val="00055D25"/>
    <w:rsid w:val="00056771"/>
    <w:rsid w:val="00056E8C"/>
    <w:rsid w:val="00057173"/>
    <w:rsid w:val="0005720A"/>
    <w:rsid w:val="000575FA"/>
    <w:rsid w:val="0005772B"/>
    <w:rsid w:val="00057F39"/>
    <w:rsid w:val="00060844"/>
    <w:rsid w:val="00060F92"/>
    <w:rsid w:val="00061901"/>
    <w:rsid w:val="0006280C"/>
    <w:rsid w:val="00062D67"/>
    <w:rsid w:val="00062E9F"/>
    <w:rsid w:val="00062EF1"/>
    <w:rsid w:val="000639F8"/>
    <w:rsid w:val="00063F9D"/>
    <w:rsid w:val="00064A5D"/>
    <w:rsid w:val="00065147"/>
    <w:rsid w:val="00065432"/>
    <w:rsid w:val="000655DE"/>
    <w:rsid w:val="0006590E"/>
    <w:rsid w:val="00070126"/>
    <w:rsid w:val="000701E6"/>
    <w:rsid w:val="0007044B"/>
    <w:rsid w:val="000725F9"/>
    <w:rsid w:val="0007297B"/>
    <w:rsid w:val="00072AF0"/>
    <w:rsid w:val="00072D1F"/>
    <w:rsid w:val="00073067"/>
    <w:rsid w:val="00074714"/>
    <w:rsid w:val="0007499E"/>
    <w:rsid w:val="00074EC6"/>
    <w:rsid w:val="00074F69"/>
    <w:rsid w:val="0007536F"/>
    <w:rsid w:val="00076714"/>
    <w:rsid w:val="00077083"/>
    <w:rsid w:val="0007717D"/>
    <w:rsid w:val="0007721E"/>
    <w:rsid w:val="000814C9"/>
    <w:rsid w:val="00082A49"/>
    <w:rsid w:val="00083E2F"/>
    <w:rsid w:val="000842BC"/>
    <w:rsid w:val="00084C0F"/>
    <w:rsid w:val="00085512"/>
    <w:rsid w:val="000857F3"/>
    <w:rsid w:val="000878E8"/>
    <w:rsid w:val="00087FC9"/>
    <w:rsid w:val="00090087"/>
    <w:rsid w:val="000909F8"/>
    <w:rsid w:val="00090C3D"/>
    <w:rsid w:val="00090D92"/>
    <w:rsid w:val="00090FE2"/>
    <w:rsid w:val="0009138F"/>
    <w:rsid w:val="00091B31"/>
    <w:rsid w:val="00092B59"/>
    <w:rsid w:val="00092F4F"/>
    <w:rsid w:val="00093051"/>
    <w:rsid w:val="00093B9C"/>
    <w:rsid w:val="00093C21"/>
    <w:rsid w:val="00093F99"/>
    <w:rsid w:val="0009499E"/>
    <w:rsid w:val="00094BA9"/>
    <w:rsid w:val="00094E2F"/>
    <w:rsid w:val="0009508D"/>
    <w:rsid w:val="00097BF7"/>
    <w:rsid w:val="00097FC4"/>
    <w:rsid w:val="000A0D16"/>
    <w:rsid w:val="000A0E50"/>
    <w:rsid w:val="000A0EB3"/>
    <w:rsid w:val="000A2457"/>
    <w:rsid w:val="000A2731"/>
    <w:rsid w:val="000A27A9"/>
    <w:rsid w:val="000A382B"/>
    <w:rsid w:val="000A3BD8"/>
    <w:rsid w:val="000A433F"/>
    <w:rsid w:val="000A4729"/>
    <w:rsid w:val="000A5244"/>
    <w:rsid w:val="000A56FD"/>
    <w:rsid w:val="000A61D2"/>
    <w:rsid w:val="000A63EA"/>
    <w:rsid w:val="000A6B31"/>
    <w:rsid w:val="000A707C"/>
    <w:rsid w:val="000A734A"/>
    <w:rsid w:val="000A7A93"/>
    <w:rsid w:val="000B0532"/>
    <w:rsid w:val="000B123A"/>
    <w:rsid w:val="000B1861"/>
    <w:rsid w:val="000B2AC1"/>
    <w:rsid w:val="000B33A6"/>
    <w:rsid w:val="000B3C28"/>
    <w:rsid w:val="000B3D6F"/>
    <w:rsid w:val="000B4830"/>
    <w:rsid w:val="000B4CFA"/>
    <w:rsid w:val="000B4FA1"/>
    <w:rsid w:val="000B4FB2"/>
    <w:rsid w:val="000B51E0"/>
    <w:rsid w:val="000B52DB"/>
    <w:rsid w:val="000B5366"/>
    <w:rsid w:val="000B5612"/>
    <w:rsid w:val="000B5912"/>
    <w:rsid w:val="000B5C27"/>
    <w:rsid w:val="000B6049"/>
    <w:rsid w:val="000B6A1B"/>
    <w:rsid w:val="000B6A24"/>
    <w:rsid w:val="000B6C42"/>
    <w:rsid w:val="000B7134"/>
    <w:rsid w:val="000C0317"/>
    <w:rsid w:val="000C0643"/>
    <w:rsid w:val="000C096E"/>
    <w:rsid w:val="000C0A54"/>
    <w:rsid w:val="000C0DCE"/>
    <w:rsid w:val="000C13E3"/>
    <w:rsid w:val="000C2291"/>
    <w:rsid w:val="000C26E5"/>
    <w:rsid w:val="000C2D40"/>
    <w:rsid w:val="000C3003"/>
    <w:rsid w:val="000C3449"/>
    <w:rsid w:val="000C38FE"/>
    <w:rsid w:val="000C3AE1"/>
    <w:rsid w:val="000C3B4E"/>
    <w:rsid w:val="000C3D5D"/>
    <w:rsid w:val="000C55B7"/>
    <w:rsid w:val="000C68E6"/>
    <w:rsid w:val="000C724E"/>
    <w:rsid w:val="000C7951"/>
    <w:rsid w:val="000C7B8C"/>
    <w:rsid w:val="000D0724"/>
    <w:rsid w:val="000D1322"/>
    <w:rsid w:val="000D13EF"/>
    <w:rsid w:val="000D18A6"/>
    <w:rsid w:val="000D224A"/>
    <w:rsid w:val="000D243F"/>
    <w:rsid w:val="000D2727"/>
    <w:rsid w:val="000D2AB3"/>
    <w:rsid w:val="000D2FBE"/>
    <w:rsid w:val="000D6885"/>
    <w:rsid w:val="000D6B34"/>
    <w:rsid w:val="000D6CDD"/>
    <w:rsid w:val="000D6DDE"/>
    <w:rsid w:val="000D7012"/>
    <w:rsid w:val="000D7098"/>
    <w:rsid w:val="000D71DB"/>
    <w:rsid w:val="000D723E"/>
    <w:rsid w:val="000D73B4"/>
    <w:rsid w:val="000D784A"/>
    <w:rsid w:val="000E0177"/>
    <w:rsid w:val="000E10E0"/>
    <w:rsid w:val="000E1349"/>
    <w:rsid w:val="000E13C7"/>
    <w:rsid w:val="000E155F"/>
    <w:rsid w:val="000E33B7"/>
    <w:rsid w:val="000E35B1"/>
    <w:rsid w:val="000E38AE"/>
    <w:rsid w:val="000E3BB8"/>
    <w:rsid w:val="000E440A"/>
    <w:rsid w:val="000E5850"/>
    <w:rsid w:val="000E58F3"/>
    <w:rsid w:val="000E5D11"/>
    <w:rsid w:val="000E6A88"/>
    <w:rsid w:val="000E775C"/>
    <w:rsid w:val="000E7CF0"/>
    <w:rsid w:val="000F085B"/>
    <w:rsid w:val="000F1D5C"/>
    <w:rsid w:val="000F1F3F"/>
    <w:rsid w:val="000F22C1"/>
    <w:rsid w:val="000F28F0"/>
    <w:rsid w:val="000F2A8B"/>
    <w:rsid w:val="000F2D4E"/>
    <w:rsid w:val="000F4343"/>
    <w:rsid w:val="000F439A"/>
    <w:rsid w:val="000F4825"/>
    <w:rsid w:val="000F490D"/>
    <w:rsid w:val="000F4A01"/>
    <w:rsid w:val="000F4A11"/>
    <w:rsid w:val="000F4D8F"/>
    <w:rsid w:val="000F5684"/>
    <w:rsid w:val="000F63AA"/>
    <w:rsid w:val="000F6FA0"/>
    <w:rsid w:val="000F77D3"/>
    <w:rsid w:val="00100870"/>
    <w:rsid w:val="00100E95"/>
    <w:rsid w:val="00101123"/>
    <w:rsid w:val="00101584"/>
    <w:rsid w:val="00101D2A"/>
    <w:rsid w:val="00102692"/>
    <w:rsid w:val="00102F41"/>
    <w:rsid w:val="001039C2"/>
    <w:rsid w:val="00103CE6"/>
    <w:rsid w:val="00103D54"/>
    <w:rsid w:val="00103DE6"/>
    <w:rsid w:val="00104448"/>
    <w:rsid w:val="0010469B"/>
    <w:rsid w:val="0010471A"/>
    <w:rsid w:val="001053FF"/>
    <w:rsid w:val="00105BC4"/>
    <w:rsid w:val="00105BFA"/>
    <w:rsid w:val="001072F5"/>
    <w:rsid w:val="00107979"/>
    <w:rsid w:val="001114E2"/>
    <w:rsid w:val="00111787"/>
    <w:rsid w:val="00112172"/>
    <w:rsid w:val="00112761"/>
    <w:rsid w:val="001132CC"/>
    <w:rsid w:val="00113FDF"/>
    <w:rsid w:val="0011426C"/>
    <w:rsid w:val="00114FED"/>
    <w:rsid w:val="001152DD"/>
    <w:rsid w:val="00115488"/>
    <w:rsid w:val="00116475"/>
    <w:rsid w:val="00116C0A"/>
    <w:rsid w:val="00117115"/>
    <w:rsid w:val="00117648"/>
    <w:rsid w:val="001179BE"/>
    <w:rsid w:val="0012103F"/>
    <w:rsid w:val="001216CF"/>
    <w:rsid w:val="00122742"/>
    <w:rsid w:val="00122834"/>
    <w:rsid w:val="00122A9B"/>
    <w:rsid w:val="00122C45"/>
    <w:rsid w:val="00122FC6"/>
    <w:rsid w:val="00123D82"/>
    <w:rsid w:val="00124037"/>
    <w:rsid w:val="0012638F"/>
    <w:rsid w:val="00126860"/>
    <w:rsid w:val="0012698C"/>
    <w:rsid w:val="00126C15"/>
    <w:rsid w:val="00126DC6"/>
    <w:rsid w:val="001271BC"/>
    <w:rsid w:val="001278E2"/>
    <w:rsid w:val="00127EC9"/>
    <w:rsid w:val="001301BF"/>
    <w:rsid w:val="00130D53"/>
    <w:rsid w:val="001322A8"/>
    <w:rsid w:val="00132646"/>
    <w:rsid w:val="0013264D"/>
    <w:rsid w:val="00132C43"/>
    <w:rsid w:val="0013339C"/>
    <w:rsid w:val="0013452D"/>
    <w:rsid w:val="00134874"/>
    <w:rsid w:val="001368E4"/>
    <w:rsid w:val="00137AB7"/>
    <w:rsid w:val="00140ADA"/>
    <w:rsid w:val="00140DDA"/>
    <w:rsid w:val="00141D96"/>
    <w:rsid w:val="00141FBE"/>
    <w:rsid w:val="001430CC"/>
    <w:rsid w:val="00144C9F"/>
    <w:rsid w:val="00144D20"/>
    <w:rsid w:val="00144E96"/>
    <w:rsid w:val="00145451"/>
    <w:rsid w:val="00146181"/>
    <w:rsid w:val="00147778"/>
    <w:rsid w:val="00147CE0"/>
    <w:rsid w:val="00150537"/>
    <w:rsid w:val="0015093B"/>
    <w:rsid w:val="0015098C"/>
    <w:rsid w:val="00151597"/>
    <w:rsid w:val="001531ED"/>
    <w:rsid w:val="00153311"/>
    <w:rsid w:val="0015345E"/>
    <w:rsid w:val="00154446"/>
    <w:rsid w:val="00154560"/>
    <w:rsid w:val="001545E5"/>
    <w:rsid w:val="00154647"/>
    <w:rsid w:val="00154D62"/>
    <w:rsid w:val="001550D0"/>
    <w:rsid w:val="0015565B"/>
    <w:rsid w:val="001562E8"/>
    <w:rsid w:val="0015652E"/>
    <w:rsid w:val="001569A6"/>
    <w:rsid w:val="00157142"/>
    <w:rsid w:val="0015773A"/>
    <w:rsid w:val="001602D8"/>
    <w:rsid w:val="00160C01"/>
    <w:rsid w:val="00160CD1"/>
    <w:rsid w:val="00161510"/>
    <w:rsid w:val="001619A0"/>
    <w:rsid w:val="001620B4"/>
    <w:rsid w:val="00162317"/>
    <w:rsid w:val="0016289B"/>
    <w:rsid w:val="00163720"/>
    <w:rsid w:val="001641AC"/>
    <w:rsid w:val="001645A9"/>
    <w:rsid w:val="0016465A"/>
    <w:rsid w:val="001648D5"/>
    <w:rsid w:val="00165984"/>
    <w:rsid w:val="00165B37"/>
    <w:rsid w:val="0016628B"/>
    <w:rsid w:val="00167524"/>
    <w:rsid w:val="00167935"/>
    <w:rsid w:val="00167C2C"/>
    <w:rsid w:val="00167DEC"/>
    <w:rsid w:val="00171207"/>
    <w:rsid w:val="00171617"/>
    <w:rsid w:val="00171736"/>
    <w:rsid w:val="00171F0D"/>
    <w:rsid w:val="0017225E"/>
    <w:rsid w:val="00172566"/>
    <w:rsid w:val="001728E9"/>
    <w:rsid w:val="00173280"/>
    <w:rsid w:val="00173F97"/>
    <w:rsid w:val="00174B67"/>
    <w:rsid w:val="001752A0"/>
    <w:rsid w:val="0017596D"/>
    <w:rsid w:val="0017599F"/>
    <w:rsid w:val="001762A8"/>
    <w:rsid w:val="0017670D"/>
    <w:rsid w:val="00176BE6"/>
    <w:rsid w:val="001771FF"/>
    <w:rsid w:val="00177D53"/>
    <w:rsid w:val="00180197"/>
    <w:rsid w:val="0018029E"/>
    <w:rsid w:val="001814B3"/>
    <w:rsid w:val="00181BB5"/>
    <w:rsid w:val="00181EBF"/>
    <w:rsid w:val="0018213D"/>
    <w:rsid w:val="001823AA"/>
    <w:rsid w:val="00182619"/>
    <w:rsid w:val="00182CBD"/>
    <w:rsid w:val="001832CA"/>
    <w:rsid w:val="001832F2"/>
    <w:rsid w:val="00183D8F"/>
    <w:rsid w:val="00183EF6"/>
    <w:rsid w:val="00183FA6"/>
    <w:rsid w:val="0018435A"/>
    <w:rsid w:val="00185530"/>
    <w:rsid w:val="00185A6F"/>
    <w:rsid w:val="00185BE9"/>
    <w:rsid w:val="00185C5C"/>
    <w:rsid w:val="00186AA4"/>
    <w:rsid w:val="00187129"/>
    <w:rsid w:val="0018775E"/>
    <w:rsid w:val="00187D90"/>
    <w:rsid w:val="00190D24"/>
    <w:rsid w:val="0019315E"/>
    <w:rsid w:val="001933FF"/>
    <w:rsid w:val="001939E0"/>
    <w:rsid w:val="00193A84"/>
    <w:rsid w:val="00193D06"/>
    <w:rsid w:val="00194160"/>
    <w:rsid w:val="0019445C"/>
    <w:rsid w:val="0019561A"/>
    <w:rsid w:val="001960DC"/>
    <w:rsid w:val="00196EAF"/>
    <w:rsid w:val="00197183"/>
    <w:rsid w:val="00197C17"/>
    <w:rsid w:val="001A06FA"/>
    <w:rsid w:val="001A10CD"/>
    <w:rsid w:val="001A1CDC"/>
    <w:rsid w:val="001A2EAA"/>
    <w:rsid w:val="001A46E8"/>
    <w:rsid w:val="001A4B1C"/>
    <w:rsid w:val="001A5B1F"/>
    <w:rsid w:val="001A6A31"/>
    <w:rsid w:val="001A6B16"/>
    <w:rsid w:val="001A6C9A"/>
    <w:rsid w:val="001A7578"/>
    <w:rsid w:val="001B0352"/>
    <w:rsid w:val="001B1DF5"/>
    <w:rsid w:val="001B2051"/>
    <w:rsid w:val="001B28E4"/>
    <w:rsid w:val="001B2B92"/>
    <w:rsid w:val="001B2D50"/>
    <w:rsid w:val="001B4E94"/>
    <w:rsid w:val="001B4F71"/>
    <w:rsid w:val="001B660E"/>
    <w:rsid w:val="001B6760"/>
    <w:rsid w:val="001B71E6"/>
    <w:rsid w:val="001B75F8"/>
    <w:rsid w:val="001B78CA"/>
    <w:rsid w:val="001C0063"/>
    <w:rsid w:val="001C077C"/>
    <w:rsid w:val="001C1455"/>
    <w:rsid w:val="001C15CB"/>
    <w:rsid w:val="001C1E47"/>
    <w:rsid w:val="001C2E97"/>
    <w:rsid w:val="001C3204"/>
    <w:rsid w:val="001C4BC4"/>
    <w:rsid w:val="001C4F87"/>
    <w:rsid w:val="001C4FEF"/>
    <w:rsid w:val="001C537B"/>
    <w:rsid w:val="001C598C"/>
    <w:rsid w:val="001C6143"/>
    <w:rsid w:val="001C6C24"/>
    <w:rsid w:val="001D03BD"/>
    <w:rsid w:val="001D0807"/>
    <w:rsid w:val="001D1079"/>
    <w:rsid w:val="001D19CF"/>
    <w:rsid w:val="001D1AC5"/>
    <w:rsid w:val="001D20B6"/>
    <w:rsid w:val="001D21F8"/>
    <w:rsid w:val="001D27DE"/>
    <w:rsid w:val="001D2DDA"/>
    <w:rsid w:val="001D3D6E"/>
    <w:rsid w:val="001D41C0"/>
    <w:rsid w:val="001D5D14"/>
    <w:rsid w:val="001D6885"/>
    <w:rsid w:val="001D6950"/>
    <w:rsid w:val="001D6CFF"/>
    <w:rsid w:val="001D73D8"/>
    <w:rsid w:val="001E0439"/>
    <w:rsid w:val="001E04D6"/>
    <w:rsid w:val="001E0A6F"/>
    <w:rsid w:val="001E13D9"/>
    <w:rsid w:val="001E1A50"/>
    <w:rsid w:val="001E2FAF"/>
    <w:rsid w:val="001E3889"/>
    <w:rsid w:val="001E3FC1"/>
    <w:rsid w:val="001E412D"/>
    <w:rsid w:val="001E50F9"/>
    <w:rsid w:val="001E5441"/>
    <w:rsid w:val="001E5593"/>
    <w:rsid w:val="001E6368"/>
    <w:rsid w:val="001E6A4A"/>
    <w:rsid w:val="001E6A80"/>
    <w:rsid w:val="001E730B"/>
    <w:rsid w:val="001E79B5"/>
    <w:rsid w:val="001F022D"/>
    <w:rsid w:val="001F0757"/>
    <w:rsid w:val="001F0C17"/>
    <w:rsid w:val="001F112B"/>
    <w:rsid w:val="001F11C2"/>
    <w:rsid w:val="001F11CA"/>
    <w:rsid w:val="001F19D7"/>
    <w:rsid w:val="001F27C4"/>
    <w:rsid w:val="001F2D09"/>
    <w:rsid w:val="001F464D"/>
    <w:rsid w:val="001F4DD8"/>
    <w:rsid w:val="001F4F86"/>
    <w:rsid w:val="001F4FCA"/>
    <w:rsid w:val="001F5511"/>
    <w:rsid w:val="001F55E1"/>
    <w:rsid w:val="001F61D0"/>
    <w:rsid w:val="001F6AAA"/>
    <w:rsid w:val="001F6D1F"/>
    <w:rsid w:val="002003C3"/>
    <w:rsid w:val="00201D58"/>
    <w:rsid w:val="002029BF"/>
    <w:rsid w:val="00202CC1"/>
    <w:rsid w:val="00202F9A"/>
    <w:rsid w:val="00203EEB"/>
    <w:rsid w:val="0020449E"/>
    <w:rsid w:val="00204516"/>
    <w:rsid w:val="00204CBA"/>
    <w:rsid w:val="00205891"/>
    <w:rsid w:val="0020701E"/>
    <w:rsid w:val="00207A13"/>
    <w:rsid w:val="00207B5C"/>
    <w:rsid w:val="00207C7C"/>
    <w:rsid w:val="00207EAA"/>
    <w:rsid w:val="00210200"/>
    <w:rsid w:val="00210341"/>
    <w:rsid w:val="00210891"/>
    <w:rsid w:val="002110F6"/>
    <w:rsid w:val="002112D1"/>
    <w:rsid w:val="0021141E"/>
    <w:rsid w:val="00211509"/>
    <w:rsid w:val="00211E53"/>
    <w:rsid w:val="002132BF"/>
    <w:rsid w:val="00213512"/>
    <w:rsid w:val="0021395A"/>
    <w:rsid w:val="00214621"/>
    <w:rsid w:val="00214BA4"/>
    <w:rsid w:val="0021739B"/>
    <w:rsid w:val="00217B4D"/>
    <w:rsid w:val="002207F1"/>
    <w:rsid w:val="0022091C"/>
    <w:rsid w:val="00221496"/>
    <w:rsid w:val="0022169E"/>
    <w:rsid w:val="00221A80"/>
    <w:rsid w:val="0022256D"/>
    <w:rsid w:val="00222B27"/>
    <w:rsid w:val="00222C5A"/>
    <w:rsid w:val="0022331E"/>
    <w:rsid w:val="002249CD"/>
    <w:rsid w:val="002251C3"/>
    <w:rsid w:val="002256A2"/>
    <w:rsid w:val="00225ABA"/>
    <w:rsid w:val="002279AD"/>
    <w:rsid w:val="00227CE0"/>
    <w:rsid w:val="00230062"/>
    <w:rsid w:val="0023008E"/>
    <w:rsid w:val="002302AA"/>
    <w:rsid w:val="00230D65"/>
    <w:rsid w:val="00233387"/>
    <w:rsid w:val="002336E7"/>
    <w:rsid w:val="00233B63"/>
    <w:rsid w:val="00233BD5"/>
    <w:rsid w:val="00233D53"/>
    <w:rsid w:val="002344F2"/>
    <w:rsid w:val="00234570"/>
    <w:rsid w:val="002345F3"/>
    <w:rsid w:val="00234C3B"/>
    <w:rsid w:val="002351A6"/>
    <w:rsid w:val="0023615F"/>
    <w:rsid w:val="00236BEB"/>
    <w:rsid w:val="002377D3"/>
    <w:rsid w:val="0023787B"/>
    <w:rsid w:val="002379D8"/>
    <w:rsid w:val="00237ACB"/>
    <w:rsid w:val="00237F5F"/>
    <w:rsid w:val="002408CD"/>
    <w:rsid w:val="00241474"/>
    <w:rsid w:val="0024182A"/>
    <w:rsid w:val="00241C82"/>
    <w:rsid w:val="0024211B"/>
    <w:rsid w:val="00242237"/>
    <w:rsid w:val="0024280D"/>
    <w:rsid w:val="002428D4"/>
    <w:rsid w:val="00242D7C"/>
    <w:rsid w:val="0024372F"/>
    <w:rsid w:val="002438A1"/>
    <w:rsid w:val="00243B89"/>
    <w:rsid w:val="00244074"/>
    <w:rsid w:val="0024417A"/>
    <w:rsid w:val="00244825"/>
    <w:rsid w:val="00244D04"/>
    <w:rsid w:val="002454D9"/>
    <w:rsid w:val="00245656"/>
    <w:rsid w:val="002472C7"/>
    <w:rsid w:val="0024747E"/>
    <w:rsid w:val="00250207"/>
    <w:rsid w:val="002504A7"/>
    <w:rsid w:val="00250DA8"/>
    <w:rsid w:val="00251205"/>
    <w:rsid w:val="0025150D"/>
    <w:rsid w:val="00251B51"/>
    <w:rsid w:val="002520AF"/>
    <w:rsid w:val="00252258"/>
    <w:rsid w:val="00252416"/>
    <w:rsid w:val="00252ABD"/>
    <w:rsid w:val="00252FC9"/>
    <w:rsid w:val="002532C2"/>
    <w:rsid w:val="002533FF"/>
    <w:rsid w:val="00253CA7"/>
    <w:rsid w:val="00254C0B"/>
    <w:rsid w:val="00255104"/>
    <w:rsid w:val="00255172"/>
    <w:rsid w:val="00255C2E"/>
    <w:rsid w:val="002568D8"/>
    <w:rsid w:val="002573CA"/>
    <w:rsid w:val="002574F8"/>
    <w:rsid w:val="002601A4"/>
    <w:rsid w:val="00260BC7"/>
    <w:rsid w:val="00260CFD"/>
    <w:rsid w:val="00261E38"/>
    <w:rsid w:val="00262A90"/>
    <w:rsid w:val="002636D2"/>
    <w:rsid w:val="00264132"/>
    <w:rsid w:val="00264238"/>
    <w:rsid w:val="00264CF8"/>
    <w:rsid w:val="0026503F"/>
    <w:rsid w:val="002654AE"/>
    <w:rsid w:val="0026558B"/>
    <w:rsid w:val="0026560C"/>
    <w:rsid w:val="00265E4A"/>
    <w:rsid w:val="00266B06"/>
    <w:rsid w:val="00270CBA"/>
    <w:rsid w:val="00270EF0"/>
    <w:rsid w:val="002718D1"/>
    <w:rsid w:val="002720E4"/>
    <w:rsid w:val="00273001"/>
    <w:rsid w:val="002738A4"/>
    <w:rsid w:val="00273A2D"/>
    <w:rsid w:val="00273E92"/>
    <w:rsid w:val="00273E96"/>
    <w:rsid w:val="0027438E"/>
    <w:rsid w:val="00275028"/>
    <w:rsid w:val="0027770F"/>
    <w:rsid w:val="0028022F"/>
    <w:rsid w:val="00280BF3"/>
    <w:rsid w:val="0028210A"/>
    <w:rsid w:val="002822B4"/>
    <w:rsid w:val="00283C45"/>
    <w:rsid w:val="0028427E"/>
    <w:rsid w:val="00284D8D"/>
    <w:rsid w:val="00285D62"/>
    <w:rsid w:val="0028615F"/>
    <w:rsid w:val="00286334"/>
    <w:rsid w:val="0028693E"/>
    <w:rsid w:val="00286D41"/>
    <w:rsid w:val="00286FAE"/>
    <w:rsid w:val="00287801"/>
    <w:rsid w:val="002907EE"/>
    <w:rsid w:val="00290AEC"/>
    <w:rsid w:val="002918C1"/>
    <w:rsid w:val="0029266D"/>
    <w:rsid w:val="002938C4"/>
    <w:rsid w:val="002939EC"/>
    <w:rsid w:val="00294863"/>
    <w:rsid w:val="00294ABB"/>
    <w:rsid w:val="002954B5"/>
    <w:rsid w:val="002956B2"/>
    <w:rsid w:val="00295725"/>
    <w:rsid w:val="00295847"/>
    <w:rsid w:val="00295CE2"/>
    <w:rsid w:val="00296233"/>
    <w:rsid w:val="00296AE1"/>
    <w:rsid w:val="00296D0E"/>
    <w:rsid w:val="00296E5E"/>
    <w:rsid w:val="0029723A"/>
    <w:rsid w:val="002A0420"/>
    <w:rsid w:val="002A1738"/>
    <w:rsid w:val="002A1D10"/>
    <w:rsid w:val="002A357E"/>
    <w:rsid w:val="002A46F7"/>
    <w:rsid w:val="002A4AA0"/>
    <w:rsid w:val="002A553D"/>
    <w:rsid w:val="002A6151"/>
    <w:rsid w:val="002A66D7"/>
    <w:rsid w:val="002A7160"/>
    <w:rsid w:val="002A74D4"/>
    <w:rsid w:val="002A74EE"/>
    <w:rsid w:val="002B0072"/>
    <w:rsid w:val="002B01AC"/>
    <w:rsid w:val="002B07DE"/>
    <w:rsid w:val="002B0F9D"/>
    <w:rsid w:val="002B1C28"/>
    <w:rsid w:val="002B283C"/>
    <w:rsid w:val="002B31AF"/>
    <w:rsid w:val="002B34DA"/>
    <w:rsid w:val="002B35EE"/>
    <w:rsid w:val="002B44AB"/>
    <w:rsid w:val="002B4E89"/>
    <w:rsid w:val="002B578C"/>
    <w:rsid w:val="002B59C4"/>
    <w:rsid w:val="002B6359"/>
    <w:rsid w:val="002B64E6"/>
    <w:rsid w:val="002B677B"/>
    <w:rsid w:val="002B74BE"/>
    <w:rsid w:val="002B7C09"/>
    <w:rsid w:val="002B7F0E"/>
    <w:rsid w:val="002C0997"/>
    <w:rsid w:val="002C1013"/>
    <w:rsid w:val="002C105C"/>
    <w:rsid w:val="002C21D7"/>
    <w:rsid w:val="002C2A5F"/>
    <w:rsid w:val="002C2BA7"/>
    <w:rsid w:val="002C39B3"/>
    <w:rsid w:val="002C4387"/>
    <w:rsid w:val="002C4DBE"/>
    <w:rsid w:val="002C4F4D"/>
    <w:rsid w:val="002C5D66"/>
    <w:rsid w:val="002C6008"/>
    <w:rsid w:val="002C683B"/>
    <w:rsid w:val="002C70E0"/>
    <w:rsid w:val="002C7F67"/>
    <w:rsid w:val="002D0F02"/>
    <w:rsid w:val="002D2261"/>
    <w:rsid w:val="002D2519"/>
    <w:rsid w:val="002D29E2"/>
    <w:rsid w:val="002D2E76"/>
    <w:rsid w:val="002D3455"/>
    <w:rsid w:val="002D41CE"/>
    <w:rsid w:val="002D4B4E"/>
    <w:rsid w:val="002D4E00"/>
    <w:rsid w:val="002D6852"/>
    <w:rsid w:val="002D695A"/>
    <w:rsid w:val="002D7C39"/>
    <w:rsid w:val="002E0BB1"/>
    <w:rsid w:val="002E12CF"/>
    <w:rsid w:val="002E1642"/>
    <w:rsid w:val="002E2D56"/>
    <w:rsid w:val="002E375B"/>
    <w:rsid w:val="002E377F"/>
    <w:rsid w:val="002E38DB"/>
    <w:rsid w:val="002E3DF6"/>
    <w:rsid w:val="002E4E05"/>
    <w:rsid w:val="002E6A06"/>
    <w:rsid w:val="002E7926"/>
    <w:rsid w:val="002F073C"/>
    <w:rsid w:val="002F1C57"/>
    <w:rsid w:val="002F3104"/>
    <w:rsid w:val="002F314B"/>
    <w:rsid w:val="002F35E4"/>
    <w:rsid w:val="002F4EA7"/>
    <w:rsid w:val="002F56CF"/>
    <w:rsid w:val="002F5881"/>
    <w:rsid w:val="002F66AE"/>
    <w:rsid w:val="002F778B"/>
    <w:rsid w:val="002F7F8F"/>
    <w:rsid w:val="00301067"/>
    <w:rsid w:val="00301150"/>
    <w:rsid w:val="00301A96"/>
    <w:rsid w:val="003028E8"/>
    <w:rsid w:val="003038BB"/>
    <w:rsid w:val="00303C7A"/>
    <w:rsid w:val="00303DD9"/>
    <w:rsid w:val="00304649"/>
    <w:rsid w:val="00305237"/>
    <w:rsid w:val="003053FA"/>
    <w:rsid w:val="003066B8"/>
    <w:rsid w:val="00310734"/>
    <w:rsid w:val="00310778"/>
    <w:rsid w:val="00310A80"/>
    <w:rsid w:val="00312C04"/>
    <w:rsid w:val="00312D07"/>
    <w:rsid w:val="003135E7"/>
    <w:rsid w:val="0031364C"/>
    <w:rsid w:val="003141DD"/>
    <w:rsid w:val="0031447B"/>
    <w:rsid w:val="00314C2A"/>
    <w:rsid w:val="0031547E"/>
    <w:rsid w:val="00315868"/>
    <w:rsid w:val="00315B5C"/>
    <w:rsid w:val="003167AD"/>
    <w:rsid w:val="00321168"/>
    <w:rsid w:val="003217EF"/>
    <w:rsid w:val="00321E1B"/>
    <w:rsid w:val="003223A2"/>
    <w:rsid w:val="00322FC7"/>
    <w:rsid w:val="003233CA"/>
    <w:rsid w:val="00323527"/>
    <w:rsid w:val="003238F9"/>
    <w:rsid w:val="0032412E"/>
    <w:rsid w:val="00324164"/>
    <w:rsid w:val="00324512"/>
    <w:rsid w:val="0032494A"/>
    <w:rsid w:val="00324CCE"/>
    <w:rsid w:val="0032518C"/>
    <w:rsid w:val="00325881"/>
    <w:rsid w:val="00325E0F"/>
    <w:rsid w:val="0032620F"/>
    <w:rsid w:val="00326718"/>
    <w:rsid w:val="00326793"/>
    <w:rsid w:val="00326C24"/>
    <w:rsid w:val="003300C4"/>
    <w:rsid w:val="003300FA"/>
    <w:rsid w:val="00330D62"/>
    <w:rsid w:val="00330D82"/>
    <w:rsid w:val="00331AC7"/>
    <w:rsid w:val="00331D32"/>
    <w:rsid w:val="0033211E"/>
    <w:rsid w:val="00332B58"/>
    <w:rsid w:val="003331B7"/>
    <w:rsid w:val="0033354E"/>
    <w:rsid w:val="00333BD6"/>
    <w:rsid w:val="00333D54"/>
    <w:rsid w:val="00333F4A"/>
    <w:rsid w:val="003340CC"/>
    <w:rsid w:val="00334E8E"/>
    <w:rsid w:val="003351A1"/>
    <w:rsid w:val="00335705"/>
    <w:rsid w:val="00335726"/>
    <w:rsid w:val="003362F0"/>
    <w:rsid w:val="0033646F"/>
    <w:rsid w:val="00336D8B"/>
    <w:rsid w:val="003401E8"/>
    <w:rsid w:val="00340587"/>
    <w:rsid w:val="00340B97"/>
    <w:rsid w:val="0034213E"/>
    <w:rsid w:val="00342783"/>
    <w:rsid w:val="00342B3D"/>
    <w:rsid w:val="00342CC4"/>
    <w:rsid w:val="00343374"/>
    <w:rsid w:val="00343A1B"/>
    <w:rsid w:val="00343AEA"/>
    <w:rsid w:val="00343EDB"/>
    <w:rsid w:val="00344560"/>
    <w:rsid w:val="003445BC"/>
    <w:rsid w:val="00346249"/>
    <w:rsid w:val="003465EC"/>
    <w:rsid w:val="00350394"/>
    <w:rsid w:val="003509B1"/>
    <w:rsid w:val="00350A9E"/>
    <w:rsid w:val="00351180"/>
    <w:rsid w:val="003514C5"/>
    <w:rsid w:val="0035178C"/>
    <w:rsid w:val="00351ACC"/>
    <w:rsid w:val="003520C7"/>
    <w:rsid w:val="00352505"/>
    <w:rsid w:val="00352B18"/>
    <w:rsid w:val="00353B24"/>
    <w:rsid w:val="00353C53"/>
    <w:rsid w:val="00353FEF"/>
    <w:rsid w:val="00354CFC"/>
    <w:rsid w:val="00356929"/>
    <w:rsid w:val="00356C72"/>
    <w:rsid w:val="00356CCE"/>
    <w:rsid w:val="0035749E"/>
    <w:rsid w:val="00357944"/>
    <w:rsid w:val="003579FE"/>
    <w:rsid w:val="00357BC4"/>
    <w:rsid w:val="00357E15"/>
    <w:rsid w:val="00357E1A"/>
    <w:rsid w:val="00360023"/>
    <w:rsid w:val="003600AE"/>
    <w:rsid w:val="003601EA"/>
    <w:rsid w:val="00361018"/>
    <w:rsid w:val="00361444"/>
    <w:rsid w:val="00361A2B"/>
    <w:rsid w:val="00362C66"/>
    <w:rsid w:val="00362CF6"/>
    <w:rsid w:val="003630E9"/>
    <w:rsid w:val="00363B52"/>
    <w:rsid w:val="00364634"/>
    <w:rsid w:val="003656CC"/>
    <w:rsid w:val="00366648"/>
    <w:rsid w:val="00366D2A"/>
    <w:rsid w:val="00366FB8"/>
    <w:rsid w:val="00367986"/>
    <w:rsid w:val="00367A4C"/>
    <w:rsid w:val="00367C4D"/>
    <w:rsid w:val="00367E9B"/>
    <w:rsid w:val="003707A7"/>
    <w:rsid w:val="00370AE1"/>
    <w:rsid w:val="003710AB"/>
    <w:rsid w:val="0037147E"/>
    <w:rsid w:val="0037180D"/>
    <w:rsid w:val="0037211D"/>
    <w:rsid w:val="003731E4"/>
    <w:rsid w:val="00373465"/>
    <w:rsid w:val="0037400F"/>
    <w:rsid w:val="00374D49"/>
    <w:rsid w:val="003751C9"/>
    <w:rsid w:val="003753ED"/>
    <w:rsid w:val="00375E33"/>
    <w:rsid w:val="00377BDD"/>
    <w:rsid w:val="00377F09"/>
    <w:rsid w:val="00380A72"/>
    <w:rsid w:val="003810EC"/>
    <w:rsid w:val="0038174F"/>
    <w:rsid w:val="00381B36"/>
    <w:rsid w:val="00381EB2"/>
    <w:rsid w:val="00382A85"/>
    <w:rsid w:val="00382D22"/>
    <w:rsid w:val="00383B06"/>
    <w:rsid w:val="00384146"/>
    <w:rsid w:val="003859FD"/>
    <w:rsid w:val="00385AAE"/>
    <w:rsid w:val="00386301"/>
    <w:rsid w:val="00391F7C"/>
    <w:rsid w:val="00392245"/>
    <w:rsid w:val="0039256A"/>
    <w:rsid w:val="00392B1B"/>
    <w:rsid w:val="00393036"/>
    <w:rsid w:val="00395C68"/>
    <w:rsid w:val="0039612D"/>
    <w:rsid w:val="003961FA"/>
    <w:rsid w:val="0039689B"/>
    <w:rsid w:val="00397757"/>
    <w:rsid w:val="003A0215"/>
    <w:rsid w:val="003A0944"/>
    <w:rsid w:val="003A0FB1"/>
    <w:rsid w:val="003A1243"/>
    <w:rsid w:val="003A14D8"/>
    <w:rsid w:val="003A279B"/>
    <w:rsid w:val="003A2B41"/>
    <w:rsid w:val="003A3F92"/>
    <w:rsid w:val="003A4349"/>
    <w:rsid w:val="003A494C"/>
    <w:rsid w:val="003A63CB"/>
    <w:rsid w:val="003A6A5E"/>
    <w:rsid w:val="003A6B60"/>
    <w:rsid w:val="003A6E9C"/>
    <w:rsid w:val="003A7769"/>
    <w:rsid w:val="003A784E"/>
    <w:rsid w:val="003A7A5F"/>
    <w:rsid w:val="003A7F73"/>
    <w:rsid w:val="003B0B13"/>
    <w:rsid w:val="003B150F"/>
    <w:rsid w:val="003B2364"/>
    <w:rsid w:val="003B2CEC"/>
    <w:rsid w:val="003B2D68"/>
    <w:rsid w:val="003B2F1E"/>
    <w:rsid w:val="003B340E"/>
    <w:rsid w:val="003B354F"/>
    <w:rsid w:val="003B3CE3"/>
    <w:rsid w:val="003B3EF2"/>
    <w:rsid w:val="003B6CA9"/>
    <w:rsid w:val="003C01C7"/>
    <w:rsid w:val="003C0576"/>
    <w:rsid w:val="003C0A2C"/>
    <w:rsid w:val="003C107E"/>
    <w:rsid w:val="003C190C"/>
    <w:rsid w:val="003C1DD4"/>
    <w:rsid w:val="003C2527"/>
    <w:rsid w:val="003C2A40"/>
    <w:rsid w:val="003C446B"/>
    <w:rsid w:val="003C45F0"/>
    <w:rsid w:val="003C4F63"/>
    <w:rsid w:val="003C50B1"/>
    <w:rsid w:val="003C50D5"/>
    <w:rsid w:val="003C53AF"/>
    <w:rsid w:val="003C5A3B"/>
    <w:rsid w:val="003C5E2C"/>
    <w:rsid w:val="003C63E1"/>
    <w:rsid w:val="003C6471"/>
    <w:rsid w:val="003C6BB4"/>
    <w:rsid w:val="003C71D1"/>
    <w:rsid w:val="003C71DA"/>
    <w:rsid w:val="003C721A"/>
    <w:rsid w:val="003C7D4A"/>
    <w:rsid w:val="003D0543"/>
    <w:rsid w:val="003D0A0C"/>
    <w:rsid w:val="003D1D1D"/>
    <w:rsid w:val="003D26BF"/>
    <w:rsid w:val="003D2C90"/>
    <w:rsid w:val="003D2CE8"/>
    <w:rsid w:val="003D3913"/>
    <w:rsid w:val="003D3ABC"/>
    <w:rsid w:val="003D4060"/>
    <w:rsid w:val="003D440A"/>
    <w:rsid w:val="003D4E3D"/>
    <w:rsid w:val="003D5461"/>
    <w:rsid w:val="003D5908"/>
    <w:rsid w:val="003D6A3C"/>
    <w:rsid w:val="003D6B3E"/>
    <w:rsid w:val="003D6B58"/>
    <w:rsid w:val="003D6ED6"/>
    <w:rsid w:val="003D76AD"/>
    <w:rsid w:val="003D7E8C"/>
    <w:rsid w:val="003E10CF"/>
    <w:rsid w:val="003E3650"/>
    <w:rsid w:val="003E46C7"/>
    <w:rsid w:val="003E4864"/>
    <w:rsid w:val="003E498A"/>
    <w:rsid w:val="003E4C39"/>
    <w:rsid w:val="003E4D90"/>
    <w:rsid w:val="003E569F"/>
    <w:rsid w:val="003E57E7"/>
    <w:rsid w:val="003E5E09"/>
    <w:rsid w:val="003E6194"/>
    <w:rsid w:val="003E71C0"/>
    <w:rsid w:val="003F02D0"/>
    <w:rsid w:val="003F04FB"/>
    <w:rsid w:val="003F100F"/>
    <w:rsid w:val="003F193A"/>
    <w:rsid w:val="003F1BD2"/>
    <w:rsid w:val="003F1D77"/>
    <w:rsid w:val="003F2860"/>
    <w:rsid w:val="003F37CD"/>
    <w:rsid w:val="003F3CB3"/>
    <w:rsid w:val="003F3EB1"/>
    <w:rsid w:val="003F4283"/>
    <w:rsid w:val="003F428F"/>
    <w:rsid w:val="003F491D"/>
    <w:rsid w:val="003F4A12"/>
    <w:rsid w:val="003F5511"/>
    <w:rsid w:val="003F5875"/>
    <w:rsid w:val="003F5E6E"/>
    <w:rsid w:val="003F6262"/>
    <w:rsid w:val="003F64D6"/>
    <w:rsid w:val="003F6943"/>
    <w:rsid w:val="00400650"/>
    <w:rsid w:val="004011E3"/>
    <w:rsid w:val="00401881"/>
    <w:rsid w:val="00401A98"/>
    <w:rsid w:val="00401BB0"/>
    <w:rsid w:val="004042FE"/>
    <w:rsid w:val="0040430F"/>
    <w:rsid w:val="00404E88"/>
    <w:rsid w:val="004052E6"/>
    <w:rsid w:val="00405489"/>
    <w:rsid w:val="004061E6"/>
    <w:rsid w:val="004073FF"/>
    <w:rsid w:val="00407C04"/>
    <w:rsid w:val="00410BB7"/>
    <w:rsid w:val="0041190B"/>
    <w:rsid w:val="00411E0D"/>
    <w:rsid w:val="004120ED"/>
    <w:rsid w:val="00413075"/>
    <w:rsid w:val="004137FA"/>
    <w:rsid w:val="0041408E"/>
    <w:rsid w:val="004147D6"/>
    <w:rsid w:val="0041490D"/>
    <w:rsid w:val="00414CB6"/>
    <w:rsid w:val="004152F0"/>
    <w:rsid w:val="00417928"/>
    <w:rsid w:val="004179CD"/>
    <w:rsid w:val="00420276"/>
    <w:rsid w:val="00420431"/>
    <w:rsid w:val="00421A33"/>
    <w:rsid w:val="00421DF5"/>
    <w:rsid w:val="0042349E"/>
    <w:rsid w:val="004239C8"/>
    <w:rsid w:val="00424960"/>
    <w:rsid w:val="00424F3D"/>
    <w:rsid w:val="00425849"/>
    <w:rsid w:val="00426E26"/>
    <w:rsid w:val="00426F6F"/>
    <w:rsid w:val="00427535"/>
    <w:rsid w:val="004301CC"/>
    <w:rsid w:val="004306B8"/>
    <w:rsid w:val="00430841"/>
    <w:rsid w:val="00430F0F"/>
    <w:rsid w:val="00430F77"/>
    <w:rsid w:val="00432FED"/>
    <w:rsid w:val="00434219"/>
    <w:rsid w:val="00434768"/>
    <w:rsid w:val="00434C51"/>
    <w:rsid w:val="00435147"/>
    <w:rsid w:val="004358EA"/>
    <w:rsid w:val="00436AA1"/>
    <w:rsid w:val="00436DE4"/>
    <w:rsid w:val="00437A48"/>
    <w:rsid w:val="00441818"/>
    <w:rsid w:val="00441D58"/>
    <w:rsid w:val="004424B1"/>
    <w:rsid w:val="00443170"/>
    <w:rsid w:val="00443407"/>
    <w:rsid w:val="004436D6"/>
    <w:rsid w:val="00444908"/>
    <w:rsid w:val="00444C8C"/>
    <w:rsid w:val="00444F33"/>
    <w:rsid w:val="0044540B"/>
    <w:rsid w:val="00445BD7"/>
    <w:rsid w:val="00446075"/>
    <w:rsid w:val="0044764E"/>
    <w:rsid w:val="00447F8A"/>
    <w:rsid w:val="004503D4"/>
    <w:rsid w:val="0045072B"/>
    <w:rsid w:val="00451787"/>
    <w:rsid w:val="00451F12"/>
    <w:rsid w:val="00452996"/>
    <w:rsid w:val="004530EF"/>
    <w:rsid w:val="00453CCF"/>
    <w:rsid w:val="00455118"/>
    <w:rsid w:val="004551A6"/>
    <w:rsid w:val="0045563C"/>
    <w:rsid w:val="00455AF4"/>
    <w:rsid w:val="00455BCB"/>
    <w:rsid w:val="00457927"/>
    <w:rsid w:val="00457DDC"/>
    <w:rsid w:val="004604AA"/>
    <w:rsid w:val="00460C7A"/>
    <w:rsid w:val="004612D0"/>
    <w:rsid w:val="0046170E"/>
    <w:rsid w:val="00461C7B"/>
    <w:rsid w:val="0046221C"/>
    <w:rsid w:val="004629B3"/>
    <w:rsid w:val="0046360B"/>
    <w:rsid w:val="00463F27"/>
    <w:rsid w:val="004641A7"/>
    <w:rsid w:val="004643F7"/>
    <w:rsid w:val="004651CE"/>
    <w:rsid w:val="00465974"/>
    <w:rsid w:val="0046692F"/>
    <w:rsid w:val="00467244"/>
    <w:rsid w:val="004673A0"/>
    <w:rsid w:val="004679AC"/>
    <w:rsid w:val="00467E69"/>
    <w:rsid w:val="00467FA0"/>
    <w:rsid w:val="004704DB"/>
    <w:rsid w:val="00470634"/>
    <w:rsid w:val="004707FB"/>
    <w:rsid w:val="00470A49"/>
    <w:rsid w:val="00471648"/>
    <w:rsid w:val="00471BF7"/>
    <w:rsid w:val="00471E81"/>
    <w:rsid w:val="004726A3"/>
    <w:rsid w:val="00473176"/>
    <w:rsid w:val="004731DD"/>
    <w:rsid w:val="0047411F"/>
    <w:rsid w:val="00474184"/>
    <w:rsid w:val="0047434B"/>
    <w:rsid w:val="00474462"/>
    <w:rsid w:val="00474E75"/>
    <w:rsid w:val="00475F58"/>
    <w:rsid w:val="00475FAA"/>
    <w:rsid w:val="004769E6"/>
    <w:rsid w:val="00476EAB"/>
    <w:rsid w:val="0047716C"/>
    <w:rsid w:val="00477825"/>
    <w:rsid w:val="004803BD"/>
    <w:rsid w:val="004812BE"/>
    <w:rsid w:val="004813B5"/>
    <w:rsid w:val="00481C3B"/>
    <w:rsid w:val="0048352A"/>
    <w:rsid w:val="00483A4C"/>
    <w:rsid w:val="00483EB9"/>
    <w:rsid w:val="0048440C"/>
    <w:rsid w:val="00484BFC"/>
    <w:rsid w:val="0048656D"/>
    <w:rsid w:val="00486ED3"/>
    <w:rsid w:val="00486F2B"/>
    <w:rsid w:val="00487352"/>
    <w:rsid w:val="0048752C"/>
    <w:rsid w:val="0048793E"/>
    <w:rsid w:val="00487946"/>
    <w:rsid w:val="00487AFC"/>
    <w:rsid w:val="00490A9B"/>
    <w:rsid w:val="00490AD5"/>
    <w:rsid w:val="004911DA"/>
    <w:rsid w:val="00491B35"/>
    <w:rsid w:val="00491BA1"/>
    <w:rsid w:val="00491F93"/>
    <w:rsid w:val="004930D6"/>
    <w:rsid w:val="004936A0"/>
    <w:rsid w:val="00494231"/>
    <w:rsid w:val="00494A64"/>
    <w:rsid w:val="00494B61"/>
    <w:rsid w:val="0049538E"/>
    <w:rsid w:val="00495E88"/>
    <w:rsid w:val="00495F86"/>
    <w:rsid w:val="004968EB"/>
    <w:rsid w:val="00497729"/>
    <w:rsid w:val="00497C3B"/>
    <w:rsid w:val="004A1031"/>
    <w:rsid w:val="004A1849"/>
    <w:rsid w:val="004A28F7"/>
    <w:rsid w:val="004A2C2C"/>
    <w:rsid w:val="004A3B81"/>
    <w:rsid w:val="004A401B"/>
    <w:rsid w:val="004A562B"/>
    <w:rsid w:val="004A5DB1"/>
    <w:rsid w:val="004A7AF0"/>
    <w:rsid w:val="004B01A7"/>
    <w:rsid w:val="004B04A6"/>
    <w:rsid w:val="004B05D5"/>
    <w:rsid w:val="004B1AB0"/>
    <w:rsid w:val="004B1F0D"/>
    <w:rsid w:val="004B20C2"/>
    <w:rsid w:val="004B320C"/>
    <w:rsid w:val="004B3F8A"/>
    <w:rsid w:val="004B41D1"/>
    <w:rsid w:val="004B4A0A"/>
    <w:rsid w:val="004B4A56"/>
    <w:rsid w:val="004B56D0"/>
    <w:rsid w:val="004B5BAC"/>
    <w:rsid w:val="004B5E66"/>
    <w:rsid w:val="004B6CE6"/>
    <w:rsid w:val="004B6FBA"/>
    <w:rsid w:val="004B7DA0"/>
    <w:rsid w:val="004B7E2E"/>
    <w:rsid w:val="004C04F8"/>
    <w:rsid w:val="004C0C0A"/>
    <w:rsid w:val="004C0D02"/>
    <w:rsid w:val="004C1A32"/>
    <w:rsid w:val="004C200F"/>
    <w:rsid w:val="004C219C"/>
    <w:rsid w:val="004C2241"/>
    <w:rsid w:val="004C2A91"/>
    <w:rsid w:val="004C2F5A"/>
    <w:rsid w:val="004C3480"/>
    <w:rsid w:val="004C387E"/>
    <w:rsid w:val="004C3A59"/>
    <w:rsid w:val="004C3C8D"/>
    <w:rsid w:val="004C42EF"/>
    <w:rsid w:val="004C498D"/>
    <w:rsid w:val="004C499A"/>
    <w:rsid w:val="004C5C60"/>
    <w:rsid w:val="004D0231"/>
    <w:rsid w:val="004D0CDD"/>
    <w:rsid w:val="004D2614"/>
    <w:rsid w:val="004D27AC"/>
    <w:rsid w:val="004D482E"/>
    <w:rsid w:val="004D495B"/>
    <w:rsid w:val="004D4BB5"/>
    <w:rsid w:val="004D512B"/>
    <w:rsid w:val="004D5C7F"/>
    <w:rsid w:val="004D6374"/>
    <w:rsid w:val="004D6CA3"/>
    <w:rsid w:val="004D75D5"/>
    <w:rsid w:val="004D78AB"/>
    <w:rsid w:val="004E0A1B"/>
    <w:rsid w:val="004E1095"/>
    <w:rsid w:val="004E1715"/>
    <w:rsid w:val="004E17BF"/>
    <w:rsid w:val="004E18EB"/>
    <w:rsid w:val="004E1FFF"/>
    <w:rsid w:val="004E2D31"/>
    <w:rsid w:val="004E2F2C"/>
    <w:rsid w:val="004E33E2"/>
    <w:rsid w:val="004E3509"/>
    <w:rsid w:val="004E3510"/>
    <w:rsid w:val="004E383C"/>
    <w:rsid w:val="004E3CDE"/>
    <w:rsid w:val="004E3D29"/>
    <w:rsid w:val="004E4E7B"/>
    <w:rsid w:val="004E4F1D"/>
    <w:rsid w:val="004E5378"/>
    <w:rsid w:val="004E567C"/>
    <w:rsid w:val="004E60E2"/>
    <w:rsid w:val="004E630F"/>
    <w:rsid w:val="004E6771"/>
    <w:rsid w:val="004E67B2"/>
    <w:rsid w:val="004E684D"/>
    <w:rsid w:val="004E75EF"/>
    <w:rsid w:val="004E7750"/>
    <w:rsid w:val="004E7A7C"/>
    <w:rsid w:val="004E7B4A"/>
    <w:rsid w:val="004E7D4F"/>
    <w:rsid w:val="004F0A49"/>
    <w:rsid w:val="004F0B98"/>
    <w:rsid w:val="004F114C"/>
    <w:rsid w:val="004F1489"/>
    <w:rsid w:val="004F161D"/>
    <w:rsid w:val="004F2165"/>
    <w:rsid w:val="004F2290"/>
    <w:rsid w:val="004F2443"/>
    <w:rsid w:val="004F2F14"/>
    <w:rsid w:val="004F3B55"/>
    <w:rsid w:val="004F4844"/>
    <w:rsid w:val="004F4954"/>
    <w:rsid w:val="004F4C24"/>
    <w:rsid w:val="004F589F"/>
    <w:rsid w:val="004F6A57"/>
    <w:rsid w:val="004F6E6C"/>
    <w:rsid w:val="004F7D78"/>
    <w:rsid w:val="00500036"/>
    <w:rsid w:val="005003D6"/>
    <w:rsid w:val="00500AAE"/>
    <w:rsid w:val="00501B06"/>
    <w:rsid w:val="005022E3"/>
    <w:rsid w:val="0050242A"/>
    <w:rsid w:val="00502EB1"/>
    <w:rsid w:val="00502EB3"/>
    <w:rsid w:val="005037DC"/>
    <w:rsid w:val="005055D1"/>
    <w:rsid w:val="00505F22"/>
    <w:rsid w:val="00505F90"/>
    <w:rsid w:val="00506736"/>
    <w:rsid w:val="005071A9"/>
    <w:rsid w:val="00510865"/>
    <w:rsid w:val="0051195F"/>
    <w:rsid w:val="00511A84"/>
    <w:rsid w:val="005126E7"/>
    <w:rsid w:val="0051277A"/>
    <w:rsid w:val="0051520A"/>
    <w:rsid w:val="00515D18"/>
    <w:rsid w:val="0051629F"/>
    <w:rsid w:val="005175D4"/>
    <w:rsid w:val="00517831"/>
    <w:rsid w:val="00520791"/>
    <w:rsid w:val="00520D85"/>
    <w:rsid w:val="00520F9E"/>
    <w:rsid w:val="005235FD"/>
    <w:rsid w:val="00523A09"/>
    <w:rsid w:val="00523AB5"/>
    <w:rsid w:val="005240F9"/>
    <w:rsid w:val="005244DF"/>
    <w:rsid w:val="00524A68"/>
    <w:rsid w:val="00524B69"/>
    <w:rsid w:val="00524CEF"/>
    <w:rsid w:val="00525808"/>
    <w:rsid w:val="00525AED"/>
    <w:rsid w:val="00525C46"/>
    <w:rsid w:val="00525F2D"/>
    <w:rsid w:val="0052649D"/>
    <w:rsid w:val="00526C37"/>
    <w:rsid w:val="00526ECB"/>
    <w:rsid w:val="005305C9"/>
    <w:rsid w:val="00530F53"/>
    <w:rsid w:val="005312AD"/>
    <w:rsid w:val="0053164A"/>
    <w:rsid w:val="00531A22"/>
    <w:rsid w:val="00532730"/>
    <w:rsid w:val="00532A06"/>
    <w:rsid w:val="005336BC"/>
    <w:rsid w:val="00534277"/>
    <w:rsid w:val="00534FDF"/>
    <w:rsid w:val="00535138"/>
    <w:rsid w:val="0053514A"/>
    <w:rsid w:val="0053664C"/>
    <w:rsid w:val="00536A2A"/>
    <w:rsid w:val="005377BD"/>
    <w:rsid w:val="00537B19"/>
    <w:rsid w:val="005405B8"/>
    <w:rsid w:val="005409EC"/>
    <w:rsid w:val="00541279"/>
    <w:rsid w:val="00542132"/>
    <w:rsid w:val="0054263A"/>
    <w:rsid w:val="00542881"/>
    <w:rsid w:val="00542CEF"/>
    <w:rsid w:val="00543AB7"/>
    <w:rsid w:val="00543E47"/>
    <w:rsid w:val="00543F72"/>
    <w:rsid w:val="00543FFE"/>
    <w:rsid w:val="0054496A"/>
    <w:rsid w:val="00544F70"/>
    <w:rsid w:val="00545021"/>
    <w:rsid w:val="0054519B"/>
    <w:rsid w:val="00545C1D"/>
    <w:rsid w:val="00546C06"/>
    <w:rsid w:val="00546DB6"/>
    <w:rsid w:val="00547081"/>
    <w:rsid w:val="00547D94"/>
    <w:rsid w:val="005506C2"/>
    <w:rsid w:val="00551D0D"/>
    <w:rsid w:val="0055238B"/>
    <w:rsid w:val="005538C0"/>
    <w:rsid w:val="00554147"/>
    <w:rsid w:val="005546BF"/>
    <w:rsid w:val="00555F17"/>
    <w:rsid w:val="00556326"/>
    <w:rsid w:val="005565E5"/>
    <w:rsid w:val="005568C3"/>
    <w:rsid w:val="00556A1C"/>
    <w:rsid w:val="00556D97"/>
    <w:rsid w:val="00557B5D"/>
    <w:rsid w:val="00560337"/>
    <w:rsid w:val="00560386"/>
    <w:rsid w:val="00561492"/>
    <w:rsid w:val="005615D9"/>
    <w:rsid w:val="00563035"/>
    <w:rsid w:val="00563C0F"/>
    <w:rsid w:val="0056407A"/>
    <w:rsid w:val="00564864"/>
    <w:rsid w:val="0056609C"/>
    <w:rsid w:val="00566BDD"/>
    <w:rsid w:val="00566C32"/>
    <w:rsid w:val="00570BD3"/>
    <w:rsid w:val="00570DEA"/>
    <w:rsid w:val="00571124"/>
    <w:rsid w:val="0057118D"/>
    <w:rsid w:val="00571422"/>
    <w:rsid w:val="00571546"/>
    <w:rsid w:val="0057252E"/>
    <w:rsid w:val="005731E5"/>
    <w:rsid w:val="00573386"/>
    <w:rsid w:val="005733AF"/>
    <w:rsid w:val="00576370"/>
    <w:rsid w:val="00576888"/>
    <w:rsid w:val="00576C39"/>
    <w:rsid w:val="00577BB4"/>
    <w:rsid w:val="005815F9"/>
    <w:rsid w:val="00581600"/>
    <w:rsid w:val="0058227F"/>
    <w:rsid w:val="00582933"/>
    <w:rsid w:val="00582EA4"/>
    <w:rsid w:val="005832A4"/>
    <w:rsid w:val="00585AF0"/>
    <w:rsid w:val="00585DAF"/>
    <w:rsid w:val="00585DE8"/>
    <w:rsid w:val="00587189"/>
    <w:rsid w:val="0058783E"/>
    <w:rsid w:val="0059138A"/>
    <w:rsid w:val="0059204F"/>
    <w:rsid w:val="00593E7B"/>
    <w:rsid w:val="005949F8"/>
    <w:rsid w:val="0059545F"/>
    <w:rsid w:val="0059565D"/>
    <w:rsid w:val="00595B11"/>
    <w:rsid w:val="005970CA"/>
    <w:rsid w:val="00597256"/>
    <w:rsid w:val="005975C5"/>
    <w:rsid w:val="00597C07"/>
    <w:rsid w:val="00597CE8"/>
    <w:rsid w:val="005A004A"/>
    <w:rsid w:val="005A0086"/>
    <w:rsid w:val="005A049B"/>
    <w:rsid w:val="005A05E5"/>
    <w:rsid w:val="005A07F5"/>
    <w:rsid w:val="005A0EBC"/>
    <w:rsid w:val="005A1E6C"/>
    <w:rsid w:val="005A2059"/>
    <w:rsid w:val="005A21DC"/>
    <w:rsid w:val="005A24DB"/>
    <w:rsid w:val="005A24DF"/>
    <w:rsid w:val="005A2560"/>
    <w:rsid w:val="005A2822"/>
    <w:rsid w:val="005A29F9"/>
    <w:rsid w:val="005A35C3"/>
    <w:rsid w:val="005A3A19"/>
    <w:rsid w:val="005A3AA5"/>
    <w:rsid w:val="005A4080"/>
    <w:rsid w:val="005A4232"/>
    <w:rsid w:val="005A4E3C"/>
    <w:rsid w:val="005A55A2"/>
    <w:rsid w:val="005A6F81"/>
    <w:rsid w:val="005A7B5A"/>
    <w:rsid w:val="005B0112"/>
    <w:rsid w:val="005B0792"/>
    <w:rsid w:val="005B15BC"/>
    <w:rsid w:val="005B1C5D"/>
    <w:rsid w:val="005B1D7D"/>
    <w:rsid w:val="005B3A3C"/>
    <w:rsid w:val="005B4A3D"/>
    <w:rsid w:val="005B4BD6"/>
    <w:rsid w:val="005B4BFB"/>
    <w:rsid w:val="005B590E"/>
    <w:rsid w:val="005B6468"/>
    <w:rsid w:val="005B6FD3"/>
    <w:rsid w:val="005B70D3"/>
    <w:rsid w:val="005B774B"/>
    <w:rsid w:val="005C0788"/>
    <w:rsid w:val="005C176C"/>
    <w:rsid w:val="005C42C2"/>
    <w:rsid w:val="005C43E2"/>
    <w:rsid w:val="005C4A5C"/>
    <w:rsid w:val="005C5509"/>
    <w:rsid w:val="005C5F17"/>
    <w:rsid w:val="005C781B"/>
    <w:rsid w:val="005D0D1E"/>
    <w:rsid w:val="005D0DF8"/>
    <w:rsid w:val="005D1660"/>
    <w:rsid w:val="005D1B2A"/>
    <w:rsid w:val="005D1C03"/>
    <w:rsid w:val="005D2EBD"/>
    <w:rsid w:val="005D3111"/>
    <w:rsid w:val="005D3DFE"/>
    <w:rsid w:val="005D3EB4"/>
    <w:rsid w:val="005D4379"/>
    <w:rsid w:val="005D4658"/>
    <w:rsid w:val="005D52ED"/>
    <w:rsid w:val="005D5FC0"/>
    <w:rsid w:val="005D7CD2"/>
    <w:rsid w:val="005E10EF"/>
    <w:rsid w:val="005E110B"/>
    <w:rsid w:val="005E17B3"/>
    <w:rsid w:val="005E1B8E"/>
    <w:rsid w:val="005E216B"/>
    <w:rsid w:val="005E2956"/>
    <w:rsid w:val="005E2D19"/>
    <w:rsid w:val="005E32A2"/>
    <w:rsid w:val="005E32A7"/>
    <w:rsid w:val="005E5A3B"/>
    <w:rsid w:val="005E6A37"/>
    <w:rsid w:val="005E6E3F"/>
    <w:rsid w:val="005E74FA"/>
    <w:rsid w:val="005E781F"/>
    <w:rsid w:val="005E7820"/>
    <w:rsid w:val="005E7C77"/>
    <w:rsid w:val="005F0272"/>
    <w:rsid w:val="005F05E8"/>
    <w:rsid w:val="005F1788"/>
    <w:rsid w:val="005F1E65"/>
    <w:rsid w:val="005F1EA5"/>
    <w:rsid w:val="005F2487"/>
    <w:rsid w:val="005F425D"/>
    <w:rsid w:val="005F43D1"/>
    <w:rsid w:val="005F5959"/>
    <w:rsid w:val="005F6ABA"/>
    <w:rsid w:val="005F6D05"/>
    <w:rsid w:val="005F6FA3"/>
    <w:rsid w:val="005F7972"/>
    <w:rsid w:val="00601D75"/>
    <w:rsid w:val="0060269E"/>
    <w:rsid w:val="00602A15"/>
    <w:rsid w:val="00603970"/>
    <w:rsid w:val="00603987"/>
    <w:rsid w:val="00603B33"/>
    <w:rsid w:val="00603BE3"/>
    <w:rsid w:val="00603D26"/>
    <w:rsid w:val="006049C3"/>
    <w:rsid w:val="00604C20"/>
    <w:rsid w:val="006052BA"/>
    <w:rsid w:val="006058C1"/>
    <w:rsid w:val="006062A6"/>
    <w:rsid w:val="00607012"/>
    <w:rsid w:val="006107CC"/>
    <w:rsid w:val="00611361"/>
    <w:rsid w:val="006115F7"/>
    <w:rsid w:val="00611630"/>
    <w:rsid w:val="006118AD"/>
    <w:rsid w:val="00611AF0"/>
    <w:rsid w:val="006134E1"/>
    <w:rsid w:val="0061404E"/>
    <w:rsid w:val="00614613"/>
    <w:rsid w:val="00614FF0"/>
    <w:rsid w:val="00615545"/>
    <w:rsid w:val="00615FAB"/>
    <w:rsid w:val="00616489"/>
    <w:rsid w:val="006164CF"/>
    <w:rsid w:val="0061663E"/>
    <w:rsid w:val="006167CB"/>
    <w:rsid w:val="00616CB2"/>
    <w:rsid w:val="00617BA0"/>
    <w:rsid w:val="00617C43"/>
    <w:rsid w:val="00617D2E"/>
    <w:rsid w:val="00617F81"/>
    <w:rsid w:val="00620377"/>
    <w:rsid w:val="00620BB4"/>
    <w:rsid w:val="00622E08"/>
    <w:rsid w:val="00624F66"/>
    <w:rsid w:val="00625749"/>
    <w:rsid w:val="0062613A"/>
    <w:rsid w:val="00627C93"/>
    <w:rsid w:val="006301F3"/>
    <w:rsid w:val="00630395"/>
    <w:rsid w:val="006303BD"/>
    <w:rsid w:val="006305FE"/>
    <w:rsid w:val="006307D5"/>
    <w:rsid w:val="00631702"/>
    <w:rsid w:val="00631968"/>
    <w:rsid w:val="00633F45"/>
    <w:rsid w:val="00635040"/>
    <w:rsid w:val="00635C43"/>
    <w:rsid w:val="00635F6C"/>
    <w:rsid w:val="0063617B"/>
    <w:rsid w:val="00636310"/>
    <w:rsid w:val="00636B45"/>
    <w:rsid w:val="00636D74"/>
    <w:rsid w:val="0063756B"/>
    <w:rsid w:val="0063762C"/>
    <w:rsid w:val="00637FEB"/>
    <w:rsid w:val="006405A9"/>
    <w:rsid w:val="00640D07"/>
    <w:rsid w:val="006416AE"/>
    <w:rsid w:val="00643209"/>
    <w:rsid w:val="0064423F"/>
    <w:rsid w:val="006448A0"/>
    <w:rsid w:val="00645CB1"/>
    <w:rsid w:val="0064620F"/>
    <w:rsid w:val="00647D42"/>
    <w:rsid w:val="006502D2"/>
    <w:rsid w:val="0065191A"/>
    <w:rsid w:val="00651A0B"/>
    <w:rsid w:val="0065288F"/>
    <w:rsid w:val="00652FCC"/>
    <w:rsid w:val="00653B09"/>
    <w:rsid w:val="00653B6F"/>
    <w:rsid w:val="006540D9"/>
    <w:rsid w:val="006548ED"/>
    <w:rsid w:val="00654CE2"/>
    <w:rsid w:val="00654EDD"/>
    <w:rsid w:val="006571FA"/>
    <w:rsid w:val="0065721A"/>
    <w:rsid w:val="00657C49"/>
    <w:rsid w:val="006601DF"/>
    <w:rsid w:val="00661080"/>
    <w:rsid w:val="0066193A"/>
    <w:rsid w:val="0066201B"/>
    <w:rsid w:val="0066219F"/>
    <w:rsid w:val="00662948"/>
    <w:rsid w:val="0066335F"/>
    <w:rsid w:val="00664793"/>
    <w:rsid w:val="00664B8A"/>
    <w:rsid w:val="00665BFE"/>
    <w:rsid w:val="00665C98"/>
    <w:rsid w:val="006661EA"/>
    <w:rsid w:val="0066664B"/>
    <w:rsid w:val="006679B6"/>
    <w:rsid w:val="00667D30"/>
    <w:rsid w:val="00667DF4"/>
    <w:rsid w:val="00670841"/>
    <w:rsid w:val="0067084F"/>
    <w:rsid w:val="006724DD"/>
    <w:rsid w:val="00672A0F"/>
    <w:rsid w:val="0067302C"/>
    <w:rsid w:val="006731F2"/>
    <w:rsid w:val="006734BD"/>
    <w:rsid w:val="006737F7"/>
    <w:rsid w:val="006739C3"/>
    <w:rsid w:val="006741FA"/>
    <w:rsid w:val="0067441E"/>
    <w:rsid w:val="0067507B"/>
    <w:rsid w:val="00675D93"/>
    <w:rsid w:val="00680C6F"/>
    <w:rsid w:val="00682F91"/>
    <w:rsid w:val="00683265"/>
    <w:rsid w:val="006839CE"/>
    <w:rsid w:val="00683E24"/>
    <w:rsid w:val="006845C7"/>
    <w:rsid w:val="006905EF"/>
    <w:rsid w:val="00690A8F"/>
    <w:rsid w:val="006911F0"/>
    <w:rsid w:val="0069138E"/>
    <w:rsid w:val="006915BA"/>
    <w:rsid w:val="006915FF"/>
    <w:rsid w:val="00691879"/>
    <w:rsid w:val="00691AEC"/>
    <w:rsid w:val="00694617"/>
    <w:rsid w:val="00694839"/>
    <w:rsid w:val="00694B43"/>
    <w:rsid w:val="00695095"/>
    <w:rsid w:val="0069558D"/>
    <w:rsid w:val="00695E6E"/>
    <w:rsid w:val="00695FC8"/>
    <w:rsid w:val="00696BE5"/>
    <w:rsid w:val="00696D71"/>
    <w:rsid w:val="006A14F1"/>
    <w:rsid w:val="006A154C"/>
    <w:rsid w:val="006A2136"/>
    <w:rsid w:val="006A22BA"/>
    <w:rsid w:val="006A2965"/>
    <w:rsid w:val="006A29F7"/>
    <w:rsid w:val="006A4AFA"/>
    <w:rsid w:val="006A581D"/>
    <w:rsid w:val="006A5CC6"/>
    <w:rsid w:val="006A5CE0"/>
    <w:rsid w:val="006A6B30"/>
    <w:rsid w:val="006A7211"/>
    <w:rsid w:val="006B0158"/>
    <w:rsid w:val="006B0637"/>
    <w:rsid w:val="006B15FE"/>
    <w:rsid w:val="006B1F2A"/>
    <w:rsid w:val="006B2E27"/>
    <w:rsid w:val="006B3552"/>
    <w:rsid w:val="006B42C8"/>
    <w:rsid w:val="006B4670"/>
    <w:rsid w:val="006B48A2"/>
    <w:rsid w:val="006B4A44"/>
    <w:rsid w:val="006B5097"/>
    <w:rsid w:val="006B55FD"/>
    <w:rsid w:val="006B5CD5"/>
    <w:rsid w:val="006B5CF8"/>
    <w:rsid w:val="006B5EEE"/>
    <w:rsid w:val="006B607F"/>
    <w:rsid w:val="006B60CB"/>
    <w:rsid w:val="006B65DA"/>
    <w:rsid w:val="006B676B"/>
    <w:rsid w:val="006B70B4"/>
    <w:rsid w:val="006C0F36"/>
    <w:rsid w:val="006C0F5C"/>
    <w:rsid w:val="006C1151"/>
    <w:rsid w:val="006C1433"/>
    <w:rsid w:val="006C1501"/>
    <w:rsid w:val="006C1D34"/>
    <w:rsid w:val="006C1D52"/>
    <w:rsid w:val="006C1E37"/>
    <w:rsid w:val="006C21C8"/>
    <w:rsid w:val="006C2A73"/>
    <w:rsid w:val="006C2E0D"/>
    <w:rsid w:val="006C3442"/>
    <w:rsid w:val="006C3514"/>
    <w:rsid w:val="006C36F8"/>
    <w:rsid w:val="006C3C36"/>
    <w:rsid w:val="006C457F"/>
    <w:rsid w:val="006C536D"/>
    <w:rsid w:val="006C5498"/>
    <w:rsid w:val="006C5A64"/>
    <w:rsid w:val="006C5BF2"/>
    <w:rsid w:val="006C694F"/>
    <w:rsid w:val="006C72CD"/>
    <w:rsid w:val="006D03AF"/>
    <w:rsid w:val="006D0FBE"/>
    <w:rsid w:val="006D1873"/>
    <w:rsid w:val="006D2A75"/>
    <w:rsid w:val="006D3E90"/>
    <w:rsid w:val="006D447D"/>
    <w:rsid w:val="006D478B"/>
    <w:rsid w:val="006D4A39"/>
    <w:rsid w:val="006D4BC5"/>
    <w:rsid w:val="006D4E65"/>
    <w:rsid w:val="006D50C6"/>
    <w:rsid w:val="006D54DE"/>
    <w:rsid w:val="006D5678"/>
    <w:rsid w:val="006D6360"/>
    <w:rsid w:val="006D6426"/>
    <w:rsid w:val="006D692E"/>
    <w:rsid w:val="006D6B4A"/>
    <w:rsid w:val="006D6C8D"/>
    <w:rsid w:val="006E010B"/>
    <w:rsid w:val="006E2374"/>
    <w:rsid w:val="006E258D"/>
    <w:rsid w:val="006E4313"/>
    <w:rsid w:val="006E4EEE"/>
    <w:rsid w:val="006E553B"/>
    <w:rsid w:val="006E5931"/>
    <w:rsid w:val="006E66D8"/>
    <w:rsid w:val="006E6C98"/>
    <w:rsid w:val="006E6FF5"/>
    <w:rsid w:val="006E72E8"/>
    <w:rsid w:val="006E7C55"/>
    <w:rsid w:val="006F0FF2"/>
    <w:rsid w:val="006F1166"/>
    <w:rsid w:val="006F1638"/>
    <w:rsid w:val="006F1656"/>
    <w:rsid w:val="006F1D6B"/>
    <w:rsid w:val="006F261F"/>
    <w:rsid w:val="006F2C77"/>
    <w:rsid w:val="006F2F81"/>
    <w:rsid w:val="006F32F5"/>
    <w:rsid w:val="006F34B4"/>
    <w:rsid w:val="006F35D5"/>
    <w:rsid w:val="006F45BD"/>
    <w:rsid w:val="006F5237"/>
    <w:rsid w:val="006F58A8"/>
    <w:rsid w:val="006F69C0"/>
    <w:rsid w:val="006F6CDE"/>
    <w:rsid w:val="006F706E"/>
    <w:rsid w:val="006F70CD"/>
    <w:rsid w:val="006F7390"/>
    <w:rsid w:val="006F7F30"/>
    <w:rsid w:val="00700714"/>
    <w:rsid w:val="00700CF0"/>
    <w:rsid w:val="007019D9"/>
    <w:rsid w:val="00702E39"/>
    <w:rsid w:val="00703425"/>
    <w:rsid w:val="00703713"/>
    <w:rsid w:val="0070382F"/>
    <w:rsid w:val="007038DE"/>
    <w:rsid w:val="00703F4D"/>
    <w:rsid w:val="00704327"/>
    <w:rsid w:val="00704AA7"/>
    <w:rsid w:val="0070513C"/>
    <w:rsid w:val="00706ACE"/>
    <w:rsid w:val="00706EE9"/>
    <w:rsid w:val="007078CC"/>
    <w:rsid w:val="007079FC"/>
    <w:rsid w:val="00707D82"/>
    <w:rsid w:val="00710F87"/>
    <w:rsid w:val="0071154D"/>
    <w:rsid w:val="00711C19"/>
    <w:rsid w:val="007134BE"/>
    <w:rsid w:val="00713F13"/>
    <w:rsid w:val="0071427D"/>
    <w:rsid w:val="00714694"/>
    <w:rsid w:val="00714A02"/>
    <w:rsid w:val="007157EE"/>
    <w:rsid w:val="00716093"/>
    <w:rsid w:val="00716347"/>
    <w:rsid w:val="00717062"/>
    <w:rsid w:val="00717C31"/>
    <w:rsid w:val="00720582"/>
    <w:rsid w:val="00720B9E"/>
    <w:rsid w:val="00720E4D"/>
    <w:rsid w:val="0072122D"/>
    <w:rsid w:val="00721559"/>
    <w:rsid w:val="0072157B"/>
    <w:rsid w:val="00721A17"/>
    <w:rsid w:val="00721DD8"/>
    <w:rsid w:val="0072354F"/>
    <w:rsid w:val="0072384D"/>
    <w:rsid w:val="00723A28"/>
    <w:rsid w:val="00723DAA"/>
    <w:rsid w:val="007271B3"/>
    <w:rsid w:val="00727241"/>
    <w:rsid w:val="00730117"/>
    <w:rsid w:val="00730B8E"/>
    <w:rsid w:val="0073179E"/>
    <w:rsid w:val="00731B7F"/>
    <w:rsid w:val="007327F3"/>
    <w:rsid w:val="00733806"/>
    <w:rsid w:val="00733BB6"/>
    <w:rsid w:val="00733E30"/>
    <w:rsid w:val="007342A7"/>
    <w:rsid w:val="00735B92"/>
    <w:rsid w:val="00736375"/>
    <w:rsid w:val="007379FE"/>
    <w:rsid w:val="00741ED4"/>
    <w:rsid w:val="00742843"/>
    <w:rsid w:val="00742F0E"/>
    <w:rsid w:val="00743284"/>
    <w:rsid w:val="0074375B"/>
    <w:rsid w:val="00743DF1"/>
    <w:rsid w:val="00744099"/>
    <w:rsid w:val="00744192"/>
    <w:rsid w:val="00744871"/>
    <w:rsid w:val="00744CAE"/>
    <w:rsid w:val="00744D59"/>
    <w:rsid w:val="007450D8"/>
    <w:rsid w:val="00745DD0"/>
    <w:rsid w:val="00746673"/>
    <w:rsid w:val="00746EA7"/>
    <w:rsid w:val="00747818"/>
    <w:rsid w:val="007500F8"/>
    <w:rsid w:val="00750603"/>
    <w:rsid w:val="00750DDA"/>
    <w:rsid w:val="00751430"/>
    <w:rsid w:val="007518B3"/>
    <w:rsid w:val="00752036"/>
    <w:rsid w:val="00752813"/>
    <w:rsid w:val="00752894"/>
    <w:rsid w:val="00752B20"/>
    <w:rsid w:val="00752C3E"/>
    <w:rsid w:val="00753B4E"/>
    <w:rsid w:val="00754499"/>
    <w:rsid w:val="00754507"/>
    <w:rsid w:val="007560DF"/>
    <w:rsid w:val="00756154"/>
    <w:rsid w:val="007574E1"/>
    <w:rsid w:val="00757608"/>
    <w:rsid w:val="00757B4F"/>
    <w:rsid w:val="00760A00"/>
    <w:rsid w:val="00761304"/>
    <w:rsid w:val="00761BC2"/>
    <w:rsid w:val="00761F7A"/>
    <w:rsid w:val="00762D5A"/>
    <w:rsid w:val="0076319D"/>
    <w:rsid w:val="007631DA"/>
    <w:rsid w:val="00764996"/>
    <w:rsid w:val="00764C33"/>
    <w:rsid w:val="00764DAB"/>
    <w:rsid w:val="007657E1"/>
    <w:rsid w:val="007658D8"/>
    <w:rsid w:val="00766A9C"/>
    <w:rsid w:val="0076744F"/>
    <w:rsid w:val="00767686"/>
    <w:rsid w:val="00767A10"/>
    <w:rsid w:val="00767A14"/>
    <w:rsid w:val="00770371"/>
    <w:rsid w:val="00770904"/>
    <w:rsid w:val="00771055"/>
    <w:rsid w:val="00771E36"/>
    <w:rsid w:val="007721CE"/>
    <w:rsid w:val="00772FA5"/>
    <w:rsid w:val="00773078"/>
    <w:rsid w:val="00773789"/>
    <w:rsid w:val="00773C9E"/>
    <w:rsid w:val="00773DA9"/>
    <w:rsid w:val="00774313"/>
    <w:rsid w:val="00775941"/>
    <w:rsid w:val="00776AF3"/>
    <w:rsid w:val="00777D51"/>
    <w:rsid w:val="00777E79"/>
    <w:rsid w:val="007805F4"/>
    <w:rsid w:val="00781331"/>
    <w:rsid w:val="007833F9"/>
    <w:rsid w:val="007835E9"/>
    <w:rsid w:val="007841F3"/>
    <w:rsid w:val="00784556"/>
    <w:rsid w:val="007847EC"/>
    <w:rsid w:val="007853FB"/>
    <w:rsid w:val="00785897"/>
    <w:rsid w:val="00785CF1"/>
    <w:rsid w:val="00785DF8"/>
    <w:rsid w:val="00787F25"/>
    <w:rsid w:val="0079170D"/>
    <w:rsid w:val="00791A0C"/>
    <w:rsid w:val="0079218E"/>
    <w:rsid w:val="0079258C"/>
    <w:rsid w:val="007931A7"/>
    <w:rsid w:val="00793214"/>
    <w:rsid w:val="0079349C"/>
    <w:rsid w:val="0079419C"/>
    <w:rsid w:val="0079494C"/>
    <w:rsid w:val="007951F4"/>
    <w:rsid w:val="00795E61"/>
    <w:rsid w:val="0079615C"/>
    <w:rsid w:val="00796846"/>
    <w:rsid w:val="0079752A"/>
    <w:rsid w:val="007A00E1"/>
    <w:rsid w:val="007A036E"/>
    <w:rsid w:val="007A0C22"/>
    <w:rsid w:val="007A115B"/>
    <w:rsid w:val="007A1A6D"/>
    <w:rsid w:val="007A1A94"/>
    <w:rsid w:val="007A1CB9"/>
    <w:rsid w:val="007A1D31"/>
    <w:rsid w:val="007A1F97"/>
    <w:rsid w:val="007A3A43"/>
    <w:rsid w:val="007A4B1D"/>
    <w:rsid w:val="007A4DC6"/>
    <w:rsid w:val="007A5095"/>
    <w:rsid w:val="007A5559"/>
    <w:rsid w:val="007A5792"/>
    <w:rsid w:val="007A62FC"/>
    <w:rsid w:val="007B18EC"/>
    <w:rsid w:val="007B1AC4"/>
    <w:rsid w:val="007B1BD6"/>
    <w:rsid w:val="007B271F"/>
    <w:rsid w:val="007B29E7"/>
    <w:rsid w:val="007B3024"/>
    <w:rsid w:val="007B3881"/>
    <w:rsid w:val="007B49D8"/>
    <w:rsid w:val="007B4F7B"/>
    <w:rsid w:val="007B5EEF"/>
    <w:rsid w:val="007B5FD4"/>
    <w:rsid w:val="007B6A62"/>
    <w:rsid w:val="007B7D23"/>
    <w:rsid w:val="007C07DB"/>
    <w:rsid w:val="007C213F"/>
    <w:rsid w:val="007C267E"/>
    <w:rsid w:val="007C378E"/>
    <w:rsid w:val="007C5B27"/>
    <w:rsid w:val="007C7A44"/>
    <w:rsid w:val="007C7A58"/>
    <w:rsid w:val="007C7C9B"/>
    <w:rsid w:val="007C7F87"/>
    <w:rsid w:val="007D0750"/>
    <w:rsid w:val="007D0B0F"/>
    <w:rsid w:val="007D10AD"/>
    <w:rsid w:val="007D23F6"/>
    <w:rsid w:val="007D2585"/>
    <w:rsid w:val="007D28DB"/>
    <w:rsid w:val="007D311D"/>
    <w:rsid w:val="007D3660"/>
    <w:rsid w:val="007D39EA"/>
    <w:rsid w:val="007D6546"/>
    <w:rsid w:val="007D72CA"/>
    <w:rsid w:val="007D79A9"/>
    <w:rsid w:val="007E099E"/>
    <w:rsid w:val="007E1AB5"/>
    <w:rsid w:val="007E1C91"/>
    <w:rsid w:val="007E2531"/>
    <w:rsid w:val="007E43AB"/>
    <w:rsid w:val="007E470A"/>
    <w:rsid w:val="007E4A18"/>
    <w:rsid w:val="007E533D"/>
    <w:rsid w:val="007E5582"/>
    <w:rsid w:val="007E58C9"/>
    <w:rsid w:val="007E5C3F"/>
    <w:rsid w:val="007E6580"/>
    <w:rsid w:val="007E6A1E"/>
    <w:rsid w:val="007E7236"/>
    <w:rsid w:val="007F0741"/>
    <w:rsid w:val="007F18EC"/>
    <w:rsid w:val="007F1A79"/>
    <w:rsid w:val="007F2401"/>
    <w:rsid w:val="007F344D"/>
    <w:rsid w:val="007F3675"/>
    <w:rsid w:val="007F3CC7"/>
    <w:rsid w:val="007F4348"/>
    <w:rsid w:val="007F46B1"/>
    <w:rsid w:val="007F49EF"/>
    <w:rsid w:val="007F4A4F"/>
    <w:rsid w:val="007F57F3"/>
    <w:rsid w:val="007F6E42"/>
    <w:rsid w:val="007F7214"/>
    <w:rsid w:val="007F7BA9"/>
    <w:rsid w:val="008003A6"/>
    <w:rsid w:val="00800879"/>
    <w:rsid w:val="00801272"/>
    <w:rsid w:val="00802395"/>
    <w:rsid w:val="00802F42"/>
    <w:rsid w:val="00803306"/>
    <w:rsid w:val="00803AC5"/>
    <w:rsid w:val="008043A8"/>
    <w:rsid w:val="008045E8"/>
    <w:rsid w:val="00804D80"/>
    <w:rsid w:val="00804D82"/>
    <w:rsid w:val="00805541"/>
    <w:rsid w:val="008058B3"/>
    <w:rsid w:val="0080600D"/>
    <w:rsid w:val="0080772C"/>
    <w:rsid w:val="00807B06"/>
    <w:rsid w:val="008107C7"/>
    <w:rsid w:val="00810F54"/>
    <w:rsid w:val="0081114D"/>
    <w:rsid w:val="00811886"/>
    <w:rsid w:val="008122C8"/>
    <w:rsid w:val="0081266B"/>
    <w:rsid w:val="00813AFC"/>
    <w:rsid w:val="008141AB"/>
    <w:rsid w:val="00815328"/>
    <w:rsid w:val="0081544A"/>
    <w:rsid w:val="00815FDF"/>
    <w:rsid w:val="00816D7F"/>
    <w:rsid w:val="00816E53"/>
    <w:rsid w:val="0081713D"/>
    <w:rsid w:val="008175E0"/>
    <w:rsid w:val="0081784D"/>
    <w:rsid w:val="00817E1A"/>
    <w:rsid w:val="00820800"/>
    <w:rsid w:val="008211DF"/>
    <w:rsid w:val="008215ED"/>
    <w:rsid w:val="00822FB7"/>
    <w:rsid w:val="00823671"/>
    <w:rsid w:val="00823912"/>
    <w:rsid w:val="0082446F"/>
    <w:rsid w:val="00824942"/>
    <w:rsid w:val="0082504D"/>
    <w:rsid w:val="00826932"/>
    <w:rsid w:val="00826CE8"/>
    <w:rsid w:val="0082777C"/>
    <w:rsid w:val="00827A79"/>
    <w:rsid w:val="00827B96"/>
    <w:rsid w:val="0083122D"/>
    <w:rsid w:val="00832183"/>
    <w:rsid w:val="00834217"/>
    <w:rsid w:val="00836D70"/>
    <w:rsid w:val="00836D76"/>
    <w:rsid w:val="00837119"/>
    <w:rsid w:val="00837245"/>
    <w:rsid w:val="00837429"/>
    <w:rsid w:val="00837E20"/>
    <w:rsid w:val="008400CB"/>
    <w:rsid w:val="00840AFF"/>
    <w:rsid w:val="00841435"/>
    <w:rsid w:val="0084195C"/>
    <w:rsid w:val="008421F8"/>
    <w:rsid w:val="008429F8"/>
    <w:rsid w:val="00842FD7"/>
    <w:rsid w:val="00844026"/>
    <w:rsid w:val="00844BD8"/>
    <w:rsid w:val="00844D98"/>
    <w:rsid w:val="008455BE"/>
    <w:rsid w:val="00845A17"/>
    <w:rsid w:val="00846720"/>
    <w:rsid w:val="00846B68"/>
    <w:rsid w:val="00846B8E"/>
    <w:rsid w:val="00847708"/>
    <w:rsid w:val="00847802"/>
    <w:rsid w:val="00850388"/>
    <w:rsid w:val="00851BFE"/>
    <w:rsid w:val="00853145"/>
    <w:rsid w:val="00853BAD"/>
    <w:rsid w:val="00853FA8"/>
    <w:rsid w:val="00855172"/>
    <w:rsid w:val="008554EE"/>
    <w:rsid w:val="0085749A"/>
    <w:rsid w:val="00860892"/>
    <w:rsid w:val="008610FB"/>
    <w:rsid w:val="0086133A"/>
    <w:rsid w:val="0086194C"/>
    <w:rsid w:val="00862407"/>
    <w:rsid w:val="00862A6A"/>
    <w:rsid w:val="00862A87"/>
    <w:rsid w:val="008631B2"/>
    <w:rsid w:val="00863320"/>
    <w:rsid w:val="008635C1"/>
    <w:rsid w:val="00863B29"/>
    <w:rsid w:val="00863EE1"/>
    <w:rsid w:val="0086448D"/>
    <w:rsid w:val="00864EBF"/>
    <w:rsid w:val="0086504E"/>
    <w:rsid w:val="00865095"/>
    <w:rsid w:val="00865176"/>
    <w:rsid w:val="00865F96"/>
    <w:rsid w:val="008663C6"/>
    <w:rsid w:val="008665BD"/>
    <w:rsid w:val="00867971"/>
    <w:rsid w:val="00867EFB"/>
    <w:rsid w:val="00870765"/>
    <w:rsid w:val="00870EAE"/>
    <w:rsid w:val="00870ECF"/>
    <w:rsid w:val="008720A9"/>
    <w:rsid w:val="0087287C"/>
    <w:rsid w:val="00872BF8"/>
    <w:rsid w:val="00873508"/>
    <w:rsid w:val="00873551"/>
    <w:rsid w:val="00873720"/>
    <w:rsid w:val="00873CFE"/>
    <w:rsid w:val="008745AF"/>
    <w:rsid w:val="00874B64"/>
    <w:rsid w:val="00875D71"/>
    <w:rsid w:val="0087642D"/>
    <w:rsid w:val="00876FD5"/>
    <w:rsid w:val="008770A6"/>
    <w:rsid w:val="00877503"/>
    <w:rsid w:val="00877AB5"/>
    <w:rsid w:val="00877CA1"/>
    <w:rsid w:val="00877D93"/>
    <w:rsid w:val="00881BF5"/>
    <w:rsid w:val="00883499"/>
    <w:rsid w:val="008839DB"/>
    <w:rsid w:val="00884E28"/>
    <w:rsid w:val="008855FB"/>
    <w:rsid w:val="008858CD"/>
    <w:rsid w:val="008859F1"/>
    <w:rsid w:val="0088670F"/>
    <w:rsid w:val="00886D83"/>
    <w:rsid w:val="0088762E"/>
    <w:rsid w:val="0088770C"/>
    <w:rsid w:val="00887CFE"/>
    <w:rsid w:val="008912BB"/>
    <w:rsid w:val="00891B18"/>
    <w:rsid w:val="00891F01"/>
    <w:rsid w:val="00892641"/>
    <w:rsid w:val="008926AF"/>
    <w:rsid w:val="00894023"/>
    <w:rsid w:val="00894032"/>
    <w:rsid w:val="00894764"/>
    <w:rsid w:val="00895B20"/>
    <w:rsid w:val="008964A0"/>
    <w:rsid w:val="0089690B"/>
    <w:rsid w:val="00896A6E"/>
    <w:rsid w:val="00897CDB"/>
    <w:rsid w:val="008A0253"/>
    <w:rsid w:val="008A0A31"/>
    <w:rsid w:val="008A0C3C"/>
    <w:rsid w:val="008A13BC"/>
    <w:rsid w:val="008A14F9"/>
    <w:rsid w:val="008A3B59"/>
    <w:rsid w:val="008A41E4"/>
    <w:rsid w:val="008A437A"/>
    <w:rsid w:val="008A47C7"/>
    <w:rsid w:val="008A490D"/>
    <w:rsid w:val="008A5064"/>
    <w:rsid w:val="008A5C9B"/>
    <w:rsid w:val="008A5E65"/>
    <w:rsid w:val="008A629C"/>
    <w:rsid w:val="008A670A"/>
    <w:rsid w:val="008A6AF7"/>
    <w:rsid w:val="008A6DA1"/>
    <w:rsid w:val="008B0360"/>
    <w:rsid w:val="008B0BA5"/>
    <w:rsid w:val="008B0F90"/>
    <w:rsid w:val="008B3522"/>
    <w:rsid w:val="008B35DF"/>
    <w:rsid w:val="008B38C2"/>
    <w:rsid w:val="008B3E1E"/>
    <w:rsid w:val="008B5351"/>
    <w:rsid w:val="008B5365"/>
    <w:rsid w:val="008B571F"/>
    <w:rsid w:val="008B6F87"/>
    <w:rsid w:val="008B7B20"/>
    <w:rsid w:val="008C1E91"/>
    <w:rsid w:val="008C2440"/>
    <w:rsid w:val="008C3844"/>
    <w:rsid w:val="008C3B4F"/>
    <w:rsid w:val="008C5442"/>
    <w:rsid w:val="008C56DE"/>
    <w:rsid w:val="008C668E"/>
    <w:rsid w:val="008C75A0"/>
    <w:rsid w:val="008D253B"/>
    <w:rsid w:val="008D2642"/>
    <w:rsid w:val="008D3CDB"/>
    <w:rsid w:val="008D40AA"/>
    <w:rsid w:val="008D421C"/>
    <w:rsid w:val="008D429A"/>
    <w:rsid w:val="008D4758"/>
    <w:rsid w:val="008D4D65"/>
    <w:rsid w:val="008D4E3C"/>
    <w:rsid w:val="008D56CF"/>
    <w:rsid w:val="008D6617"/>
    <w:rsid w:val="008D6673"/>
    <w:rsid w:val="008D79AC"/>
    <w:rsid w:val="008D7DF6"/>
    <w:rsid w:val="008E0CE9"/>
    <w:rsid w:val="008E1470"/>
    <w:rsid w:val="008E15D2"/>
    <w:rsid w:val="008E1B44"/>
    <w:rsid w:val="008E27B4"/>
    <w:rsid w:val="008E27DC"/>
    <w:rsid w:val="008E4050"/>
    <w:rsid w:val="008E5087"/>
    <w:rsid w:val="008E5610"/>
    <w:rsid w:val="008E5CFB"/>
    <w:rsid w:val="008E638B"/>
    <w:rsid w:val="008E659B"/>
    <w:rsid w:val="008E680C"/>
    <w:rsid w:val="008E6F9D"/>
    <w:rsid w:val="008E70E0"/>
    <w:rsid w:val="008E7E4E"/>
    <w:rsid w:val="008E7FA8"/>
    <w:rsid w:val="008F12BB"/>
    <w:rsid w:val="008F1D0D"/>
    <w:rsid w:val="008F1E4D"/>
    <w:rsid w:val="008F1F11"/>
    <w:rsid w:val="008F238B"/>
    <w:rsid w:val="008F267D"/>
    <w:rsid w:val="008F4A05"/>
    <w:rsid w:val="008F5220"/>
    <w:rsid w:val="008F6087"/>
    <w:rsid w:val="008F6657"/>
    <w:rsid w:val="008F67E9"/>
    <w:rsid w:val="008F6E2A"/>
    <w:rsid w:val="008F7437"/>
    <w:rsid w:val="008F7658"/>
    <w:rsid w:val="008F796A"/>
    <w:rsid w:val="008F7CD2"/>
    <w:rsid w:val="008F7DC7"/>
    <w:rsid w:val="00900A87"/>
    <w:rsid w:val="00900E86"/>
    <w:rsid w:val="009015A4"/>
    <w:rsid w:val="0090207F"/>
    <w:rsid w:val="00902344"/>
    <w:rsid w:val="0090296E"/>
    <w:rsid w:val="00902A12"/>
    <w:rsid w:val="00903E9A"/>
    <w:rsid w:val="00904F5A"/>
    <w:rsid w:val="0090538C"/>
    <w:rsid w:val="009059DD"/>
    <w:rsid w:val="00905B81"/>
    <w:rsid w:val="0090675D"/>
    <w:rsid w:val="00906ECB"/>
    <w:rsid w:val="009072D1"/>
    <w:rsid w:val="00907A56"/>
    <w:rsid w:val="00907CDE"/>
    <w:rsid w:val="00907E21"/>
    <w:rsid w:val="00910235"/>
    <w:rsid w:val="00910435"/>
    <w:rsid w:val="009110D2"/>
    <w:rsid w:val="009119A4"/>
    <w:rsid w:val="00911D72"/>
    <w:rsid w:val="00912496"/>
    <w:rsid w:val="00912C49"/>
    <w:rsid w:val="009130D6"/>
    <w:rsid w:val="0091377D"/>
    <w:rsid w:val="00913F59"/>
    <w:rsid w:val="009140D8"/>
    <w:rsid w:val="009150B3"/>
    <w:rsid w:val="00915206"/>
    <w:rsid w:val="0091749F"/>
    <w:rsid w:val="009207D1"/>
    <w:rsid w:val="00920818"/>
    <w:rsid w:val="00920AF9"/>
    <w:rsid w:val="0092115D"/>
    <w:rsid w:val="0092141F"/>
    <w:rsid w:val="009216BC"/>
    <w:rsid w:val="00921711"/>
    <w:rsid w:val="00921771"/>
    <w:rsid w:val="0092219C"/>
    <w:rsid w:val="00923CC6"/>
    <w:rsid w:val="0092538F"/>
    <w:rsid w:val="009253D7"/>
    <w:rsid w:val="00926DB2"/>
    <w:rsid w:val="009277A0"/>
    <w:rsid w:val="00930331"/>
    <w:rsid w:val="009303F4"/>
    <w:rsid w:val="00930766"/>
    <w:rsid w:val="0093079F"/>
    <w:rsid w:val="009310A2"/>
    <w:rsid w:val="00931E30"/>
    <w:rsid w:val="00932909"/>
    <w:rsid w:val="009331DB"/>
    <w:rsid w:val="009332CD"/>
    <w:rsid w:val="00933C6D"/>
    <w:rsid w:val="00934B82"/>
    <w:rsid w:val="00934E0E"/>
    <w:rsid w:val="00935169"/>
    <w:rsid w:val="009357D0"/>
    <w:rsid w:val="009361DA"/>
    <w:rsid w:val="0093678C"/>
    <w:rsid w:val="009374C2"/>
    <w:rsid w:val="00937BFE"/>
    <w:rsid w:val="00940699"/>
    <w:rsid w:val="00940FA0"/>
    <w:rsid w:val="00941DA0"/>
    <w:rsid w:val="00942152"/>
    <w:rsid w:val="0094240A"/>
    <w:rsid w:val="00942855"/>
    <w:rsid w:val="00943997"/>
    <w:rsid w:val="009446A8"/>
    <w:rsid w:val="009448A9"/>
    <w:rsid w:val="009448C0"/>
    <w:rsid w:val="00945C16"/>
    <w:rsid w:val="00945E6D"/>
    <w:rsid w:val="00947341"/>
    <w:rsid w:val="00947443"/>
    <w:rsid w:val="00947C96"/>
    <w:rsid w:val="00947EBD"/>
    <w:rsid w:val="00950A12"/>
    <w:rsid w:val="00950B22"/>
    <w:rsid w:val="00951A66"/>
    <w:rsid w:val="00951E21"/>
    <w:rsid w:val="00952040"/>
    <w:rsid w:val="009530AD"/>
    <w:rsid w:val="00953448"/>
    <w:rsid w:val="00954787"/>
    <w:rsid w:val="009550DE"/>
    <w:rsid w:val="00955A89"/>
    <w:rsid w:val="00956014"/>
    <w:rsid w:val="009567AB"/>
    <w:rsid w:val="00956B62"/>
    <w:rsid w:val="009576DE"/>
    <w:rsid w:val="00957924"/>
    <w:rsid w:val="009602AE"/>
    <w:rsid w:val="009608B0"/>
    <w:rsid w:val="00960F9E"/>
    <w:rsid w:val="0096117F"/>
    <w:rsid w:val="009611C8"/>
    <w:rsid w:val="0096190A"/>
    <w:rsid w:val="00961CF8"/>
    <w:rsid w:val="00961F05"/>
    <w:rsid w:val="009620D5"/>
    <w:rsid w:val="00962543"/>
    <w:rsid w:val="00962933"/>
    <w:rsid w:val="00962BDA"/>
    <w:rsid w:val="00963373"/>
    <w:rsid w:val="009635EF"/>
    <w:rsid w:val="00965048"/>
    <w:rsid w:val="0096658C"/>
    <w:rsid w:val="00966AFE"/>
    <w:rsid w:val="00967196"/>
    <w:rsid w:val="00970CDE"/>
    <w:rsid w:val="009713B5"/>
    <w:rsid w:val="00972802"/>
    <w:rsid w:val="009728ED"/>
    <w:rsid w:val="00972B1D"/>
    <w:rsid w:val="00972F9F"/>
    <w:rsid w:val="009733B0"/>
    <w:rsid w:val="00973E38"/>
    <w:rsid w:val="00973E7E"/>
    <w:rsid w:val="00974956"/>
    <w:rsid w:val="0097508D"/>
    <w:rsid w:val="0097660F"/>
    <w:rsid w:val="00976708"/>
    <w:rsid w:val="009773B7"/>
    <w:rsid w:val="00980D52"/>
    <w:rsid w:val="00980F0A"/>
    <w:rsid w:val="00981E66"/>
    <w:rsid w:val="00982C52"/>
    <w:rsid w:val="009830AE"/>
    <w:rsid w:val="0098385F"/>
    <w:rsid w:val="00983DF1"/>
    <w:rsid w:val="009841AA"/>
    <w:rsid w:val="00985CAB"/>
    <w:rsid w:val="00986457"/>
    <w:rsid w:val="00986C02"/>
    <w:rsid w:val="00986D5C"/>
    <w:rsid w:val="00987799"/>
    <w:rsid w:val="00990715"/>
    <w:rsid w:val="00990D54"/>
    <w:rsid w:val="0099142A"/>
    <w:rsid w:val="0099157A"/>
    <w:rsid w:val="009929D1"/>
    <w:rsid w:val="009934FA"/>
    <w:rsid w:val="0099358F"/>
    <w:rsid w:val="00993E7D"/>
    <w:rsid w:val="00995159"/>
    <w:rsid w:val="00995AE2"/>
    <w:rsid w:val="00996901"/>
    <w:rsid w:val="009971ED"/>
    <w:rsid w:val="009974A7"/>
    <w:rsid w:val="00997836"/>
    <w:rsid w:val="009A0F25"/>
    <w:rsid w:val="009A11D9"/>
    <w:rsid w:val="009A138F"/>
    <w:rsid w:val="009A1391"/>
    <w:rsid w:val="009A1669"/>
    <w:rsid w:val="009A1EB8"/>
    <w:rsid w:val="009A2102"/>
    <w:rsid w:val="009A2693"/>
    <w:rsid w:val="009A26EA"/>
    <w:rsid w:val="009A2E69"/>
    <w:rsid w:val="009A3D2F"/>
    <w:rsid w:val="009A448D"/>
    <w:rsid w:val="009A4AF3"/>
    <w:rsid w:val="009A5B3E"/>
    <w:rsid w:val="009A5CD6"/>
    <w:rsid w:val="009A64EB"/>
    <w:rsid w:val="009A6580"/>
    <w:rsid w:val="009A681E"/>
    <w:rsid w:val="009A6CFC"/>
    <w:rsid w:val="009B15EB"/>
    <w:rsid w:val="009B193C"/>
    <w:rsid w:val="009B1A1B"/>
    <w:rsid w:val="009B1F37"/>
    <w:rsid w:val="009B294B"/>
    <w:rsid w:val="009B3977"/>
    <w:rsid w:val="009B4D1F"/>
    <w:rsid w:val="009B503D"/>
    <w:rsid w:val="009B585E"/>
    <w:rsid w:val="009B634E"/>
    <w:rsid w:val="009B67A9"/>
    <w:rsid w:val="009B6929"/>
    <w:rsid w:val="009B6A1C"/>
    <w:rsid w:val="009C0428"/>
    <w:rsid w:val="009C1491"/>
    <w:rsid w:val="009C192E"/>
    <w:rsid w:val="009C34EF"/>
    <w:rsid w:val="009C4FE2"/>
    <w:rsid w:val="009C64B2"/>
    <w:rsid w:val="009C7763"/>
    <w:rsid w:val="009D076E"/>
    <w:rsid w:val="009D094B"/>
    <w:rsid w:val="009D094F"/>
    <w:rsid w:val="009D0DE6"/>
    <w:rsid w:val="009D1063"/>
    <w:rsid w:val="009D1951"/>
    <w:rsid w:val="009D274E"/>
    <w:rsid w:val="009D2C1A"/>
    <w:rsid w:val="009D311E"/>
    <w:rsid w:val="009D35F8"/>
    <w:rsid w:val="009D3F3C"/>
    <w:rsid w:val="009D4197"/>
    <w:rsid w:val="009D448F"/>
    <w:rsid w:val="009D60E6"/>
    <w:rsid w:val="009D61F7"/>
    <w:rsid w:val="009D73CF"/>
    <w:rsid w:val="009D7530"/>
    <w:rsid w:val="009D77B1"/>
    <w:rsid w:val="009D7ADB"/>
    <w:rsid w:val="009E1099"/>
    <w:rsid w:val="009E1F69"/>
    <w:rsid w:val="009E2040"/>
    <w:rsid w:val="009E365E"/>
    <w:rsid w:val="009E3887"/>
    <w:rsid w:val="009E3CE0"/>
    <w:rsid w:val="009E51E8"/>
    <w:rsid w:val="009E5F69"/>
    <w:rsid w:val="009E6458"/>
    <w:rsid w:val="009E6A5F"/>
    <w:rsid w:val="009E6B77"/>
    <w:rsid w:val="009E6E75"/>
    <w:rsid w:val="009E7BFC"/>
    <w:rsid w:val="009F05D5"/>
    <w:rsid w:val="009F071C"/>
    <w:rsid w:val="009F0911"/>
    <w:rsid w:val="009F108B"/>
    <w:rsid w:val="009F3368"/>
    <w:rsid w:val="009F35A5"/>
    <w:rsid w:val="009F3742"/>
    <w:rsid w:val="009F5BE9"/>
    <w:rsid w:val="009F6357"/>
    <w:rsid w:val="009F66B1"/>
    <w:rsid w:val="009F66F2"/>
    <w:rsid w:val="009F6D19"/>
    <w:rsid w:val="00A00341"/>
    <w:rsid w:val="00A00793"/>
    <w:rsid w:val="00A0127F"/>
    <w:rsid w:val="00A014D5"/>
    <w:rsid w:val="00A0209A"/>
    <w:rsid w:val="00A0436F"/>
    <w:rsid w:val="00A045C4"/>
    <w:rsid w:val="00A05171"/>
    <w:rsid w:val="00A0546F"/>
    <w:rsid w:val="00A05523"/>
    <w:rsid w:val="00A07624"/>
    <w:rsid w:val="00A07F70"/>
    <w:rsid w:val="00A10BF4"/>
    <w:rsid w:val="00A11CE3"/>
    <w:rsid w:val="00A12760"/>
    <w:rsid w:val="00A132C1"/>
    <w:rsid w:val="00A1335B"/>
    <w:rsid w:val="00A15C1D"/>
    <w:rsid w:val="00A16228"/>
    <w:rsid w:val="00A16E44"/>
    <w:rsid w:val="00A17359"/>
    <w:rsid w:val="00A17473"/>
    <w:rsid w:val="00A20283"/>
    <w:rsid w:val="00A20491"/>
    <w:rsid w:val="00A20B51"/>
    <w:rsid w:val="00A2101D"/>
    <w:rsid w:val="00A21A61"/>
    <w:rsid w:val="00A2209F"/>
    <w:rsid w:val="00A226D7"/>
    <w:rsid w:val="00A238BB"/>
    <w:rsid w:val="00A24129"/>
    <w:rsid w:val="00A24D1A"/>
    <w:rsid w:val="00A25189"/>
    <w:rsid w:val="00A25620"/>
    <w:rsid w:val="00A25B3E"/>
    <w:rsid w:val="00A2602D"/>
    <w:rsid w:val="00A2628C"/>
    <w:rsid w:val="00A26B1F"/>
    <w:rsid w:val="00A26C9F"/>
    <w:rsid w:val="00A2775B"/>
    <w:rsid w:val="00A27843"/>
    <w:rsid w:val="00A30B03"/>
    <w:rsid w:val="00A30BD2"/>
    <w:rsid w:val="00A30D7A"/>
    <w:rsid w:val="00A30E66"/>
    <w:rsid w:val="00A319A9"/>
    <w:rsid w:val="00A328BF"/>
    <w:rsid w:val="00A32EE8"/>
    <w:rsid w:val="00A3343D"/>
    <w:rsid w:val="00A33D6C"/>
    <w:rsid w:val="00A33DD4"/>
    <w:rsid w:val="00A34672"/>
    <w:rsid w:val="00A35566"/>
    <w:rsid w:val="00A35739"/>
    <w:rsid w:val="00A358DC"/>
    <w:rsid w:val="00A35E24"/>
    <w:rsid w:val="00A361BC"/>
    <w:rsid w:val="00A37189"/>
    <w:rsid w:val="00A401C9"/>
    <w:rsid w:val="00A40217"/>
    <w:rsid w:val="00A40EA2"/>
    <w:rsid w:val="00A41285"/>
    <w:rsid w:val="00A415ED"/>
    <w:rsid w:val="00A42274"/>
    <w:rsid w:val="00A42C59"/>
    <w:rsid w:val="00A42C5A"/>
    <w:rsid w:val="00A42F18"/>
    <w:rsid w:val="00A434DF"/>
    <w:rsid w:val="00A4398E"/>
    <w:rsid w:val="00A44A60"/>
    <w:rsid w:val="00A44FEC"/>
    <w:rsid w:val="00A4514A"/>
    <w:rsid w:val="00A45B23"/>
    <w:rsid w:val="00A45E48"/>
    <w:rsid w:val="00A46044"/>
    <w:rsid w:val="00A46706"/>
    <w:rsid w:val="00A50128"/>
    <w:rsid w:val="00A50F62"/>
    <w:rsid w:val="00A5115E"/>
    <w:rsid w:val="00A53D4E"/>
    <w:rsid w:val="00A55001"/>
    <w:rsid w:val="00A551FE"/>
    <w:rsid w:val="00A55499"/>
    <w:rsid w:val="00A558A9"/>
    <w:rsid w:val="00A5607A"/>
    <w:rsid w:val="00A5609B"/>
    <w:rsid w:val="00A57338"/>
    <w:rsid w:val="00A575E6"/>
    <w:rsid w:val="00A57E47"/>
    <w:rsid w:val="00A6038C"/>
    <w:rsid w:val="00A60914"/>
    <w:rsid w:val="00A60B12"/>
    <w:rsid w:val="00A6130F"/>
    <w:rsid w:val="00A61E6A"/>
    <w:rsid w:val="00A623E2"/>
    <w:rsid w:val="00A6241E"/>
    <w:rsid w:val="00A62B4A"/>
    <w:rsid w:val="00A634B2"/>
    <w:rsid w:val="00A64534"/>
    <w:rsid w:val="00A64C23"/>
    <w:rsid w:val="00A64F2D"/>
    <w:rsid w:val="00A65790"/>
    <w:rsid w:val="00A665FE"/>
    <w:rsid w:val="00A668AE"/>
    <w:rsid w:val="00A672F9"/>
    <w:rsid w:val="00A678FB"/>
    <w:rsid w:val="00A707EA"/>
    <w:rsid w:val="00A71130"/>
    <w:rsid w:val="00A71505"/>
    <w:rsid w:val="00A7197D"/>
    <w:rsid w:val="00A71D58"/>
    <w:rsid w:val="00A71E59"/>
    <w:rsid w:val="00A72378"/>
    <w:rsid w:val="00A723EE"/>
    <w:rsid w:val="00A7268C"/>
    <w:rsid w:val="00A727AE"/>
    <w:rsid w:val="00A7288F"/>
    <w:rsid w:val="00A72C9B"/>
    <w:rsid w:val="00A72CC1"/>
    <w:rsid w:val="00A72D5D"/>
    <w:rsid w:val="00A7355D"/>
    <w:rsid w:val="00A73A1E"/>
    <w:rsid w:val="00A73B40"/>
    <w:rsid w:val="00A73E7C"/>
    <w:rsid w:val="00A74D3D"/>
    <w:rsid w:val="00A74F5A"/>
    <w:rsid w:val="00A75FFC"/>
    <w:rsid w:val="00A7631E"/>
    <w:rsid w:val="00A779F6"/>
    <w:rsid w:val="00A80701"/>
    <w:rsid w:val="00A8122D"/>
    <w:rsid w:val="00A82BC2"/>
    <w:rsid w:val="00A82C30"/>
    <w:rsid w:val="00A82C97"/>
    <w:rsid w:val="00A83010"/>
    <w:rsid w:val="00A84096"/>
    <w:rsid w:val="00A844D3"/>
    <w:rsid w:val="00A84B81"/>
    <w:rsid w:val="00A8559A"/>
    <w:rsid w:val="00A85BE8"/>
    <w:rsid w:val="00A865A4"/>
    <w:rsid w:val="00A86C55"/>
    <w:rsid w:val="00A86D72"/>
    <w:rsid w:val="00A87227"/>
    <w:rsid w:val="00A87564"/>
    <w:rsid w:val="00A904DC"/>
    <w:rsid w:val="00A909EB"/>
    <w:rsid w:val="00A9215E"/>
    <w:rsid w:val="00A9423C"/>
    <w:rsid w:val="00A952F3"/>
    <w:rsid w:val="00A953D5"/>
    <w:rsid w:val="00A96891"/>
    <w:rsid w:val="00A96C5B"/>
    <w:rsid w:val="00A96CE7"/>
    <w:rsid w:val="00A9715E"/>
    <w:rsid w:val="00A9748C"/>
    <w:rsid w:val="00A976ED"/>
    <w:rsid w:val="00AA0889"/>
    <w:rsid w:val="00AA1265"/>
    <w:rsid w:val="00AA204B"/>
    <w:rsid w:val="00AA227F"/>
    <w:rsid w:val="00AA27C7"/>
    <w:rsid w:val="00AA30F1"/>
    <w:rsid w:val="00AA3B86"/>
    <w:rsid w:val="00AA3DCC"/>
    <w:rsid w:val="00AA46D4"/>
    <w:rsid w:val="00AA5256"/>
    <w:rsid w:val="00AA537E"/>
    <w:rsid w:val="00AA5A47"/>
    <w:rsid w:val="00AA5DEA"/>
    <w:rsid w:val="00AA5E98"/>
    <w:rsid w:val="00AA6526"/>
    <w:rsid w:val="00AA6C94"/>
    <w:rsid w:val="00AA7DFE"/>
    <w:rsid w:val="00AA7E2D"/>
    <w:rsid w:val="00AB1E54"/>
    <w:rsid w:val="00AB2292"/>
    <w:rsid w:val="00AB29AD"/>
    <w:rsid w:val="00AB2B77"/>
    <w:rsid w:val="00AB377A"/>
    <w:rsid w:val="00AB3BC9"/>
    <w:rsid w:val="00AB4394"/>
    <w:rsid w:val="00AB447C"/>
    <w:rsid w:val="00AB477A"/>
    <w:rsid w:val="00AB47EE"/>
    <w:rsid w:val="00AB48EC"/>
    <w:rsid w:val="00AB4B43"/>
    <w:rsid w:val="00AB4DE3"/>
    <w:rsid w:val="00AB4EF7"/>
    <w:rsid w:val="00AB4F92"/>
    <w:rsid w:val="00AB61CE"/>
    <w:rsid w:val="00AB772C"/>
    <w:rsid w:val="00AC0915"/>
    <w:rsid w:val="00AC1CEE"/>
    <w:rsid w:val="00AC1D97"/>
    <w:rsid w:val="00AC1F7F"/>
    <w:rsid w:val="00AC33D9"/>
    <w:rsid w:val="00AC34E1"/>
    <w:rsid w:val="00AC361B"/>
    <w:rsid w:val="00AC3B48"/>
    <w:rsid w:val="00AC4222"/>
    <w:rsid w:val="00AC4C38"/>
    <w:rsid w:val="00AC5593"/>
    <w:rsid w:val="00AC5792"/>
    <w:rsid w:val="00AC5F8A"/>
    <w:rsid w:val="00AC6646"/>
    <w:rsid w:val="00AC6D6C"/>
    <w:rsid w:val="00AC6EC1"/>
    <w:rsid w:val="00AC6EFB"/>
    <w:rsid w:val="00AC7480"/>
    <w:rsid w:val="00AC7A4D"/>
    <w:rsid w:val="00AC7E43"/>
    <w:rsid w:val="00AC7E61"/>
    <w:rsid w:val="00AD0246"/>
    <w:rsid w:val="00AD0A1C"/>
    <w:rsid w:val="00AD0CE9"/>
    <w:rsid w:val="00AD0EF1"/>
    <w:rsid w:val="00AD0F56"/>
    <w:rsid w:val="00AD1236"/>
    <w:rsid w:val="00AD1DC9"/>
    <w:rsid w:val="00AD1F95"/>
    <w:rsid w:val="00AD207E"/>
    <w:rsid w:val="00AD2363"/>
    <w:rsid w:val="00AD2374"/>
    <w:rsid w:val="00AD3C0C"/>
    <w:rsid w:val="00AD422F"/>
    <w:rsid w:val="00AD4799"/>
    <w:rsid w:val="00AD4DD8"/>
    <w:rsid w:val="00AD64A1"/>
    <w:rsid w:val="00AD6FBB"/>
    <w:rsid w:val="00AE0EB4"/>
    <w:rsid w:val="00AE11FA"/>
    <w:rsid w:val="00AE1BCE"/>
    <w:rsid w:val="00AE2638"/>
    <w:rsid w:val="00AE283E"/>
    <w:rsid w:val="00AE2F59"/>
    <w:rsid w:val="00AE30E0"/>
    <w:rsid w:val="00AE3A1C"/>
    <w:rsid w:val="00AE4A6D"/>
    <w:rsid w:val="00AE4F98"/>
    <w:rsid w:val="00AE73E4"/>
    <w:rsid w:val="00AF0702"/>
    <w:rsid w:val="00AF114B"/>
    <w:rsid w:val="00AF1358"/>
    <w:rsid w:val="00AF162A"/>
    <w:rsid w:val="00AF1F71"/>
    <w:rsid w:val="00AF2FC4"/>
    <w:rsid w:val="00AF3C8E"/>
    <w:rsid w:val="00AF53B2"/>
    <w:rsid w:val="00AF5A87"/>
    <w:rsid w:val="00AF5C4D"/>
    <w:rsid w:val="00AF5EA8"/>
    <w:rsid w:val="00AF64F0"/>
    <w:rsid w:val="00AF67DB"/>
    <w:rsid w:val="00AF6952"/>
    <w:rsid w:val="00AF6F59"/>
    <w:rsid w:val="00AF78C9"/>
    <w:rsid w:val="00B00450"/>
    <w:rsid w:val="00B00EA0"/>
    <w:rsid w:val="00B011C7"/>
    <w:rsid w:val="00B0137C"/>
    <w:rsid w:val="00B01660"/>
    <w:rsid w:val="00B01B2D"/>
    <w:rsid w:val="00B01ED5"/>
    <w:rsid w:val="00B020C2"/>
    <w:rsid w:val="00B02B6B"/>
    <w:rsid w:val="00B02B93"/>
    <w:rsid w:val="00B02D67"/>
    <w:rsid w:val="00B044A2"/>
    <w:rsid w:val="00B04BCD"/>
    <w:rsid w:val="00B04E42"/>
    <w:rsid w:val="00B052A0"/>
    <w:rsid w:val="00B0552F"/>
    <w:rsid w:val="00B05963"/>
    <w:rsid w:val="00B05F7A"/>
    <w:rsid w:val="00B10B7D"/>
    <w:rsid w:val="00B11A34"/>
    <w:rsid w:val="00B11BF8"/>
    <w:rsid w:val="00B128A6"/>
    <w:rsid w:val="00B12D18"/>
    <w:rsid w:val="00B132C9"/>
    <w:rsid w:val="00B13652"/>
    <w:rsid w:val="00B14C06"/>
    <w:rsid w:val="00B15296"/>
    <w:rsid w:val="00B16691"/>
    <w:rsid w:val="00B16F5C"/>
    <w:rsid w:val="00B17AC2"/>
    <w:rsid w:val="00B200B0"/>
    <w:rsid w:val="00B20233"/>
    <w:rsid w:val="00B21246"/>
    <w:rsid w:val="00B2172C"/>
    <w:rsid w:val="00B224C7"/>
    <w:rsid w:val="00B22A39"/>
    <w:rsid w:val="00B22BEA"/>
    <w:rsid w:val="00B22DE3"/>
    <w:rsid w:val="00B2334A"/>
    <w:rsid w:val="00B235B7"/>
    <w:rsid w:val="00B238A1"/>
    <w:rsid w:val="00B23F69"/>
    <w:rsid w:val="00B25862"/>
    <w:rsid w:val="00B260F6"/>
    <w:rsid w:val="00B273C4"/>
    <w:rsid w:val="00B306A7"/>
    <w:rsid w:val="00B30C87"/>
    <w:rsid w:val="00B30EF6"/>
    <w:rsid w:val="00B31BBC"/>
    <w:rsid w:val="00B335FF"/>
    <w:rsid w:val="00B33E10"/>
    <w:rsid w:val="00B34A56"/>
    <w:rsid w:val="00B350A8"/>
    <w:rsid w:val="00B350F5"/>
    <w:rsid w:val="00B35624"/>
    <w:rsid w:val="00B356EE"/>
    <w:rsid w:val="00B368CF"/>
    <w:rsid w:val="00B404EC"/>
    <w:rsid w:val="00B41426"/>
    <w:rsid w:val="00B41988"/>
    <w:rsid w:val="00B41B60"/>
    <w:rsid w:val="00B41E95"/>
    <w:rsid w:val="00B42BBC"/>
    <w:rsid w:val="00B42DA5"/>
    <w:rsid w:val="00B43C25"/>
    <w:rsid w:val="00B445E3"/>
    <w:rsid w:val="00B44764"/>
    <w:rsid w:val="00B457ED"/>
    <w:rsid w:val="00B45BD6"/>
    <w:rsid w:val="00B46336"/>
    <w:rsid w:val="00B46412"/>
    <w:rsid w:val="00B46CB2"/>
    <w:rsid w:val="00B47220"/>
    <w:rsid w:val="00B47290"/>
    <w:rsid w:val="00B47AE0"/>
    <w:rsid w:val="00B47F5C"/>
    <w:rsid w:val="00B47FAA"/>
    <w:rsid w:val="00B50183"/>
    <w:rsid w:val="00B50453"/>
    <w:rsid w:val="00B5072F"/>
    <w:rsid w:val="00B5088D"/>
    <w:rsid w:val="00B5204C"/>
    <w:rsid w:val="00B5209F"/>
    <w:rsid w:val="00B533AE"/>
    <w:rsid w:val="00B533C1"/>
    <w:rsid w:val="00B537BB"/>
    <w:rsid w:val="00B545D8"/>
    <w:rsid w:val="00B54938"/>
    <w:rsid w:val="00B54D47"/>
    <w:rsid w:val="00B54E97"/>
    <w:rsid w:val="00B551A8"/>
    <w:rsid w:val="00B554A2"/>
    <w:rsid w:val="00B55785"/>
    <w:rsid w:val="00B5665F"/>
    <w:rsid w:val="00B56CB4"/>
    <w:rsid w:val="00B56FF9"/>
    <w:rsid w:val="00B5717F"/>
    <w:rsid w:val="00B5718A"/>
    <w:rsid w:val="00B57421"/>
    <w:rsid w:val="00B5749C"/>
    <w:rsid w:val="00B608EC"/>
    <w:rsid w:val="00B6222C"/>
    <w:rsid w:val="00B62553"/>
    <w:rsid w:val="00B63070"/>
    <w:rsid w:val="00B63DBB"/>
    <w:rsid w:val="00B63DD1"/>
    <w:rsid w:val="00B63E1D"/>
    <w:rsid w:val="00B63F3B"/>
    <w:rsid w:val="00B641D1"/>
    <w:rsid w:val="00B641E6"/>
    <w:rsid w:val="00B64230"/>
    <w:rsid w:val="00B6440A"/>
    <w:rsid w:val="00B648EE"/>
    <w:rsid w:val="00B656B2"/>
    <w:rsid w:val="00B665A8"/>
    <w:rsid w:val="00B66D2B"/>
    <w:rsid w:val="00B670AC"/>
    <w:rsid w:val="00B7026D"/>
    <w:rsid w:val="00B7069B"/>
    <w:rsid w:val="00B70EB7"/>
    <w:rsid w:val="00B714C1"/>
    <w:rsid w:val="00B718A6"/>
    <w:rsid w:val="00B722DE"/>
    <w:rsid w:val="00B73336"/>
    <w:rsid w:val="00B743D4"/>
    <w:rsid w:val="00B755CD"/>
    <w:rsid w:val="00B75CC8"/>
    <w:rsid w:val="00B761CB"/>
    <w:rsid w:val="00B769DE"/>
    <w:rsid w:val="00B76AF5"/>
    <w:rsid w:val="00B77A56"/>
    <w:rsid w:val="00B801E0"/>
    <w:rsid w:val="00B8038E"/>
    <w:rsid w:val="00B80BA0"/>
    <w:rsid w:val="00B81061"/>
    <w:rsid w:val="00B82075"/>
    <w:rsid w:val="00B82825"/>
    <w:rsid w:val="00B8290D"/>
    <w:rsid w:val="00B82946"/>
    <w:rsid w:val="00B8299C"/>
    <w:rsid w:val="00B82B99"/>
    <w:rsid w:val="00B82CE6"/>
    <w:rsid w:val="00B82FBA"/>
    <w:rsid w:val="00B83293"/>
    <w:rsid w:val="00B83517"/>
    <w:rsid w:val="00B83796"/>
    <w:rsid w:val="00B83A3B"/>
    <w:rsid w:val="00B83F41"/>
    <w:rsid w:val="00B8455C"/>
    <w:rsid w:val="00B84A94"/>
    <w:rsid w:val="00B84AE8"/>
    <w:rsid w:val="00B868CC"/>
    <w:rsid w:val="00B86920"/>
    <w:rsid w:val="00B86D07"/>
    <w:rsid w:val="00B86EEE"/>
    <w:rsid w:val="00B86F40"/>
    <w:rsid w:val="00B87BA5"/>
    <w:rsid w:val="00B87E8F"/>
    <w:rsid w:val="00B905C7"/>
    <w:rsid w:val="00B913E9"/>
    <w:rsid w:val="00B927D0"/>
    <w:rsid w:val="00B9298D"/>
    <w:rsid w:val="00B93361"/>
    <w:rsid w:val="00B93916"/>
    <w:rsid w:val="00B94DB8"/>
    <w:rsid w:val="00B94F68"/>
    <w:rsid w:val="00B95283"/>
    <w:rsid w:val="00B95442"/>
    <w:rsid w:val="00B956F3"/>
    <w:rsid w:val="00B95B72"/>
    <w:rsid w:val="00B95D12"/>
    <w:rsid w:val="00BA1EF9"/>
    <w:rsid w:val="00BA26AE"/>
    <w:rsid w:val="00BA2DA3"/>
    <w:rsid w:val="00BA31A8"/>
    <w:rsid w:val="00BA32DB"/>
    <w:rsid w:val="00BA49EB"/>
    <w:rsid w:val="00BA53CD"/>
    <w:rsid w:val="00BA5EBB"/>
    <w:rsid w:val="00BA5F6C"/>
    <w:rsid w:val="00BA6382"/>
    <w:rsid w:val="00BA7BB7"/>
    <w:rsid w:val="00BB00F5"/>
    <w:rsid w:val="00BB06FA"/>
    <w:rsid w:val="00BB1A3E"/>
    <w:rsid w:val="00BB2014"/>
    <w:rsid w:val="00BB2123"/>
    <w:rsid w:val="00BB21D2"/>
    <w:rsid w:val="00BB223D"/>
    <w:rsid w:val="00BB27AA"/>
    <w:rsid w:val="00BB4097"/>
    <w:rsid w:val="00BB4365"/>
    <w:rsid w:val="00BB4F81"/>
    <w:rsid w:val="00BB6371"/>
    <w:rsid w:val="00BB6633"/>
    <w:rsid w:val="00BB772F"/>
    <w:rsid w:val="00BB7EC4"/>
    <w:rsid w:val="00BC139D"/>
    <w:rsid w:val="00BC19CD"/>
    <w:rsid w:val="00BC1BAB"/>
    <w:rsid w:val="00BC2AA6"/>
    <w:rsid w:val="00BC342C"/>
    <w:rsid w:val="00BC3B89"/>
    <w:rsid w:val="00BC4861"/>
    <w:rsid w:val="00BC7AA5"/>
    <w:rsid w:val="00BD0DA6"/>
    <w:rsid w:val="00BD1040"/>
    <w:rsid w:val="00BD15C6"/>
    <w:rsid w:val="00BD20B9"/>
    <w:rsid w:val="00BD2386"/>
    <w:rsid w:val="00BD2965"/>
    <w:rsid w:val="00BD2EA5"/>
    <w:rsid w:val="00BD32B3"/>
    <w:rsid w:val="00BD3D05"/>
    <w:rsid w:val="00BD428A"/>
    <w:rsid w:val="00BD4AAE"/>
    <w:rsid w:val="00BD4E31"/>
    <w:rsid w:val="00BD528F"/>
    <w:rsid w:val="00BE200A"/>
    <w:rsid w:val="00BE275B"/>
    <w:rsid w:val="00BE2AC8"/>
    <w:rsid w:val="00BE2B3B"/>
    <w:rsid w:val="00BE3432"/>
    <w:rsid w:val="00BE3F10"/>
    <w:rsid w:val="00BE40A7"/>
    <w:rsid w:val="00BE4D04"/>
    <w:rsid w:val="00BE5370"/>
    <w:rsid w:val="00BE5459"/>
    <w:rsid w:val="00BE5E94"/>
    <w:rsid w:val="00BE5F02"/>
    <w:rsid w:val="00BE6030"/>
    <w:rsid w:val="00BE6CA3"/>
    <w:rsid w:val="00BE6D53"/>
    <w:rsid w:val="00BE77FA"/>
    <w:rsid w:val="00BE7B1E"/>
    <w:rsid w:val="00BF0409"/>
    <w:rsid w:val="00BF0F53"/>
    <w:rsid w:val="00BF1711"/>
    <w:rsid w:val="00BF17AD"/>
    <w:rsid w:val="00BF1B00"/>
    <w:rsid w:val="00BF3936"/>
    <w:rsid w:val="00BF3D8E"/>
    <w:rsid w:val="00BF3E94"/>
    <w:rsid w:val="00BF50F7"/>
    <w:rsid w:val="00BF7088"/>
    <w:rsid w:val="00BF74BC"/>
    <w:rsid w:val="00BF7D6F"/>
    <w:rsid w:val="00C0137B"/>
    <w:rsid w:val="00C020C2"/>
    <w:rsid w:val="00C02C3D"/>
    <w:rsid w:val="00C0312F"/>
    <w:rsid w:val="00C0393D"/>
    <w:rsid w:val="00C03C06"/>
    <w:rsid w:val="00C03DF2"/>
    <w:rsid w:val="00C04324"/>
    <w:rsid w:val="00C04D10"/>
    <w:rsid w:val="00C0535B"/>
    <w:rsid w:val="00C06C0D"/>
    <w:rsid w:val="00C06E98"/>
    <w:rsid w:val="00C071E3"/>
    <w:rsid w:val="00C073C1"/>
    <w:rsid w:val="00C07BF3"/>
    <w:rsid w:val="00C101E7"/>
    <w:rsid w:val="00C10A81"/>
    <w:rsid w:val="00C1114D"/>
    <w:rsid w:val="00C118A0"/>
    <w:rsid w:val="00C11CFD"/>
    <w:rsid w:val="00C13AA3"/>
    <w:rsid w:val="00C14BC2"/>
    <w:rsid w:val="00C14BDC"/>
    <w:rsid w:val="00C14EE7"/>
    <w:rsid w:val="00C15226"/>
    <w:rsid w:val="00C15F94"/>
    <w:rsid w:val="00C15FB1"/>
    <w:rsid w:val="00C16A77"/>
    <w:rsid w:val="00C16F66"/>
    <w:rsid w:val="00C170B2"/>
    <w:rsid w:val="00C173E7"/>
    <w:rsid w:val="00C20681"/>
    <w:rsid w:val="00C20ABB"/>
    <w:rsid w:val="00C20E92"/>
    <w:rsid w:val="00C2100D"/>
    <w:rsid w:val="00C21E39"/>
    <w:rsid w:val="00C22DCF"/>
    <w:rsid w:val="00C23225"/>
    <w:rsid w:val="00C234A7"/>
    <w:rsid w:val="00C2371D"/>
    <w:rsid w:val="00C23DEB"/>
    <w:rsid w:val="00C244AB"/>
    <w:rsid w:val="00C248BB"/>
    <w:rsid w:val="00C25409"/>
    <w:rsid w:val="00C2667B"/>
    <w:rsid w:val="00C2686D"/>
    <w:rsid w:val="00C26AB3"/>
    <w:rsid w:val="00C26BE7"/>
    <w:rsid w:val="00C306EB"/>
    <w:rsid w:val="00C31C1B"/>
    <w:rsid w:val="00C31C70"/>
    <w:rsid w:val="00C31DEB"/>
    <w:rsid w:val="00C3362B"/>
    <w:rsid w:val="00C33807"/>
    <w:rsid w:val="00C33810"/>
    <w:rsid w:val="00C34010"/>
    <w:rsid w:val="00C342CD"/>
    <w:rsid w:val="00C34818"/>
    <w:rsid w:val="00C34EAF"/>
    <w:rsid w:val="00C3543F"/>
    <w:rsid w:val="00C3545C"/>
    <w:rsid w:val="00C3588D"/>
    <w:rsid w:val="00C36270"/>
    <w:rsid w:val="00C3790A"/>
    <w:rsid w:val="00C379EB"/>
    <w:rsid w:val="00C37E2D"/>
    <w:rsid w:val="00C40A26"/>
    <w:rsid w:val="00C41958"/>
    <w:rsid w:val="00C43130"/>
    <w:rsid w:val="00C43867"/>
    <w:rsid w:val="00C44E4C"/>
    <w:rsid w:val="00C45BCA"/>
    <w:rsid w:val="00C46FDE"/>
    <w:rsid w:val="00C471AB"/>
    <w:rsid w:val="00C475AC"/>
    <w:rsid w:val="00C47E9A"/>
    <w:rsid w:val="00C5072F"/>
    <w:rsid w:val="00C50AA5"/>
    <w:rsid w:val="00C50C26"/>
    <w:rsid w:val="00C51504"/>
    <w:rsid w:val="00C51B1A"/>
    <w:rsid w:val="00C52369"/>
    <w:rsid w:val="00C526FA"/>
    <w:rsid w:val="00C52C35"/>
    <w:rsid w:val="00C52E30"/>
    <w:rsid w:val="00C5306B"/>
    <w:rsid w:val="00C538EA"/>
    <w:rsid w:val="00C53994"/>
    <w:rsid w:val="00C53C60"/>
    <w:rsid w:val="00C543D9"/>
    <w:rsid w:val="00C548E5"/>
    <w:rsid w:val="00C54A47"/>
    <w:rsid w:val="00C5517F"/>
    <w:rsid w:val="00C556C0"/>
    <w:rsid w:val="00C56674"/>
    <w:rsid w:val="00C57A12"/>
    <w:rsid w:val="00C57AC3"/>
    <w:rsid w:val="00C600FD"/>
    <w:rsid w:val="00C60752"/>
    <w:rsid w:val="00C632CC"/>
    <w:rsid w:val="00C6339E"/>
    <w:rsid w:val="00C63A73"/>
    <w:rsid w:val="00C63F60"/>
    <w:rsid w:val="00C6428C"/>
    <w:rsid w:val="00C647C6"/>
    <w:rsid w:val="00C6488B"/>
    <w:rsid w:val="00C666FE"/>
    <w:rsid w:val="00C66A8E"/>
    <w:rsid w:val="00C67423"/>
    <w:rsid w:val="00C6783D"/>
    <w:rsid w:val="00C67F3D"/>
    <w:rsid w:val="00C71ABB"/>
    <w:rsid w:val="00C727B8"/>
    <w:rsid w:val="00C7281F"/>
    <w:rsid w:val="00C734DB"/>
    <w:rsid w:val="00C7391E"/>
    <w:rsid w:val="00C73FB7"/>
    <w:rsid w:val="00C743D9"/>
    <w:rsid w:val="00C744A5"/>
    <w:rsid w:val="00C74986"/>
    <w:rsid w:val="00C75D75"/>
    <w:rsid w:val="00C75E57"/>
    <w:rsid w:val="00C76799"/>
    <w:rsid w:val="00C76A6C"/>
    <w:rsid w:val="00C77AD6"/>
    <w:rsid w:val="00C77AF4"/>
    <w:rsid w:val="00C801FF"/>
    <w:rsid w:val="00C80D38"/>
    <w:rsid w:val="00C810F2"/>
    <w:rsid w:val="00C8110D"/>
    <w:rsid w:val="00C815DE"/>
    <w:rsid w:val="00C817CD"/>
    <w:rsid w:val="00C81E5E"/>
    <w:rsid w:val="00C81F04"/>
    <w:rsid w:val="00C827F8"/>
    <w:rsid w:val="00C82C88"/>
    <w:rsid w:val="00C83367"/>
    <w:rsid w:val="00C841F9"/>
    <w:rsid w:val="00C84247"/>
    <w:rsid w:val="00C84B0C"/>
    <w:rsid w:val="00C84F2F"/>
    <w:rsid w:val="00C854C6"/>
    <w:rsid w:val="00C85904"/>
    <w:rsid w:val="00C85D82"/>
    <w:rsid w:val="00C85DAE"/>
    <w:rsid w:val="00C87469"/>
    <w:rsid w:val="00C877DC"/>
    <w:rsid w:val="00C87F32"/>
    <w:rsid w:val="00C87F66"/>
    <w:rsid w:val="00C87FC5"/>
    <w:rsid w:val="00C90748"/>
    <w:rsid w:val="00C91035"/>
    <w:rsid w:val="00C91788"/>
    <w:rsid w:val="00C91BA3"/>
    <w:rsid w:val="00C92E87"/>
    <w:rsid w:val="00C931AA"/>
    <w:rsid w:val="00C93ED8"/>
    <w:rsid w:val="00C93F78"/>
    <w:rsid w:val="00C94AA7"/>
    <w:rsid w:val="00C957B3"/>
    <w:rsid w:val="00C964F0"/>
    <w:rsid w:val="00C96B23"/>
    <w:rsid w:val="00C97755"/>
    <w:rsid w:val="00CA0026"/>
    <w:rsid w:val="00CA11C9"/>
    <w:rsid w:val="00CA1585"/>
    <w:rsid w:val="00CA1A17"/>
    <w:rsid w:val="00CA26CD"/>
    <w:rsid w:val="00CA2A23"/>
    <w:rsid w:val="00CA2B86"/>
    <w:rsid w:val="00CA2DAD"/>
    <w:rsid w:val="00CA301C"/>
    <w:rsid w:val="00CA31BF"/>
    <w:rsid w:val="00CA3652"/>
    <w:rsid w:val="00CA39EF"/>
    <w:rsid w:val="00CA436F"/>
    <w:rsid w:val="00CA4DEE"/>
    <w:rsid w:val="00CA5890"/>
    <w:rsid w:val="00CA5B4C"/>
    <w:rsid w:val="00CA6EF7"/>
    <w:rsid w:val="00CA73BE"/>
    <w:rsid w:val="00CA7AC2"/>
    <w:rsid w:val="00CB0BEF"/>
    <w:rsid w:val="00CB12A2"/>
    <w:rsid w:val="00CB1B7B"/>
    <w:rsid w:val="00CB2BEF"/>
    <w:rsid w:val="00CB4274"/>
    <w:rsid w:val="00CB476B"/>
    <w:rsid w:val="00CB54BD"/>
    <w:rsid w:val="00CB5F21"/>
    <w:rsid w:val="00CB6323"/>
    <w:rsid w:val="00CB658B"/>
    <w:rsid w:val="00CB7BBE"/>
    <w:rsid w:val="00CC0304"/>
    <w:rsid w:val="00CC08BC"/>
    <w:rsid w:val="00CC1663"/>
    <w:rsid w:val="00CC278E"/>
    <w:rsid w:val="00CC3069"/>
    <w:rsid w:val="00CC4C3B"/>
    <w:rsid w:val="00CC5ABC"/>
    <w:rsid w:val="00CC5C8A"/>
    <w:rsid w:val="00CC5E15"/>
    <w:rsid w:val="00CC6285"/>
    <w:rsid w:val="00CC631C"/>
    <w:rsid w:val="00CC6714"/>
    <w:rsid w:val="00CC6AA0"/>
    <w:rsid w:val="00CC73D2"/>
    <w:rsid w:val="00CC7459"/>
    <w:rsid w:val="00CC786A"/>
    <w:rsid w:val="00CC7D07"/>
    <w:rsid w:val="00CD160F"/>
    <w:rsid w:val="00CD2083"/>
    <w:rsid w:val="00CD3853"/>
    <w:rsid w:val="00CD50AC"/>
    <w:rsid w:val="00CD5734"/>
    <w:rsid w:val="00CD5C60"/>
    <w:rsid w:val="00CD60D8"/>
    <w:rsid w:val="00CD65BA"/>
    <w:rsid w:val="00CD6E78"/>
    <w:rsid w:val="00CD70AA"/>
    <w:rsid w:val="00CE06CA"/>
    <w:rsid w:val="00CE081F"/>
    <w:rsid w:val="00CE0EC7"/>
    <w:rsid w:val="00CE289B"/>
    <w:rsid w:val="00CE289D"/>
    <w:rsid w:val="00CE2D59"/>
    <w:rsid w:val="00CE3407"/>
    <w:rsid w:val="00CE35EB"/>
    <w:rsid w:val="00CE3B8C"/>
    <w:rsid w:val="00CE432B"/>
    <w:rsid w:val="00CE4732"/>
    <w:rsid w:val="00CE558E"/>
    <w:rsid w:val="00CE5923"/>
    <w:rsid w:val="00CF0027"/>
    <w:rsid w:val="00CF17B2"/>
    <w:rsid w:val="00CF2146"/>
    <w:rsid w:val="00CF21B7"/>
    <w:rsid w:val="00CF22D1"/>
    <w:rsid w:val="00CF2555"/>
    <w:rsid w:val="00CF267F"/>
    <w:rsid w:val="00CF2800"/>
    <w:rsid w:val="00CF3112"/>
    <w:rsid w:val="00CF3CCD"/>
    <w:rsid w:val="00CF47B4"/>
    <w:rsid w:val="00CF5319"/>
    <w:rsid w:val="00CF53EB"/>
    <w:rsid w:val="00CF5798"/>
    <w:rsid w:val="00CF615C"/>
    <w:rsid w:val="00CF694F"/>
    <w:rsid w:val="00CF6F68"/>
    <w:rsid w:val="00CF7B8D"/>
    <w:rsid w:val="00D00537"/>
    <w:rsid w:val="00D006CD"/>
    <w:rsid w:val="00D016F1"/>
    <w:rsid w:val="00D0275E"/>
    <w:rsid w:val="00D02EB1"/>
    <w:rsid w:val="00D03360"/>
    <w:rsid w:val="00D03737"/>
    <w:rsid w:val="00D03A20"/>
    <w:rsid w:val="00D03A41"/>
    <w:rsid w:val="00D03F60"/>
    <w:rsid w:val="00D04D7C"/>
    <w:rsid w:val="00D05C32"/>
    <w:rsid w:val="00D062A2"/>
    <w:rsid w:val="00D06317"/>
    <w:rsid w:val="00D06924"/>
    <w:rsid w:val="00D10352"/>
    <w:rsid w:val="00D1060F"/>
    <w:rsid w:val="00D1075D"/>
    <w:rsid w:val="00D10E9A"/>
    <w:rsid w:val="00D114C3"/>
    <w:rsid w:val="00D12223"/>
    <w:rsid w:val="00D12E27"/>
    <w:rsid w:val="00D12EE2"/>
    <w:rsid w:val="00D13CF6"/>
    <w:rsid w:val="00D1429F"/>
    <w:rsid w:val="00D16D76"/>
    <w:rsid w:val="00D16EA1"/>
    <w:rsid w:val="00D172B9"/>
    <w:rsid w:val="00D17319"/>
    <w:rsid w:val="00D17793"/>
    <w:rsid w:val="00D2087C"/>
    <w:rsid w:val="00D20CED"/>
    <w:rsid w:val="00D20E75"/>
    <w:rsid w:val="00D22021"/>
    <w:rsid w:val="00D22045"/>
    <w:rsid w:val="00D2210F"/>
    <w:rsid w:val="00D226EB"/>
    <w:rsid w:val="00D2271D"/>
    <w:rsid w:val="00D22815"/>
    <w:rsid w:val="00D22D2E"/>
    <w:rsid w:val="00D236A6"/>
    <w:rsid w:val="00D2396D"/>
    <w:rsid w:val="00D240B6"/>
    <w:rsid w:val="00D2489C"/>
    <w:rsid w:val="00D24A72"/>
    <w:rsid w:val="00D24E7D"/>
    <w:rsid w:val="00D250DC"/>
    <w:rsid w:val="00D25C4E"/>
    <w:rsid w:val="00D26744"/>
    <w:rsid w:val="00D268A0"/>
    <w:rsid w:val="00D27253"/>
    <w:rsid w:val="00D2769C"/>
    <w:rsid w:val="00D27B19"/>
    <w:rsid w:val="00D3009A"/>
    <w:rsid w:val="00D3095C"/>
    <w:rsid w:val="00D30A8F"/>
    <w:rsid w:val="00D30ACB"/>
    <w:rsid w:val="00D31206"/>
    <w:rsid w:val="00D31259"/>
    <w:rsid w:val="00D31D26"/>
    <w:rsid w:val="00D31D4E"/>
    <w:rsid w:val="00D32580"/>
    <w:rsid w:val="00D34063"/>
    <w:rsid w:val="00D3432E"/>
    <w:rsid w:val="00D3450D"/>
    <w:rsid w:val="00D356A0"/>
    <w:rsid w:val="00D35975"/>
    <w:rsid w:val="00D35A3C"/>
    <w:rsid w:val="00D35CC7"/>
    <w:rsid w:val="00D36036"/>
    <w:rsid w:val="00D3661C"/>
    <w:rsid w:val="00D36860"/>
    <w:rsid w:val="00D37415"/>
    <w:rsid w:val="00D37BA5"/>
    <w:rsid w:val="00D40564"/>
    <w:rsid w:val="00D410B2"/>
    <w:rsid w:val="00D412E1"/>
    <w:rsid w:val="00D4202F"/>
    <w:rsid w:val="00D42E16"/>
    <w:rsid w:val="00D435FA"/>
    <w:rsid w:val="00D4383C"/>
    <w:rsid w:val="00D43F64"/>
    <w:rsid w:val="00D45855"/>
    <w:rsid w:val="00D45900"/>
    <w:rsid w:val="00D46E2E"/>
    <w:rsid w:val="00D47B09"/>
    <w:rsid w:val="00D50974"/>
    <w:rsid w:val="00D50E24"/>
    <w:rsid w:val="00D50F96"/>
    <w:rsid w:val="00D51949"/>
    <w:rsid w:val="00D523C3"/>
    <w:rsid w:val="00D52A4B"/>
    <w:rsid w:val="00D52C9C"/>
    <w:rsid w:val="00D53B08"/>
    <w:rsid w:val="00D5475C"/>
    <w:rsid w:val="00D548C7"/>
    <w:rsid w:val="00D55111"/>
    <w:rsid w:val="00D569FA"/>
    <w:rsid w:val="00D5708B"/>
    <w:rsid w:val="00D5750D"/>
    <w:rsid w:val="00D61C13"/>
    <w:rsid w:val="00D61CE6"/>
    <w:rsid w:val="00D61EC5"/>
    <w:rsid w:val="00D631D3"/>
    <w:rsid w:val="00D63239"/>
    <w:rsid w:val="00D634AA"/>
    <w:rsid w:val="00D64341"/>
    <w:rsid w:val="00D65F05"/>
    <w:rsid w:val="00D677FD"/>
    <w:rsid w:val="00D67831"/>
    <w:rsid w:val="00D70AB8"/>
    <w:rsid w:val="00D70B91"/>
    <w:rsid w:val="00D70E27"/>
    <w:rsid w:val="00D71236"/>
    <w:rsid w:val="00D729E2"/>
    <w:rsid w:val="00D72D4D"/>
    <w:rsid w:val="00D730F8"/>
    <w:rsid w:val="00D73667"/>
    <w:rsid w:val="00D73932"/>
    <w:rsid w:val="00D73A8E"/>
    <w:rsid w:val="00D74AA0"/>
    <w:rsid w:val="00D7505F"/>
    <w:rsid w:val="00D754D7"/>
    <w:rsid w:val="00D7568B"/>
    <w:rsid w:val="00D76829"/>
    <w:rsid w:val="00D76CAF"/>
    <w:rsid w:val="00D76CF1"/>
    <w:rsid w:val="00D772B3"/>
    <w:rsid w:val="00D7784B"/>
    <w:rsid w:val="00D80C0E"/>
    <w:rsid w:val="00D83575"/>
    <w:rsid w:val="00D8409E"/>
    <w:rsid w:val="00D841B2"/>
    <w:rsid w:val="00D84337"/>
    <w:rsid w:val="00D84CEC"/>
    <w:rsid w:val="00D84D25"/>
    <w:rsid w:val="00D85C7F"/>
    <w:rsid w:val="00D86BD3"/>
    <w:rsid w:val="00D877C1"/>
    <w:rsid w:val="00D87977"/>
    <w:rsid w:val="00D91131"/>
    <w:rsid w:val="00D91E40"/>
    <w:rsid w:val="00D92C5F"/>
    <w:rsid w:val="00D92CAF"/>
    <w:rsid w:val="00D93187"/>
    <w:rsid w:val="00D944EE"/>
    <w:rsid w:val="00D9473F"/>
    <w:rsid w:val="00D94741"/>
    <w:rsid w:val="00D95A3E"/>
    <w:rsid w:val="00D96817"/>
    <w:rsid w:val="00D97743"/>
    <w:rsid w:val="00D97ADC"/>
    <w:rsid w:val="00D97D75"/>
    <w:rsid w:val="00DA009C"/>
    <w:rsid w:val="00DA04D7"/>
    <w:rsid w:val="00DA1905"/>
    <w:rsid w:val="00DA1DEC"/>
    <w:rsid w:val="00DA2046"/>
    <w:rsid w:val="00DA227C"/>
    <w:rsid w:val="00DA284B"/>
    <w:rsid w:val="00DA3926"/>
    <w:rsid w:val="00DA3BAE"/>
    <w:rsid w:val="00DA419D"/>
    <w:rsid w:val="00DA478E"/>
    <w:rsid w:val="00DA5198"/>
    <w:rsid w:val="00DA7AF7"/>
    <w:rsid w:val="00DB0BFE"/>
    <w:rsid w:val="00DB0EC4"/>
    <w:rsid w:val="00DB0F85"/>
    <w:rsid w:val="00DB1FAC"/>
    <w:rsid w:val="00DB225F"/>
    <w:rsid w:val="00DB298D"/>
    <w:rsid w:val="00DB3167"/>
    <w:rsid w:val="00DB363D"/>
    <w:rsid w:val="00DB4176"/>
    <w:rsid w:val="00DB4188"/>
    <w:rsid w:val="00DB4456"/>
    <w:rsid w:val="00DB54F6"/>
    <w:rsid w:val="00DB5A12"/>
    <w:rsid w:val="00DB66AD"/>
    <w:rsid w:val="00DB6DB9"/>
    <w:rsid w:val="00DC01F6"/>
    <w:rsid w:val="00DC0226"/>
    <w:rsid w:val="00DC0697"/>
    <w:rsid w:val="00DC06A7"/>
    <w:rsid w:val="00DC1321"/>
    <w:rsid w:val="00DC15B8"/>
    <w:rsid w:val="00DC1FFB"/>
    <w:rsid w:val="00DC216E"/>
    <w:rsid w:val="00DC290E"/>
    <w:rsid w:val="00DC2929"/>
    <w:rsid w:val="00DC2D77"/>
    <w:rsid w:val="00DC3257"/>
    <w:rsid w:val="00DC3969"/>
    <w:rsid w:val="00DC46A2"/>
    <w:rsid w:val="00DC504A"/>
    <w:rsid w:val="00DC5D10"/>
    <w:rsid w:val="00DC65BE"/>
    <w:rsid w:val="00DC6A22"/>
    <w:rsid w:val="00DC6E8B"/>
    <w:rsid w:val="00DC6F93"/>
    <w:rsid w:val="00DD0184"/>
    <w:rsid w:val="00DD1C8A"/>
    <w:rsid w:val="00DD1D31"/>
    <w:rsid w:val="00DD2854"/>
    <w:rsid w:val="00DD2CB3"/>
    <w:rsid w:val="00DD3390"/>
    <w:rsid w:val="00DD3D92"/>
    <w:rsid w:val="00DD4B99"/>
    <w:rsid w:val="00DD4F35"/>
    <w:rsid w:val="00DD4FBD"/>
    <w:rsid w:val="00DD52AC"/>
    <w:rsid w:val="00DD5355"/>
    <w:rsid w:val="00DD5CEE"/>
    <w:rsid w:val="00DD5E3B"/>
    <w:rsid w:val="00DD6D11"/>
    <w:rsid w:val="00DD737E"/>
    <w:rsid w:val="00DD7F5D"/>
    <w:rsid w:val="00DD7F93"/>
    <w:rsid w:val="00DE0BF8"/>
    <w:rsid w:val="00DE11B2"/>
    <w:rsid w:val="00DE2167"/>
    <w:rsid w:val="00DE333C"/>
    <w:rsid w:val="00DE36ED"/>
    <w:rsid w:val="00DE400D"/>
    <w:rsid w:val="00DE4520"/>
    <w:rsid w:val="00DE483F"/>
    <w:rsid w:val="00DE4C0B"/>
    <w:rsid w:val="00DE5221"/>
    <w:rsid w:val="00DE5372"/>
    <w:rsid w:val="00DE56AE"/>
    <w:rsid w:val="00DE5C8C"/>
    <w:rsid w:val="00DE5D7A"/>
    <w:rsid w:val="00DE6443"/>
    <w:rsid w:val="00DE6707"/>
    <w:rsid w:val="00DE71F4"/>
    <w:rsid w:val="00DE7618"/>
    <w:rsid w:val="00DF07B6"/>
    <w:rsid w:val="00DF0C3C"/>
    <w:rsid w:val="00DF1B28"/>
    <w:rsid w:val="00DF213B"/>
    <w:rsid w:val="00DF2381"/>
    <w:rsid w:val="00DF3459"/>
    <w:rsid w:val="00DF3785"/>
    <w:rsid w:val="00DF416C"/>
    <w:rsid w:val="00DF495F"/>
    <w:rsid w:val="00DF50A0"/>
    <w:rsid w:val="00DF5902"/>
    <w:rsid w:val="00DF6268"/>
    <w:rsid w:val="00DF633D"/>
    <w:rsid w:val="00DF6C6F"/>
    <w:rsid w:val="00DF6CD0"/>
    <w:rsid w:val="00DF6D0E"/>
    <w:rsid w:val="00E000E5"/>
    <w:rsid w:val="00E00AA3"/>
    <w:rsid w:val="00E00BD9"/>
    <w:rsid w:val="00E00BDD"/>
    <w:rsid w:val="00E01303"/>
    <w:rsid w:val="00E01816"/>
    <w:rsid w:val="00E026BA"/>
    <w:rsid w:val="00E0336C"/>
    <w:rsid w:val="00E038BA"/>
    <w:rsid w:val="00E03EA7"/>
    <w:rsid w:val="00E04387"/>
    <w:rsid w:val="00E04C60"/>
    <w:rsid w:val="00E050A9"/>
    <w:rsid w:val="00E11369"/>
    <w:rsid w:val="00E1151E"/>
    <w:rsid w:val="00E11AF0"/>
    <w:rsid w:val="00E137AA"/>
    <w:rsid w:val="00E13A21"/>
    <w:rsid w:val="00E143A2"/>
    <w:rsid w:val="00E153D8"/>
    <w:rsid w:val="00E16DA2"/>
    <w:rsid w:val="00E16E8C"/>
    <w:rsid w:val="00E17ACC"/>
    <w:rsid w:val="00E20364"/>
    <w:rsid w:val="00E20BDD"/>
    <w:rsid w:val="00E20C9C"/>
    <w:rsid w:val="00E21585"/>
    <w:rsid w:val="00E21FAD"/>
    <w:rsid w:val="00E23322"/>
    <w:rsid w:val="00E23D36"/>
    <w:rsid w:val="00E24176"/>
    <w:rsid w:val="00E244FB"/>
    <w:rsid w:val="00E2469E"/>
    <w:rsid w:val="00E24A27"/>
    <w:rsid w:val="00E24BDA"/>
    <w:rsid w:val="00E26976"/>
    <w:rsid w:val="00E26F50"/>
    <w:rsid w:val="00E2711B"/>
    <w:rsid w:val="00E2740C"/>
    <w:rsid w:val="00E276DF"/>
    <w:rsid w:val="00E27DC1"/>
    <w:rsid w:val="00E306C1"/>
    <w:rsid w:val="00E31021"/>
    <w:rsid w:val="00E314D4"/>
    <w:rsid w:val="00E31620"/>
    <w:rsid w:val="00E3219B"/>
    <w:rsid w:val="00E3290A"/>
    <w:rsid w:val="00E331F7"/>
    <w:rsid w:val="00E33688"/>
    <w:rsid w:val="00E3377A"/>
    <w:rsid w:val="00E342BF"/>
    <w:rsid w:val="00E35340"/>
    <w:rsid w:val="00E357D5"/>
    <w:rsid w:val="00E36253"/>
    <w:rsid w:val="00E3667B"/>
    <w:rsid w:val="00E36994"/>
    <w:rsid w:val="00E37F75"/>
    <w:rsid w:val="00E42ABC"/>
    <w:rsid w:val="00E4335F"/>
    <w:rsid w:val="00E43C49"/>
    <w:rsid w:val="00E43EF6"/>
    <w:rsid w:val="00E441CE"/>
    <w:rsid w:val="00E44AA2"/>
    <w:rsid w:val="00E452FA"/>
    <w:rsid w:val="00E4530B"/>
    <w:rsid w:val="00E457F4"/>
    <w:rsid w:val="00E45B68"/>
    <w:rsid w:val="00E45DE3"/>
    <w:rsid w:val="00E4607E"/>
    <w:rsid w:val="00E461BE"/>
    <w:rsid w:val="00E47CBC"/>
    <w:rsid w:val="00E50436"/>
    <w:rsid w:val="00E509DA"/>
    <w:rsid w:val="00E50E42"/>
    <w:rsid w:val="00E51700"/>
    <w:rsid w:val="00E51F54"/>
    <w:rsid w:val="00E5222F"/>
    <w:rsid w:val="00E524EE"/>
    <w:rsid w:val="00E52E4B"/>
    <w:rsid w:val="00E52EEA"/>
    <w:rsid w:val="00E537BE"/>
    <w:rsid w:val="00E539A3"/>
    <w:rsid w:val="00E53E57"/>
    <w:rsid w:val="00E540EA"/>
    <w:rsid w:val="00E55465"/>
    <w:rsid w:val="00E56334"/>
    <w:rsid w:val="00E572D4"/>
    <w:rsid w:val="00E578CD"/>
    <w:rsid w:val="00E579F4"/>
    <w:rsid w:val="00E602CE"/>
    <w:rsid w:val="00E603FA"/>
    <w:rsid w:val="00E6150E"/>
    <w:rsid w:val="00E61BB3"/>
    <w:rsid w:val="00E62695"/>
    <w:rsid w:val="00E626AC"/>
    <w:rsid w:val="00E62756"/>
    <w:rsid w:val="00E6448A"/>
    <w:rsid w:val="00E666A8"/>
    <w:rsid w:val="00E66D5B"/>
    <w:rsid w:val="00E6797E"/>
    <w:rsid w:val="00E70016"/>
    <w:rsid w:val="00E708F3"/>
    <w:rsid w:val="00E70B84"/>
    <w:rsid w:val="00E70F95"/>
    <w:rsid w:val="00E718AE"/>
    <w:rsid w:val="00E722EC"/>
    <w:rsid w:val="00E72708"/>
    <w:rsid w:val="00E738A9"/>
    <w:rsid w:val="00E73F0A"/>
    <w:rsid w:val="00E741B1"/>
    <w:rsid w:val="00E74325"/>
    <w:rsid w:val="00E745B7"/>
    <w:rsid w:val="00E760B3"/>
    <w:rsid w:val="00E76245"/>
    <w:rsid w:val="00E7760D"/>
    <w:rsid w:val="00E77FFA"/>
    <w:rsid w:val="00E80414"/>
    <w:rsid w:val="00E8047D"/>
    <w:rsid w:val="00E806F3"/>
    <w:rsid w:val="00E80E03"/>
    <w:rsid w:val="00E817D6"/>
    <w:rsid w:val="00E83481"/>
    <w:rsid w:val="00E835A9"/>
    <w:rsid w:val="00E83A6A"/>
    <w:rsid w:val="00E840F0"/>
    <w:rsid w:val="00E84AC5"/>
    <w:rsid w:val="00E84E85"/>
    <w:rsid w:val="00E85128"/>
    <w:rsid w:val="00E85484"/>
    <w:rsid w:val="00E8560A"/>
    <w:rsid w:val="00E86044"/>
    <w:rsid w:val="00E86D2C"/>
    <w:rsid w:val="00E87F47"/>
    <w:rsid w:val="00E917C0"/>
    <w:rsid w:val="00E92574"/>
    <w:rsid w:val="00E92D79"/>
    <w:rsid w:val="00E93668"/>
    <w:rsid w:val="00E94125"/>
    <w:rsid w:val="00E945AC"/>
    <w:rsid w:val="00E946BA"/>
    <w:rsid w:val="00E9472F"/>
    <w:rsid w:val="00E94C38"/>
    <w:rsid w:val="00E953D6"/>
    <w:rsid w:val="00E95973"/>
    <w:rsid w:val="00E96280"/>
    <w:rsid w:val="00E979BA"/>
    <w:rsid w:val="00EA0331"/>
    <w:rsid w:val="00EA0D1C"/>
    <w:rsid w:val="00EA0F1C"/>
    <w:rsid w:val="00EA1034"/>
    <w:rsid w:val="00EA16D2"/>
    <w:rsid w:val="00EA24B3"/>
    <w:rsid w:val="00EA2589"/>
    <w:rsid w:val="00EA4227"/>
    <w:rsid w:val="00EA5029"/>
    <w:rsid w:val="00EA575E"/>
    <w:rsid w:val="00EA6706"/>
    <w:rsid w:val="00EA6EC6"/>
    <w:rsid w:val="00EA76E2"/>
    <w:rsid w:val="00EA7FF2"/>
    <w:rsid w:val="00EB0E83"/>
    <w:rsid w:val="00EB17E3"/>
    <w:rsid w:val="00EB1FC5"/>
    <w:rsid w:val="00EB368B"/>
    <w:rsid w:val="00EB3B6B"/>
    <w:rsid w:val="00EB4037"/>
    <w:rsid w:val="00EB461C"/>
    <w:rsid w:val="00EB4DA6"/>
    <w:rsid w:val="00EB568E"/>
    <w:rsid w:val="00EB5E97"/>
    <w:rsid w:val="00EB6753"/>
    <w:rsid w:val="00EB6F7B"/>
    <w:rsid w:val="00EB717B"/>
    <w:rsid w:val="00EB738F"/>
    <w:rsid w:val="00EB76BE"/>
    <w:rsid w:val="00EC03BE"/>
    <w:rsid w:val="00EC13B9"/>
    <w:rsid w:val="00EC3596"/>
    <w:rsid w:val="00EC3C81"/>
    <w:rsid w:val="00EC4278"/>
    <w:rsid w:val="00EC4F0F"/>
    <w:rsid w:val="00EC4FAE"/>
    <w:rsid w:val="00EC523A"/>
    <w:rsid w:val="00EC556C"/>
    <w:rsid w:val="00EC57DF"/>
    <w:rsid w:val="00EC5848"/>
    <w:rsid w:val="00EC6775"/>
    <w:rsid w:val="00EC7396"/>
    <w:rsid w:val="00EC774E"/>
    <w:rsid w:val="00EC7938"/>
    <w:rsid w:val="00EC7C49"/>
    <w:rsid w:val="00ED109F"/>
    <w:rsid w:val="00ED1171"/>
    <w:rsid w:val="00ED195D"/>
    <w:rsid w:val="00ED21D7"/>
    <w:rsid w:val="00ED256A"/>
    <w:rsid w:val="00ED25BC"/>
    <w:rsid w:val="00ED3759"/>
    <w:rsid w:val="00ED4E9F"/>
    <w:rsid w:val="00ED5232"/>
    <w:rsid w:val="00ED5578"/>
    <w:rsid w:val="00ED55F1"/>
    <w:rsid w:val="00ED57FC"/>
    <w:rsid w:val="00ED66F4"/>
    <w:rsid w:val="00ED6F70"/>
    <w:rsid w:val="00ED7218"/>
    <w:rsid w:val="00EE051A"/>
    <w:rsid w:val="00EE0C65"/>
    <w:rsid w:val="00EE0D38"/>
    <w:rsid w:val="00EE2B1B"/>
    <w:rsid w:val="00EE38A4"/>
    <w:rsid w:val="00EE38E3"/>
    <w:rsid w:val="00EE3EB0"/>
    <w:rsid w:val="00EE513E"/>
    <w:rsid w:val="00EE52BB"/>
    <w:rsid w:val="00EE7508"/>
    <w:rsid w:val="00EF0DFD"/>
    <w:rsid w:val="00EF33D3"/>
    <w:rsid w:val="00EF5493"/>
    <w:rsid w:val="00EF553C"/>
    <w:rsid w:val="00EF57F2"/>
    <w:rsid w:val="00EF5F2E"/>
    <w:rsid w:val="00EF62D8"/>
    <w:rsid w:val="00EF6408"/>
    <w:rsid w:val="00EF6C89"/>
    <w:rsid w:val="00EF6E80"/>
    <w:rsid w:val="00EF73DF"/>
    <w:rsid w:val="00F010EF"/>
    <w:rsid w:val="00F012DC"/>
    <w:rsid w:val="00F01811"/>
    <w:rsid w:val="00F02435"/>
    <w:rsid w:val="00F0360B"/>
    <w:rsid w:val="00F03932"/>
    <w:rsid w:val="00F041FF"/>
    <w:rsid w:val="00F04D81"/>
    <w:rsid w:val="00F05B2C"/>
    <w:rsid w:val="00F05E8A"/>
    <w:rsid w:val="00F06464"/>
    <w:rsid w:val="00F065CA"/>
    <w:rsid w:val="00F06760"/>
    <w:rsid w:val="00F07432"/>
    <w:rsid w:val="00F075D3"/>
    <w:rsid w:val="00F078F4"/>
    <w:rsid w:val="00F11253"/>
    <w:rsid w:val="00F1163C"/>
    <w:rsid w:val="00F12218"/>
    <w:rsid w:val="00F1221E"/>
    <w:rsid w:val="00F1241F"/>
    <w:rsid w:val="00F12CA7"/>
    <w:rsid w:val="00F12CAC"/>
    <w:rsid w:val="00F13033"/>
    <w:rsid w:val="00F1357E"/>
    <w:rsid w:val="00F139FD"/>
    <w:rsid w:val="00F1583C"/>
    <w:rsid w:val="00F16C53"/>
    <w:rsid w:val="00F16F9A"/>
    <w:rsid w:val="00F177F8"/>
    <w:rsid w:val="00F17E90"/>
    <w:rsid w:val="00F20A49"/>
    <w:rsid w:val="00F216FB"/>
    <w:rsid w:val="00F23CD5"/>
    <w:rsid w:val="00F23F7A"/>
    <w:rsid w:val="00F24413"/>
    <w:rsid w:val="00F24825"/>
    <w:rsid w:val="00F250CD"/>
    <w:rsid w:val="00F2593B"/>
    <w:rsid w:val="00F25E7D"/>
    <w:rsid w:val="00F261E3"/>
    <w:rsid w:val="00F26D5D"/>
    <w:rsid w:val="00F30CF6"/>
    <w:rsid w:val="00F31A0A"/>
    <w:rsid w:val="00F322EC"/>
    <w:rsid w:val="00F323E7"/>
    <w:rsid w:val="00F327BA"/>
    <w:rsid w:val="00F32D6F"/>
    <w:rsid w:val="00F34386"/>
    <w:rsid w:val="00F34482"/>
    <w:rsid w:val="00F34DC2"/>
    <w:rsid w:val="00F34E6B"/>
    <w:rsid w:val="00F35DB5"/>
    <w:rsid w:val="00F35F1C"/>
    <w:rsid w:val="00F36EEB"/>
    <w:rsid w:val="00F410C6"/>
    <w:rsid w:val="00F4124D"/>
    <w:rsid w:val="00F41881"/>
    <w:rsid w:val="00F418EC"/>
    <w:rsid w:val="00F42A39"/>
    <w:rsid w:val="00F42B7B"/>
    <w:rsid w:val="00F42E80"/>
    <w:rsid w:val="00F430DD"/>
    <w:rsid w:val="00F431C6"/>
    <w:rsid w:val="00F43C5C"/>
    <w:rsid w:val="00F44F6E"/>
    <w:rsid w:val="00F4524E"/>
    <w:rsid w:val="00F4550E"/>
    <w:rsid w:val="00F464B6"/>
    <w:rsid w:val="00F464FE"/>
    <w:rsid w:val="00F471FD"/>
    <w:rsid w:val="00F5043B"/>
    <w:rsid w:val="00F50A12"/>
    <w:rsid w:val="00F51018"/>
    <w:rsid w:val="00F51204"/>
    <w:rsid w:val="00F51631"/>
    <w:rsid w:val="00F52391"/>
    <w:rsid w:val="00F524A5"/>
    <w:rsid w:val="00F5258B"/>
    <w:rsid w:val="00F525B9"/>
    <w:rsid w:val="00F5301D"/>
    <w:rsid w:val="00F54AEF"/>
    <w:rsid w:val="00F54FF3"/>
    <w:rsid w:val="00F554D9"/>
    <w:rsid w:val="00F558E7"/>
    <w:rsid w:val="00F55978"/>
    <w:rsid w:val="00F559E9"/>
    <w:rsid w:val="00F55A42"/>
    <w:rsid w:val="00F55B41"/>
    <w:rsid w:val="00F5607B"/>
    <w:rsid w:val="00F56391"/>
    <w:rsid w:val="00F56F94"/>
    <w:rsid w:val="00F578DA"/>
    <w:rsid w:val="00F57D50"/>
    <w:rsid w:val="00F60A92"/>
    <w:rsid w:val="00F61737"/>
    <w:rsid w:val="00F62E88"/>
    <w:rsid w:val="00F63753"/>
    <w:rsid w:val="00F63D59"/>
    <w:rsid w:val="00F64BF5"/>
    <w:rsid w:val="00F64FB0"/>
    <w:rsid w:val="00F65737"/>
    <w:rsid w:val="00F65F0E"/>
    <w:rsid w:val="00F6613E"/>
    <w:rsid w:val="00F66945"/>
    <w:rsid w:val="00F670A7"/>
    <w:rsid w:val="00F70038"/>
    <w:rsid w:val="00F7091F"/>
    <w:rsid w:val="00F70DE2"/>
    <w:rsid w:val="00F71243"/>
    <w:rsid w:val="00F712BE"/>
    <w:rsid w:val="00F712DF"/>
    <w:rsid w:val="00F71869"/>
    <w:rsid w:val="00F723AA"/>
    <w:rsid w:val="00F73E60"/>
    <w:rsid w:val="00F73F42"/>
    <w:rsid w:val="00F741F3"/>
    <w:rsid w:val="00F74718"/>
    <w:rsid w:val="00F7479B"/>
    <w:rsid w:val="00F755BE"/>
    <w:rsid w:val="00F75783"/>
    <w:rsid w:val="00F77959"/>
    <w:rsid w:val="00F77BA4"/>
    <w:rsid w:val="00F77C58"/>
    <w:rsid w:val="00F77C5D"/>
    <w:rsid w:val="00F806B0"/>
    <w:rsid w:val="00F80E39"/>
    <w:rsid w:val="00F82010"/>
    <w:rsid w:val="00F83520"/>
    <w:rsid w:val="00F8435B"/>
    <w:rsid w:val="00F85116"/>
    <w:rsid w:val="00F855E1"/>
    <w:rsid w:val="00F85D16"/>
    <w:rsid w:val="00F8635B"/>
    <w:rsid w:val="00F865D6"/>
    <w:rsid w:val="00F866FE"/>
    <w:rsid w:val="00F86EB7"/>
    <w:rsid w:val="00F878A2"/>
    <w:rsid w:val="00F90287"/>
    <w:rsid w:val="00F90B2E"/>
    <w:rsid w:val="00F911D1"/>
    <w:rsid w:val="00F91A2E"/>
    <w:rsid w:val="00F92935"/>
    <w:rsid w:val="00F93140"/>
    <w:rsid w:val="00F9360A"/>
    <w:rsid w:val="00F93D15"/>
    <w:rsid w:val="00F947C2"/>
    <w:rsid w:val="00F94E3D"/>
    <w:rsid w:val="00F95159"/>
    <w:rsid w:val="00F95296"/>
    <w:rsid w:val="00F95349"/>
    <w:rsid w:val="00F959EE"/>
    <w:rsid w:val="00F95A17"/>
    <w:rsid w:val="00F96DBE"/>
    <w:rsid w:val="00F97B0F"/>
    <w:rsid w:val="00F97C65"/>
    <w:rsid w:val="00FA046D"/>
    <w:rsid w:val="00FA0680"/>
    <w:rsid w:val="00FA0ECB"/>
    <w:rsid w:val="00FA118B"/>
    <w:rsid w:val="00FA163F"/>
    <w:rsid w:val="00FA185E"/>
    <w:rsid w:val="00FA19EE"/>
    <w:rsid w:val="00FA3557"/>
    <w:rsid w:val="00FA37B9"/>
    <w:rsid w:val="00FA4194"/>
    <w:rsid w:val="00FA46A6"/>
    <w:rsid w:val="00FA5021"/>
    <w:rsid w:val="00FA56E1"/>
    <w:rsid w:val="00FA5E2A"/>
    <w:rsid w:val="00FA623D"/>
    <w:rsid w:val="00FA67B3"/>
    <w:rsid w:val="00FA70EA"/>
    <w:rsid w:val="00FA7A22"/>
    <w:rsid w:val="00FB0697"/>
    <w:rsid w:val="00FB1156"/>
    <w:rsid w:val="00FB1207"/>
    <w:rsid w:val="00FB14D5"/>
    <w:rsid w:val="00FB1733"/>
    <w:rsid w:val="00FB1740"/>
    <w:rsid w:val="00FB3222"/>
    <w:rsid w:val="00FB324D"/>
    <w:rsid w:val="00FB34C0"/>
    <w:rsid w:val="00FB483A"/>
    <w:rsid w:val="00FB4C9F"/>
    <w:rsid w:val="00FB4D40"/>
    <w:rsid w:val="00FB58BF"/>
    <w:rsid w:val="00FB5969"/>
    <w:rsid w:val="00FB5DAC"/>
    <w:rsid w:val="00FB5EB7"/>
    <w:rsid w:val="00FB5EE9"/>
    <w:rsid w:val="00FB68CB"/>
    <w:rsid w:val="00FB6C68"/>
    <w:rsid w:val="00FB71E3"/>
    <w:rsid w:val="00FB7DA8"/>
    <w:rsid w:val="00FB7F4C"/>
    <w:rsid w:val="00FC0008"/>
    <w:rsid w:val="00FC10C5"/>
    <w:rsid w:val="00FC124C"/>
    <w:rsid w:val="00FC1387"/>
    <w:rsid w:val="00FC1570"/>
    <w:rsid w:val="00FC2B0D"/>
    <w:rsid w:val="00FC2F82"/>
    <w:rsid w:val="00FC3ABE"/>
    <w:rsid w:val="00FC5843"/>
    <w:rsid w:val="00FC5B40"/>
    <w:rsid w:val="00FC6317"/>
    <w:rsid w:val="00FC7203"/>
    <w:rsid w:val="00FD0109"/>
    <w:rsid w:val="00FD0E33"/>
    <w:rsid w:val="00FD21B8"/>
    <w:rsid w:val="00FD2799"/>
    <w:rsid w:val="00FD2823"/>
    <w:rsid w:val="00FD2D24"/>
    <w:rsid w:val="00FD2E66"/>
    <w:rsid w:val="00FD2E72"/>
    <w:rsid w:val="00FD3DBD"/>
    <w:rsid w:val="00FD4387"/>
    <w:rsid w:val="00FD4520"/>
    <w:rsid w:val="00FD4586"/>
    <w:rsid w:val="00FD483E"/>
    <w:rsid w:val="00FD4C60"/>
    <w:rsid w:val="00FD5422"/>
    <w:rsid w:val="00FD617D"/>
    <w:rsid w:val="00FD674C"/>
    <w:rsid w:val="00FD678B"/>
    <w:rsid w:val="00FE00C5"/>
    <w:rsid w:val="00FE08E2"/>
    <w:rsid w:val="00FE10D2"/>
    <w:rsid w:val="00FE1668"/>
    <w:rsid w:val="00FE205B"/>
    <w:rsid w:val="00FE230A"/>
    <w:rsid w:val="00FE2DD7"/>
    <w:rsid w:val="00FE3A25"/>
    <w:rsid w:val="00FE4AF7"/>
    <w:rsid w:val="00FE4BC8"/>
    <w:rsid w:val="00FE4EEF"/>
    <w:rsid w:val="00FE5883"/>
    <w:rsid w:val="00FE6FC8"/>
    <w:rsid w:val="00FE7300"/>
    <w:rsid w:val="00FE7617"/>
    <w:rsid w:val="00FE7F2E"/>
    <w:rsid w:val="00FF0583"/>
    <w:rsid w:val="00FF0A7F"/>
    <w:rsid w:val="00FF176A"/>
    <w:rsid w:val="00FF1AA9"/>
    <w:rsid w:val="00FF1F27"/>
    <w:rsid w:val="00FF21F9"/>
    <w:rsid w:val="00FF25F5"/>
    <w:rsid w:val="00FF2B29"/>
    <w:rsid w:val="00FF43CF"/>
    <w:rsid w:val="00FF4B3E"/>
    <w:rsid w:val="00FF503A"/>
    <w:rsid w:val="00FF6640"/>
    <w:rsid w:val="00FF6847"/>
    <w:rsid w:val="00FF69E3"/>
    <w:rsid w:val="00FF6F64"/>
    <w:rsid w:val="00FF7090"/>
    <w:rsid w:val="00FF7E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4B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7134BE"/>
    <w:pPr>
      <w:pBdr>
        <w:bottom w:val="single" w:sz="6" w:space="1" w:color="auto"/>
      </w:pBdr>
      <w:tabs>
        <w:tab w:val="center" w:pos="4153"/>
        <w:tab w:val="right" w:pos="8306"/>
      </w:tabs>
      <w:snapToGrid w:val="0"/>
      <w:jc w:val="center"/>
    </w:pPr>
    <w:rPr>
      <w:rFonts w:cs="Times New Roman"/>
      <w:sz w:val="18"/>
      <w:szCs w:val="18"/>
    </w:rPr>
  </w:style>
  <w:style w:type="character" w:customStyle="1" w:styleId="Char">
    <w:name w:val="页眉 Char"/>
    <w:basedOn w:val="a0"/>
    <w:link w:val="a3"/>
    <w:semiHidden/>
    <w:locked/>
    <w:rsid w:val="007134BE"/>
    <w:rPr>
      <w:rFonts w:cs="Times New Roman"/>
      <w:sz w:val="18"/>
      <w:szCs w:val="18"/>
    </w:rPr>
  </w:style>
  <w:style w:type="paragraph" w:styleId="a4">
    <w:name w:val="footer"/>
    <w:basedOn w:val="a"/>
    <w:link w:val="Char0"/>
    <w:semiHidden/>
    <w:rsid w:val="007134BE"/>
    <w:pPr>
      <w:tabs>
        <w:tab w:val="center" w:pos="4153"/>
        <w:tab w:val="right" w:pos="8306"/>
      </w:tabs>
      <w:snapToGrid w:val="0"/>
      <w:jc w:val="left"/>
    </w:pPr>
    <w:rPr>
      <w:sz w:val="18"/>
      <w:szCs w:val="18"/>
    </w:rPr>
  </w:style>
  <w:style w:type="character" w:customStyle="1" w:styleId="Char0">
    <w:name w:val="页脚 Char"/>
    <w:basedOn w:val="a0"/>
    <w:link w:val="a4"/>
    <w:semiHidden/>
    <w:locked/>
    <w:rsid w:val="007134BE"/>
    <w:rPr>
      <w:rFonts w:cs="Times New Roman"/>
      <w:sz w:val="18"/>
      <w:szCs w:val="18"/>
    </w:rPr>
  </w:style>
  <w:style w:type="paragraph" w:styleId="a5">
    <w:name w:val="Balloon Text"/>
    <w:basedOn w:val="a"/>
    <w:link w:val="Char1"/>
    <w:rsid w:val="000C0317"/>
    <w:rPr>
      <w:sz w:val="18"/>
      <w:szCs w:val="18"/>
    </w:rPr>
  </w:style>
  <w:style w:type="character" w:customStyle="1" w:styleId="Char1">
    <w:name w:val="批注框文本 Char"/>
    <w:basedOn w:val="a0"/>
    <w:link w:val="a5"/>
    <w:rsid w:val="000C0317"/>
    <w:rPr>
      <w:rFonts w:cs="Calibri"/>
      <w:kern w:val="2"/>
      <w:sz w:val="18"/>
      <w:szCs w:val="18"/>
    </w:rPr>
  </w:style>
  <w:style w:type="paragraph" w:customStyle="1" w:styleId="CharCharCharChar">
    <w:name w:val="Char Char Char Char"/>
    <w:basedOn w:val="a"/>
    <w:rsid w:val="003E46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北京高精尖产业发展基金重点投资领域</dc:title>
  <dc:creator>郭雅楠</dc:creator>
  <cp:lastModifiedBy>武孝国</cp:lastModifiedBy>
  <cp:revision>20</cp:revision>
  <cp:lastPrinted>2016-03-04T13:11:00Z</cp:lastPrinted>
  <dcterms:created xsi:type="dcterms:W3CDTF">2016-01-28T07:35:00Z</dcterms:created>
  <dcterms:modified xsi:type="dcterms:W3CDTF">2016-03-17T01:37:00Z</dcterms:modified>
</cp:coreProperties>
</file>