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8FAB" w14:textId="77777777" w:rsidR="00DE3799" w:rsidRDefault="00DE3799" w:rsidP="00106FD7">
      <w:pPr>
        <w:ind w:firstLine="800"/>
        <w:jc w:val="center"/>
        <w:rPr>
          <w:rFonts w:ascii="方正小标宋简体" w:eastAsia="方正小标宋简体" w:hAnsi="黑体" w:cs="Times New Roman"/>
          <w:kern w:val="2"/>
          <w:sz w:val="40"/>
          <w:szCs w:val="40"/>
        </w:rPr>
      </w:pPr>
    </w:p>
    <w:p w14:paraId="5CEF8BD8" w14:textId="1D71BD36" w:rsidR="00106FD7" w:rsidRPr="00070B47" w:rsidRDefault="00106FD7" w:rsidP="00106FD7">
      <w:pPr>
        <w:ind w:firstLine="800"/>
        <w:jc w:val="center"/>
        <w:rPr>
          <w:rFonts w:ascii="方正小标宋简体" w:eastAsia="方正小标宋简体" w:hAnsi="黑体" w:cs="Times New Roman"/>
          <w:kern w:val="2"/>
          <w:sz w:val="40"/>
          <w:szCs w:val="40"/>
        </w:rPr>
      </w:pP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“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机器人+园林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”</w:t>
      </w:r>
      <w:r w:rsidRPr="00070B47">
        <w:rPr>
          <w:rFonts w:ascii="方正小标宋简体" w:eastAsia="方正小标宋简体" w:hAnsi="黑体" w:cs="Times New Roman"/>
          <w:kern w:val="2"/>
          <w:sz w:val="40"/>
          <w:szCs w:val="40"/>
        </w:rPr>
        <w:t>应用推广活动应用场景</w:t>
      </w:r>
    </w:p>
    <w:p w14:paraId="6CD4CC23" w14:textId="77777777" w:rsidR="00106FD7" w:rsidRDefault="00106FD7" w:rsidP="00106FD7"/>
    <w:p w14:paraId="3AA83F6B" w14:textId="77777777" w:rsidR="00106FD7" w:rsidRDefault="00106FD7" w:rsidP="00106FD7">
      <w:r>
        <w:t>结合园林领域重点需求，设置清洁清扫、绿化养护、娱乐互动、问询导</w:t>
      </w:r>
      <w:proofErr w:type="gramStart"/>
      <w:r>
        <w:t>览</w:t>
      </w:r>
      <w:proofErr w:type="gramEnd"/>
      <w:r>
        <w:t>、售卖配送、健康辅助、智慧巡检、科普教育等八类共计20个应用场景。场景中的产品可具备单一或复合功能。</w:t>
      </w:r>
    </w:p>
    <w:p w14:paraId="6395CA81" w14:textId="77777777" w:rsidR="00106FD7" w:rsidRDefault="00106FD7" w:rsidP="00106FD7">
      <w:pPr>
        <w:pStyle w:val="1"/>
      </w:pPr>
      <w:r>
        <w:t>一、清洁清扫类</w:t>
      </w:r>
    </w:p>
    <w:p w14:paraId="0486A084" w14:textId="77777777" w:rsidR="00106FD7" w:rsidRDefault="00106FD7" w:rsidP="00106FD7">
      <w:r>
        <w:t>1、路面清洁机器人</w:t>
      </w:r>
    </w:p>
    <w:p w14:paraId="3BC89FC6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公园内平坦且可车体可通行的路面。</w:t>
      </w:r>
    </w:p>
    <w:p w14:paraId="1AA65522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定期或按设定计划清扫公园内道路及游玩区域。</w:t>
      </w:r>
    </w:p>
    <w:p w14:paraId="7A1CC9E5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轮式无人驾驶小车。</w:t>
      </w:r>
    </w:p>
    <w:p w14:paraId="3D7A6082" w14:textId="77777777" w:rsidR="00106FD7" w:rsidRDefault="00106FD7" w:rsidP="00106FD7">
      <w:r>
        <w:t>2、水面清洁机器人</w:t>
      </w:r>
    </w:p>
    <w:p w14:paraId="1AD5410F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公园内湿地区域、水面、湖面等</w:t>
      </w:r>
    </w:p>
    <w:p w14:paraId="022D8A29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为公园的水面提供定期的水面清洁服务，可以清理水面上的漂浮垃圾和污垢及落叶和水生生物等。</w:t>
      </w:r>
    </w:p>
    <w:p w14:paraId="2819F2BB" w14:textId="77777777" w:rsidR="00106FD7" w:rsidRDefault="00106FD7" w:rsidP="00106FD7">
      <w:r>
        <w:rPr>
          <w:bCs/>
        </w:rPr>
        <w:t>产品形态：</w:t>
      </w:r>
      <w:r>
        <w:t>无人船艇。</w:t>
      </w:r>
    </w:p>
    <w:p w14:paraId="0681AD62" w14:textId="77777777" w:rsidR="00106FD7" w:rsidRDefault="00106FD7" w:rsidP="00106FD7">
      <w:r>
        <w:t>3、垃圾收集机器人</w:t>
      </w:r>
    </w:p>
    <w:p w14:paraId="37E52A9F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公园内车体不可通行的区域、草坪、游客休闲区域等。</w:t>
      </w:r>
    </w:p>
    <w:p w14:paraId="6DA0DB11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自动识别垃圾并收集到指定位置。</w:t>
      </w:r>
    </w:p>
    <w:p w14:paraId="4F011C0D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四足机器人+拣选装置。</w:t>
      </w:r>
    </w:p>
    <w:p w14:paraId="789E08BE" w14:textId="77777777" w:rsidR="00106FD7" w:rsidRDefault="00106FD7" w:rsidP="00106FD7">
      <w:pPr>
        <w:pStyle w:val="1"/>
      </w:pPr>
      <w:r>
        <w:t>二、绿化养护类</w:t>
      </w:r>
    </w:p>
    <w:p w14:paraId="61C2620C" w14:textId="77777777" w:rsidR="00106FD7" w:rsidRDefault="00106FD7" w:rsidP="00106FD7">
      <w:r>
        <w:lastRenderedPageBreak/>
        <w:t>1、修剪割草机器人</w:t>
      </w:r>
    </w:p>
    <w:p w14:paraId="79385E77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公园草坪区域等。</w:t>
      </w:r>
    </w:p>
    <w:p w14:paraId="028D01F5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定期或按设定计划割草和除草。</w:t>
      </w:r>
    </w:p>
    <w:p w14:paraId="7690B7E4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轮式机器人。</w:t>
      </w:r>
    </w:p>
    <w:p w14:paraId="28EBA642" w14:textId="77777777" w:rsidR="00106FD7" w:rsidRDefault="00106FD7" w:rsidP="00106FD7">
      <w:r>
        <w:t>2、消杀/除虫机器人</w:t>
      </w:r>
    </w:p>
    <w:p w14:paraId="73560944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公园草坪等绿化区域或其他需要消杀的区域等。</w:t>
      </w:r>
    </w:p>
    <w:p w14:paraId="46AE66FF" w14:textId="77777777" w:rsidR="00106FD7" w:rsidRDefault="00106FD7" w:rsidP="00106FD7">
      <w:pPr>
        <w:ind w:firstLine="643"/>
        <w:rPr>
          <w:color w:val="000000" w:themeColor="text1"/>
        </w:rPr>
      </w:pPr>
      <w:r>
        <w:rPr>
          <w:b/>
          <w:bCs/>
          <w:color w:val="000000" w:themeColor="text1"/>
        </w:rPr>
        <w:t>场景需求：</w:t>
      </w:r>
      <w:r>
        <w:t>定期或按设定计划进行消杀或除虫</w:t>
      </w:r>
      <w:r>
        <w:rPr>
          <w:color w:val="000000" w:themeColor="text1"/>
        </w:rPr>
        <w:t>。</w:t>
      </w:r>
    </w:p>
    <w:p w14:paraId="2BB210B1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轮式或足式机器人。</w:t>
      </w:r>
    </w:p>
    <w:p w14:paraId="693717C9" w14:textId="77777777" w:rsidR="00106FD7" w:rsidRDefault="00106FD7" w:rsidP="00106FD7">
      <w:r>
        <w:t>3、浇水机器人</w:t>
      </w:r>
    </w:p>
    <w:p w14:paraId="019870C9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公园草坪、花卉等植被种植区域等。</w:t>
      </w:r>
    </w:p>
    <w:p w14:paraId="502B7EAC" w14:textId="77777777" w:rsidR="00106FD7" w:rsidRDefault="00106FD7" w:rsidP="00106FD7">
      <w:pPr>
        <w:ind w:firstLine="643"/>
      </w:pPr>
      <w:r>
        <w:rPr>
          <w:b/>
        </w:rPr>
        <w:t>场景需求</w:t>
      </w:r>
      <w:r>
        <w:t>：具备导航定位、智能避障、边界感知等功能，可以实现加轻松、精准、高效浇水。</w:t>
      </w:r>
    </w:p>
    <w:p w14:paraId="2FA77A68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轮式机器人、无人机。</w:t>
      </w:r>
    </w:p>
    <w:p w14:paraId="470FB8A1" w14:textId="77777777" w:rsidR="00106FD7" w:rsidRDefault="00106FD7" w:rsidP="00106FD7">
      <w:pPr>
        <w:pStyle w:val="1"/>
      </w:pPr>
      <w:r>
        <w:t>三、娱乐互动类</w:t>
      </w:r>
    </w:p>
    <w:p w14:paraId="412AD1F4" w14:textId="77777777" w:rsidR="00106FD7" w:rsidRDefault="00106FD7" w:rsidP="00106FD7">
      <w:r>
        <w:t>1、舞蹈机器人</w:t>
      </w:r>
    </w:p>
    <w:p w14:paraId="22C552D6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景区广场、开放空地等。</w:t>
      </w:r>
    </w:p>
    <w:p w14:paraId="0707A361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通过表演、音乐、舞蹈等形式，与游客领舞互动等。</w:t>
      </w:r>
    </w:p>
    <w:p w14:paraId="4B13663A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人形机器人、四足机器人。</w:t>
      </w:r>
    </w:p>
    <w:p w14:paraId="42459C6E" w14:textId="77777777" w:rsidR="00106FD7" w:rsidRDefault="00106FD7" w:rsidP="00106FD7">
      <w:r>
        <w:t>2、拍照绘画机器人</w:t>
      </w:r>
    </w:p>
    <w:p w14:paraId="038F0E3E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景区游客中心、关键景点位置、户外休闲区、景区广场等。</w:t>
      </w:r>
    </w:p>
    <w:p w14:paraId="222211AE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可以自由移动的机器人，随时随地为游客</w:t>
      </w:r>
      <w:r>
        <w:lastRenderedPageBreak/>
        <w:t>提供拍照服务，同时可以根据现场拍摄的照片或游客上传的照片提供绘画打印、素描速写等服务。</w:t>
      </w:r>
    </w:p>
    <w:p w14:paraId="100CF9AF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复合移动机器人。</w:t>
      </w:r>
    </w:p>
    <w:p w14:paraId="5CD36E43" w14:textId="77777777" w:rsidR="00106FD7" w:rsidRDefault="00106FD7" w:rsidP="00106FD7">
      <w:r>
        <w:t>3、点播机器人</w:t>
      </w:r>
    </w:p>
    <w:p w14:paraId="3639E951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景区游客中心、关键景点位置等。</w:t>
      </w:r>
    </w:p>
    <w:p w14:paraId="66B88E42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具有现场直播、自由移动等功能，可以满足游客远程直播交互体验。</w:t>
      </w:r>
    </w:p>
    <w:p w14:paraId="51365EE7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轮式/足式移动机器人。</w:t>
      </w:r>
    </w:p>
    <w:p w14:paraId="2DE3B775" w14:textId="77777777" w:rsidR="00106FD7" w:rsidRDefault="00106FD7" w:rsidP="00106FD7">
      <w:pPr>
        <w:pStyle w:val="1"/>
      </w:pPr>
      <w:r>
        <w:t>四、问询导</w:t>
      </w:r>
      <w:proofErr w:type="gramStart"/>
      <w:r>
        <w:t>览</w:t>
      </w:r>
      <w:proofErr w:type="gramEnd"/>
      <w:r>
        <w:t>类</w:t>
      </w:r>
    </w:p>
    <w:p w14:paraId="1401E0CB" w14:textId="77777777" w:rsidR="00106FD7" w:rsidRDefault="00106FD7" w:rsidP="00106FD7">
      <w:r>
        <w:t>1、智能问答机器人</w:t>
      </w:r>
    </w:p>
    <w:p w14:paraId="271984B2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景区门口、主要道路交叉口、关键景点位置等。</w:t>
      </w:r>
    </w:p>
    <w:p w14:paraId="190455F1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在景区门口提供咨询问答、重要信息播报、公园内的路线引导，在关键景点位置</w:t>
      </w:r>
      <w:proofErr w:type="gramStart"/>
      <w:r>
        <w:t>提供景点</w:t>
      </w:r>
      <w:proofErr w:type="gramEnd"/>
      <w:r>
        <w:t>介绍等，与大模型结合，具备语音、视频交互功能，可支持多国语言。</w:t>
      </w:r>
    </w:p>
    <w:p w14:paraId="5661B7A5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 w14:paraId="7DCF1E83" w14:textId="77777777" w:rsidR="00106FD7" w:rsidRDefault="00106FD7" w:rsidP="00106FD7">
      <w:r>
        <w:t>2、引路机器人</w:t>
      </w:r>
    </w:p>
    <w:p w14:paraId="0DD2852C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公园入口、复杂路况交叉口等。</w:t>
      </w:r>
    </w:p>
    <w:p w14:paraId="604BACF1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提供公园重要景点实时引路和指引等。</w:t>
      </w:r>
    </w:p>
    <w:p w14:paraId="52369016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 w14:paraId="12428379" w14:textId="77777777" w:rsidR="00106FD7" w:rsidRDefault="00106FD7" w:rsidP="00106FD7">
      <w:pPr>
        <w:pStyle w:val="1"/>
      </w:pPr>
      <w:r>
        <w:t>五、售卖配送类</w:t>
      </w:r>
    </w:p>
    <w:p w14:paraId="1CBA6684" w14:textId="77777777" w:rsidR="00106FD7" w:rsidRDefault="00106FD7" w:rsidP="00106FD7">
      <w:r>
        <w:t>1、餐饮售卖机器人</w:t>
      </w:r>
    </w:p>
    <w:p w14:paraId="35FB9A37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景区入口处、户外休闲区、游乐区、餐饮区等。</w:t>
      </w:r>
    </w:p>
    <w:p w14:paraId="1057F5AB" w14:textId="77777777" w:rsidR="00106FD7" w:rsidRDefault="00106FD7" w:rsidP="00106FD7">
      <w:pPr>
        <w:ind w:firstLine="643"/>
      </w:pPr>
      <w:r>
        <w:rPr>
          <w:b/>
          <w:bCs/>
        </w:rPr>
        <w:lastRenderedPageBreak/>
        <w:t>场景需求：</w:t>
      </w:r>
      <w:r>
        <w:t>可以为游客提供移动式餐饮售卖，冰淇淋售卖，可以进行现场咖啡制作，饮料制作，冰淇淋制作等。</w:t>
      </w:r>
    </w:p>
    <w:p w14:paraId="197851C1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双臂机器人。</w:t>
      </w:r>
    </w:p>
    <w:p w14:paraId="37E5082B" w14:textId="77777777" w:rsidR="00106FD7" w:rsidRDefault="00106FD7" w:rsidP="00106FD7">
      <w:r>
        <w:t>2、配送机器人</w:t>
      </w:r>
    </w:p>
    <w:p w14:paraId="68773628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景区入口处、景区主要通道、关键景点位置、餐饮区域等。</w:t>
      </w:r>
    </w:p>
    <w:p w14:paraId="406582E2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可以为游客提供景区内纪念品，食物餐饮，物品的配送服务，可以根据游客需求配送到指定地点等。</w:t>
      </w:r>
    </w:p>
    <w:p w14:paraId="115AF697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轮式机器人。</w:t>
      </w:r>
    </w:p>
    <w:p w14:paraId="69B2B434" w14:textId="77777777" w:rsidR="00106FD7" w:rsidRDefault="00106FD7" w:rsidP="00106FD7">
      <w:r>
        <w:t>3、迎宾售票机器人</w:t>
      </w:r>
    </w:p>
    <w:p w14:paraId="07B81552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景区门口。</w:t>
      </w:r>
    </w:p>
    <w:p w14:paraId="3C16A9E1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在景区门口主动欢迎游客并可提供咨询服务，提供门票售卖服务，与大模型结合，具备语音、视频交互功能，可支持多国语言。</w:t>
      </w:r>
    </w:p>
    <w:p w14:paraId="4C7FF454" w14:textId="77777777" w:rsidR="00106FD7" w:rsidRDefault="00106FD7" w:rsidP="00106FD7">
      <w:pPr>
        <w:ind w:firstLine="643"/>
      </w:pPr>
      <w:r>
        <w:rPr>
          <w:b/>
          <w:bCs/>
        </w:rPr>
        <w:t>产品形态：</w:t>
      </w:r>
      <w:r>
        <w:t>轮式或足式机器人。</w:t>
      </w:r>
    </w:p>
    <w:p w14:paraId="63CD2151" w14:textId="77777777" w:rsidR="00106FD7" w:rsidRDefault="00106FD7" w:rsidP="00106FD7">
      <w:pPr>
        <w:pStyle w:val="1"/>
      </w:pPr>
      <w:r>
        <w:t>六、健康辅助类</w:t>
      </w:r>
    </w:p>
    <w:p w14:paraId="4F84025B" w14:textId="77777777" w:rsidR="00106FD7" w:rsidRDefault="00106FD7" w:rsidP="00106FD7">
      <w:r>
        <w:t>1、健康检测</w:t>
      </w:r>
    </w:p>
    <w:p w14:paraId="165B4669" w14:textId="77777777" w:rsidR="00106FD7" w:rsidRDefault="00106FD7" w:rsidP="00106FD7">
      <w:pPr>
        <w:ind w:firstLine="643"/>
      </w:pPr>
      <w:r>
        <w:rPr>
          <w:b/>
          <w:bCs/>
        </w:rPr>
        <w:t>部署位置：</w:t>
      </w:r>
      <w:r>
        <w:t>景区入口处、景区主要通道、户外休闲区等。</w:t>
      </w:r>
    </w:p>
    <w:p w14:paraId="46A8EC75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可以为游客提供体温测量、心率血压监测，同时配备语音识别和人机交互功能，为游客提供健康咨询和建议等。</w:t>
      </w:r>
    </w:p>
    <w:p w14:paraId="598414D3" w14:textId="77777777" w:rsidR="00106FD7" w:rsidRDefault="00106FD7" w:rsidP="00106FD7">
      <w:pPr>
        <w:ind w:firstLine="643"/>
        <w:rPr>
          <w:color w:val="000000" w:themeColor="text1"/>
        </w:rPr>
      </w:pPr>
      <w:r>
        <w:rPr>
          <w:b/>
        </w:rPr>
        <w:t>产品形态：</w:t>
      </w:r>
      <w:r>
        <w:t>轮式机器人。</w:t>
      </w:r>
    </w:p>
    <w:p w14:paraId="3B1FD811" w14:textId="77777777" w:rsidR="00106FD7" w:rsidRDefault="00106FD7" w:rsidP="00106FD7">
      <w:r>
        <w:t>2、外骨骼助力体验</w:t>
      </w:r>
    </w:p>
    <w:p w14:paraId="4FB0CFDA" w14:textId="77777777" w:rsidR="00106FD7" w:rsidRDefault="00106FD7" w:rsidP="00106FD7">
      <w:pPr>
        <w:ind w:firstLine="643"/>
      </w:pPr>
      <w:r>
        <w:rPr>
          <w:b/>
          <w:bCs/>
        </w:rPr>
        <w:lastRenderedPageBreak/>
        <w:t>部署位置：</w:t>
      </w:r>
      <w:r>
        <w:t>景区入口处、户外休闲区、健身区域等。</w:t>
      </w:r>
    </w:p>
    <w:p w14:paraId="4D22C991" w14:textId="77777777" w:rsidR="00106FD7" w:rsidRDefault="00106FD7" w:rsidP="00106FD7">
      <w:pPr>
        <w:ind w:firstLine="643"/>
      </w:pPr>
      <w:r>
        <w:rPr>
          <w:b/>
          <w:bCs/>
        </w:rPr>
        <w:t>场景需求：</w:t>
      </w:r>
      <w:r>
        <w:t>为公园内游客提供行走、台阶等助力支持。</w:t>
      </w:r>
    </w:p>
    <w:p w14:paraId="4A9BA4AE" w14:textId="77777777" w:rsidR="00106FD7" w:rsidRDefault="00106FD7" w:rsidP="00106FD7">
      <w:r>
        <w:t>产品形态：外骨骼。</w:t>
      </w:r>
    </w:p>
    <w:p w14:paraId="50097B5B" w14:textId="77777777" w:rsidR="00106FD7" w:rsidRDefault="00106FD7" w:rsidP="00106FD7">
      <w:pPr>
        <w:pStyle w:val="1"/>
      </w:pPr>
      <w:r>
        <w:t>七、安防巡检类</w:t>
      </w:r>
    </w:p>
    <w:p w14:paraId="16CE2B3A" w14:textId="77777777" w:rsidR="00106FD7" w:rsidRDefault="00106FD7" w:rsidP="00106FD7">
      <w:r>
        <w:t>1、文明游园巡检机器人</w:t>
      </w:r>
    </w:p>
    <w:p w14:paraId="7E5D0963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公园入口、游客休息聚集局域、道路及重点设置和危险区域等。</w:t>
      </w:r>
    </w:p>
    <w:p w14:paraId="523E1971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具有人脸识别、语音提示等功能，可以实现公园游客遛狗、聚众、打闹等不文明行为监控和报警。</w:t>
      </w:r>
    </w:p>
    <w:p w14:paraId="3362F545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轮式机器人、腿足机器人。</w:t>
      </w:r>
    </w:p>
    <w:p w14:paraId="76681D26" w14:textId="77777777" w:rsidR="00106FD7" w:rsidRDefault="00106FD7" w:rsidP="00106FD7">
      <w:r>
        <w:t>2、水面巡检机器人</w:t>
      </w:r>
    </w:p>
    <w:p w14:paraId="133326C8" w14:textId="77777777" w:rsidR="00106FD7" w:rsidRDefault="00106FD7" w:rsidP="00106FD7">
      <w:pPr>
        <w:ind w:firstLine="643"/>
      </w:pPr>
      <w:bookmarkStart w:id="0" w:name="_Hlk161397961"/>
      <w:r>
        <w:rPr>
          <w:b/>
        </w:rPr>
        <w:t>部署位置：</w:t>
      </w:r>
      <w:r>
        <w:t>公园湖泊、河流、闸口区域等。</w:t>
      </w:r>
    </w:p>
    <w:p w14:paraId="2C637065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可以进行实时、连续的水质监测，水面设备及环境巡检检测。</w:t>
      </w:r>
    </w:p>
    <w:p w14:paraId="7DDB8CD5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无人船艇。</w:t>
      </w:r>
    </w:p>
    <w:bookmarkEnd w:id="0"/>
    <w:p w14:paraId="6AB6C5C8" w14:textId="77777777" w:rsidR="00106FD7" w:rsidRDefault="00106FD7" w:rsidP="00106FD7">
      <w:r>
        <w:t>3、动植物监测巡检机器人</w:t>
      </w:r>
    </w:p>
    <w:p w14:paraId="00CE73FC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公园草坪、花卉等植被种植区域等。</w:t>
      </w:r>
    </w:p>
    <w:p w14:paraId="0B44345C" w14:textId="77777777" w:rsidR="00106FD7" w:rsidRDefault="00106FD7" w:rsidP="00106FD7">
      <w:pPr>
        <w:ind w:firstLine="643"/>
      </w:pPr>
      <w:r>
        <w:rPr>
          <w:b/>
        </w:rPr>
        <w:t>场景需求</w:t>
      </w:r>
      <w:r>
        <w:t>：具备花草、树木等植被和动物识别等功能，可以对植被和动物进行生长监测，辅助公园管理。</w:t>
      </w:r>
    </w:p>
    <w:p w14:paraId="52996E89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轮式机器人、无人机。</w:t>
      </w:r>
    </w:p>
    <w:p w14:paraId="63325D30" w14:textId="77777777" w:rsidR="00106FD7" w:rsidRDefault="00106FD7" w:rsidP="00106FD7">
      <w:pPr>
        <w:pStyle w:val="1"/>
      </w:pPr>
      <w:r>
        <w:t>八、科普教育类</w:t>
      </w:r>
    </w:p>
    <w:p w14:paraId="1E2DF3AD" w14:textId="77777777" w:rsidR="00106FD7" w:rsidRDefault="00106FD7" w:rsidP="00106FD7">
      <w:r>
        <w:t>1、科普教育机器人</w:t>
      </w:r>
    </w:p>
    <w:p w14:paraId="63E9E347" w14:textId="77777777" w:rsidR="00106FD7" w:rsidRDefault="00106FD7" w:rsidP="00106FD7">
      <w:pPr>
        <w:ind w:firstLine="643"/>
      </w:pPr>
      <w:r>
        <w:rPr>
          <w:b/>
        </w:rPr>
        <w:t>部署位置：</w:t>
      </w:r>
      <w:r>
        <w:t>公园单独设置科普角区域等。</w:t>
      </w:r>
    </w:p>
    <w:p w14:paraId="1EC0F3CF" w14:textId="77777777" w:rsidR="00106FD7" w:rsidRDefault="00106FD7" w:rsidP="00106FD7">
      <w:pPr>
        <w:ind w:firstLine="643"/>
      </w:pPr>
      <w:r>
        <w:rPr>
          <w:b/>
        </w:rPr>
        <w:t>场景需求：</w:t>
      </w:r>
      <w:r>
        <w:t>重点介绍机器人的小知识、引导游客体验</w:t>
      </w:r>
      <w:r>
        <w:lastRenderedPageBreak/>
        <w:t>机器人公园内的各种类型机器人，介绍体验方法。</w:t>
      </w:r>
    </w:p>
    <w:p w14:paraId="6B561DF2" w14:textId="77777777" w:rsidR="00106FD7" w:rsidRDefault="00106FD7" w:rsidP="00106FD7">
      <w:pPr>
        <w:ind w:firstLine="643"/>
      </w:pPr>
      <w:r>
        <w:rPr>
          <w:b/>
        </w:rPr>
        <w:t>产品形态：</w:t>
      </w:r>
      <w:r>
        <w:t>轮式、足式机器人。</w:t>
      </w:r>
    </w:p>
    <w:p w14:paraId="15213019" w14:textId="77777777" w:rsidR="00887BF3" w:rsidRPr="00106FD7" w:rsidRDefault="00887BF3"/>
    <w:sectPr w:rsidR="00887BF3" w:rsidRPr="00106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4892" w14:textId="77777777" w:rsidR="00106FD7" w:rsidRDefault="00106FD7" w:rsidP="00106FD7">
      <w:pPr>
        <w:spacing w:line="240" w:lineRule="auto"/>
      </w:pPr>
      <w:r>
        <w:separator/>
      </w:r>
    </w:p>
  </w:endnote>
  <w:endnote w:type="continuationSeparator" w:id="0">
    <w:p w14:paraId="1D8ABBDC" w14:textId="77777777" w:rsidR="00106FD7" w:rsidRDefault="00106FD7" w:rsidP="00106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2ECD" w14:textId="77777777" w:rsidR="00106FD7" w:rsidRDefault="00106FD7" w:rsidP="00106FD7">
      <w:pPr>
        <w:spacing w:line="240" w:lineRule="auto"/>
      </w:pPr>
      <w:r>
        <w:separator/>
      </w:r>
    </w:p>
  </w:footnote>
  <w:footnote w:type="continuationSeparator" w:id="0">
    <w:p w14:paraId="2047E9F0" w14:textId="77777777" w:rsidR="00106FD7" w:rsidRDefault="00106FD7" w:rsidP="00106F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D3"/>
    <w:rsid w:val="000B1D5A"/>
    <w:rsid w:val="00106FD7"/>
    <w:rsid w:val="002237AF"/>
    <w:rsid w:val="003E49D3"/>
    <w:rsid w:val="00887BF3"/>
    <w:rsid w:val="00A64406"/>
    <w:rsid w:val="00DE3799"/>
    <w:rsid w:val="00E4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4653F"/>
  <w15:chartTrackingRefBased/>
  <w15:docId w15:val="{55B21494-BC61-4E2A-B670-9A14029E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楷体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06FD7"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仿宋_GB2312" w:cs="仿宋_GB2312"/>
      <w:kern w:val="0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rsid w:val="00106FD7"/>
    <w:pPr>
      <w:tabs>
        <w:tab w:val="left" w:pos="0"/>
      </w:tabs>
      <w:jc w:val="left"/>
      <w:outlineLvl w:val="0"/>
    </w:pPr>
    <w:rPr>
      <w:rFonts w:ascii="黑体" w:eastAsia="黑体" w:hAnsi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F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FD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106FD7"/>
    <w:rPr>
      <w:rFonts w:ascii="黑体" w:eastAsia="黑体" w:hAnsi="黑体" w:cs="黑体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3</cp:revision>
  <dcterms:created xsi:type="dcterms:W3CDTF">2024-05-13T03:34:00Z</dcterms:created>
  <dcterms:modified xsi:type="dcterms:W3CDTF">2024-05-13T03:34:00Z</dcterms:modified>
</cp:coreProperties>
</file>