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bookmarkStart w:id="0" w:name="_GoBack"/>
    </w:p>
    <w:p>
      <w:pPr>
        <w:spacing w:line="5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2020年北京冬奥服务型机器人创新产品测评比选大赛测评结果的公示名单</w:t>
      </w:r>
    </w:p>
    <w:bookmarkEnd w:id="0"/>
    <w:p>
      <w:pPr>
        <w:jc w:val="center"/>
      </w:pP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序号</w:t>
            </w:r>
          </w:p>
        </w:tc>
        <w:tc>
          <w:tcPr>
            <w:tcW w:w="1559"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应用场景</w:t>
            </w:r>
          </w:p>
        </w:tc>
        <w:tc>
          <w:tcPr>
            <w:tcW w:w="4536" w:type="dxa"/>
            <w:vAlign w:val="center"/>
          </w:tcPr>
          <w:p>
            <w:pPr>
              <w:spacing w:line="540" w:lineRule="exact"/>
              <w:jc w:val="center"/>
              <w:rPr>
                <w:rFonts w:eastAsia="仿宋_GB2312"/>
                <w:sz w:val="28"/>
                <w:szCs w:val="28"/>
              </w:rPr>
            </w:pPr>
            <w:r>
              <w:rPr>
                <w:rFonts w:hint="eastAsia" w:eastAsia="仿宋_GB2312"/>
                <w:sz w:val="28"/>
                <w:szCs w:val="28"/>
              </w:rPr>
              <w:t>企业名称</w:t>
            </w:r>
          </w:p>
        </w:tc>
        <w:tc>
          <w:tcPr>
            <w:tcW w:w="1843"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参赛产品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1</w:t>
            </w:r>
          </w:p>
        </w:tc>
        <w:tc>
          <w:tcPr>
            <w:tcW w:w="1559" w:type="dxa"/>
            <w:vMerge w:val="restart"/>
            <w:vAlign w:val="center"/>
          </w:tcPr>
          <w:p>
            <w:pPr>
              <w:spacing w:line="540" w:lineRule="exact"/>
              <w:rPr>
                <w:rFonts w:ascii="仿宋_GB2312" w:eastAsia="仿宋_GB2312"/>
                <w:sz w:val="28"/>
                <w:szCs w:val="28"/>
              </w:rPr>
            </w:pPr>
            <w:r>
              <w:rPr>
                <w:rFonts w:hint="eastAsia" w:ascii="仿宋_GB2312" w:eastAsia="仿宋_GB2312"/>
                <w:sz w:val="28"/>
                <w:szCs w:val="28"/>
              </w:rPr>
              <w:t>餐饮制售</w:t>
            </w:r>
          </w:p>
        </w:tc>
        <w:tc>
          <w:tcPr>
            <w:tcW w:w="4536"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北京猎户星空科技有限公司</w:t>
            </w:r>
          </w:p>
        </w:tc>
        <w:tc>
          <w:tcPr>
            <w:tcW w:w="1843"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智咖大师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40" w:lineRule="exact"/>
              <w:jc w:val="center"/>
              <w:rPr>
                <w:rFonts w:ascii="仿宋_GB2312" w:eastAsia="仿宋_GB2312"/>
                <w:sz w:val="28"/>
                <w:szCs w:val="28"/>
              </w:rPr>
            </w:pPr>
            <w:r>
              <w:rPr>
                <w:rFonts w:hint="eastAsia" w:ascii="仿宋_GB2312" w:eastAsia="仿宋_GB2312"/>
                <w:sz w:val="28"/>
                <w:szCs w:val="28"/>
              </w:rPr>
              <w:t>2</w:t>
            </w:r>
          </w:p>
        </w:tc>
        <w:tc>
          <w:tcPr>
            <w:tcW w:w="1559" w:type="dxa"/>
            <w:vMerge w:val="continue"/>
            <w:vAlign w:val="center"/>
          </w:tcPr>
          <w:p>
            <w:pPr>
              <w:spacing w:line="540" w:lineRule="exact"/>
              <w:rPr>
                <w:rFonts w:ascii="仿宋_GB2312" w:eastAsia="仿宋_GB2312"/>
                <w:sz w:val="28"/>
                <w:szCs w:val="28"/>
              </w:rPr>
            </w:pPr>
          </w:p>
        </w:tc>
        <w:tc>
          <w:tcPr>
            <w:tcW w:w="4536"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紫勋智能科技（北京）有限公司</w:t>
            </w:r>
          </w:p>
        </w:tc>
        <w:tc>
          <w:tcPr>
            <w:tcW w:w="1843" w:type="dxa"/>
            <w:vAlign w:val="center"/>
          </w:tcPr>
          <w:p>
            <w:pPr>
              <w:spacing w:line="400" w:lineRule="exact"/>
              <w:jc w:val="left"/>
              <w:rPr>
                <w:rFonts w:ascii="仿宋_GB2312" w:eastAsia="仿宋_GB2312"/>
                <w:sz w:val="28"/>
                <w:szCs w:val="28"/>
              </w:rPr>
            </w:pPr>
            <w:r>
              <w:rPr>
                <w:rFonts w:hint="eastAsia" w:ascii="仿宋_GB2312" w:eastAsia="仿宋_GB2312"/>
                <w:sz w:val="28"/>
                <w:szCs w:val="28"/>
              </w:rPr>
              <w:t>豆二机器人/DOER2.0</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3E"/>
    <w:rsid w:val="00016B98"/>
    <w:rsid w:val="00033A0E"/>
    <w:rsid w:val="0003547F"/>
    <w:rsid w:val="0006196A"/>
    <w:rsid w:val="000E3F90"/>
    <w:rsid w:val="000F0CFB"/>
    <w:rsid w:val="00112B56"/>
    <w:rsid w:val="00132B09"/>
    <w:rsid w:val="001836F1"/>
    <w:rsid w:val="00196858"/>
    <w:rsid w:val="001A256F"/>
    <w:rsid w:val="001D40AF"/>
    <w:rsid w:val="001D462F"/>
    <w:rsid w:val="001E47D5"/>
    <w:rsid w:val="001F0951"/>
    <w:rsid w:val="002034EB"/>
    <w:rsid w:val="00236371"/>
    <w:rsid w:val="00241A59"/>
    <w:rsid w:val="00245C6D"/>
    <w:rsid w:val="0028041D"/>
    <w:rsid w:val="00292035"/>
    <w:rsid w:val="00302CD7"/>
    <w:rsid w:val="003203CE"/>
    <w:rsid w:val="003771AA"/>
    <w:rsid w:val="00396568"/>
    <w:rsid w:val="003E02B4"/>
    <w:rsid w:val="003F7A8F"/>
    <w:rsid w:val="00427BC2"/>
    <w:rsid w:val="00450116"/>
    <w:rsid w:val="004C5C06"/>
    <w:rsid w:val="004F243F"/>
    <w:rsid w:val="005077E8"/>
    <w:rsid w:val="00527F9F"/>
    <w:rsid w:val="0053158D"/>
    <w:rsid w:val="00533BCA"/>
    <w:rsid w:val="00540E6E"/>
    <w:rsid w:val="0060579B"/>
    <w:rsid w:val="00652962"/>
    <w:rsid w:val="00680D40"/>
    <w:rsid w:val="00687F34"/>
    <w:rsid w:val="006C3113"/>
    <w:rsid w:val="006D3667"/>
    <w:rsid w:val="00704A3A"/>
    <w:rsid w:val="00745BC1"/>
    <w:rsid w:val="0078350D"/>
    <w:rsid w:val="007F7159"/>
    <w:rsid w:val="00835847"/>
    <w:rsid w:val="00850CCD"/>
    <w:rsid w:val="00891A81"/>
    <w:rsid w:val="00893E82"/>
    <w:rsid w:val="008963A4"/>
    <w:rsid w:val="008A08B4"/>
    <w:rsid w:val="008B4003"/>
    <w:rsid w:val="008C09C1"/>
    <w:rsid w:val="008F2A16"/>
    <w:rsid w:val="00937648"/>
    <w:rsid w:val="00997A34"/>
    <w:rsid w:val="00A239A8"/>
    <w:rsid w:val="00A549D7"/>
    <w:rsid w:val="00A5707D"/>
    <w:rsid w:val="00A60C79"/>
    <w:rsid w:val="00A8457B"/>
    <w:rsid w:val="00AA153A"/>
    <w:rsid w:val="00B16DA4"/>
    <w:rsid w:val="00B20A97"/>
    <w:rsid w:val="00B26508"/>
    <w:rsid w:val="00B31123"/>
    <w:rsid w:val="00B31B69"/>
    <w:rsid w:val="00B350EA"/>
    <w:rsid w:val="00B94767"/>
    <w:rsid w:val="00BA1993"/>
    <w:rsid w:val="00BE0A1F"/>
    <w:rsid w:val="00BE3282"/>
    <w:rsid w:val="00BF588F"/>
    <w:rsid w:val="00C04191"/>
    <w:rsid w:val="00C157A9"/>
    <w:rsid w:val="00C3063E"/>
    <w:rsid w:val="00C60513"/>
    <w:rsid w:val="00C66370"/>
    <w:rsid w:val="00CD181E"/>
    <w:rsid w:val="00CF61D4"/>
    <w:rsid w:val="00D11BC3"/>
    <w:rsid w:val="00D165D2"/>
    <w:rsid w:val="00D30A28"/>
    <w:rsid w:val="00D66F0E"/>
    <w:rsid w:val="00E41701"/>
    <w:rsid w:val="00E97134"/>
    <w:rsid w:val="00EC4761"/>
    <w:rsid w:val="00ED709D"/>
    <w:rsid w:val="00EE7D7D"/>
    <w:rsid w:val="00F35F40"/>
    <w:rsid w:val="00F40FE2"/>
    <w:rsid w:val="00F4494A"/>
    <w:rsid w:val="00F501F0"/>
    <w:rsid w:val="00F635C5"/>
    <w:rsid w:val="00F73A39"/>
    <w:rsid w:val="00FB4CA0"/>
    <w:rsid w:val="00FD0BD4"/>
    <w:rsid w:val="00FE10D5"/>
    <w:rsid w:val="00FF0592"/>
    <w:rsid w:val="182E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Words>
  <Characters>99</Characters>
  <Lines>1</Lines>
  <Paragraphs>1</Paragraphs>
  <TotalTime>15</TotalTime>
  <ScaleCrop>false</ScaleCrop>
  <LinksUpToDate>false</LinksUpToDate>
  <CharactersWithSpaces>115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2020-11-10T00:30:00Z</dcterms:created>
  <dc:creator>史伟超</dc:creator>
  <cp:lastModifiedBy>乔冰</cp:lastModifiedBy>
  <dcterms:modified xsi:type="dcterms:W3CDTF">2020-11-13T06:35:22Z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