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eastAsia="zh-CN"/>
        </w:rPr>
        <w:t>201</w:t>
      </w: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val="en-US" w:eastAsia="zh-CN"/>
        </w:rPr>
        <w:t>9</w:t>
      </w: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eastAsia="zh-CN"/>
        </w:rPr>
        <w:t>年北京高精尖产业设计中心拟认定名单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eastAsia="zh-CN"/>
        </w:rPr>
      </w:pPr>
    </w:p>
    <w:tbl>
      <w:tblPr>
        <w:tblStyle w:val="4"/>
        <w:tblW w:w="883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70"/>
        <w:gridCol w:w="79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7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C0B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7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C0B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DBD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7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top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北京万集科技股份有限公司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DBD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7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top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豪尔赛科技集团股份有限公司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DBD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7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top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中航百慕新材料技术工程股份有限公司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DBD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7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top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曙光信息产业（北京）有限公司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DBD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7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top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北京广利核系统工程有限公司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DBD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7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top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美芯晟科技（北京）有限公司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DBD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7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top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北京中冶设备研究设计总院有限公司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DBD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7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top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东道品牌创意集团有限公司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DBD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7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top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汉能移动能源控股集团有限公司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DBD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7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top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安世亚太科技股份有限公司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DBD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7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top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北京汽车集团越野车有限公司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DBD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7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top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中科星图股份有限公司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DBD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7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top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北京元隆雅图文化传播股份有限公司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DBD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14</w:t>
            </w:r>
          </w:p>
        </w:tc>
        <w:tc>
          <w:tcPr>
            <w:tcW w:w="7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top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北京洛可可科技有限公司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DBD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15</w:t>
            </w:r>
          </w:p>
        </w:tc>
        <w:tc>
          <w:tcPr>
            <w:tcW w:w="7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top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北京汽车动力总成有限公司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DBD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16</w:t>
            </w:r>
          </w:p>
        </w:tc>
        <w:tc>
          <w:tcPr>
            <w:tcW w:w="7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top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北京永乐华航精密仪器仪表有限公司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DBD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7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top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北京集创北方科技股份有限公司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DBD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7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top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北京星和众工设备技术股份有限公司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DBD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7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top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依文服饰股份有限公司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DBD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7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top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北京中科博联环境工程有限公司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DBD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7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top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北京星光影视设备科技股份有限公司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DBD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7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top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北京福田康明斯发动机有限公司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DBD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7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top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北京精雕科技有限公司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Times New Roman" w:eastAsia="仿宋_GB2312" w:cs="Times New Roman"/>
          <w:spacing w:val="-6"/>
          <w:sz w:val="32"/>
          <w:szCs w:val="32"/>
          <w:lang w:eastAsia="zh-CN"/>
        </w:rPr>
      </w:pPr>
    </w:p>
    <w:p>
      <w:pPr/>
    </w:p>
    <w:sectPr>
      <w:footerReference r:id="rId4" w:type="first"/>
      <w:footerReference r:id="rId3" w:type="default"/>
      <w:pgSz w:w="11906" w:h="16838"/>
      <w:pgMar w:top="1361" w:right="1588" w:bottom="1984" w:left="1474" w:header="851" w:footer="992" w:gutter="0"/>
      <w:pgNumType w:fmt="decimal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spacing w:line="240" w:lineRule="auto"/>
      <w:ind w:left="-1" w:leftChars="-138" w:right="360" w:hanging="424" w:hangingChars="202"/>
      <w:jc w:val="left"/>
      <w:rPr>
        <w:rFonts w:eastAsia="宋体"/>
        <w:spacing w:val="0"/>
        <w:kern w:val="0"/>
        <w:sz w:val="21"/>
        <w:szCs w:val="21"/>
      </w:rPr>
    </w:pPr>
  </w:p>
  <w:p>
    <w:pPr>
      <w:pStyle w:val="5"/>
      <w:autoSpaceDN w:val="0"/>
      <w:spacing w:line="60" w:lineRule="atLeast"/>
      <w:ind w:left="-142" w:leftChars="-46"/>
      <w:rPr>
        <w:rFonts w:ascii="仿宋_GB2312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3975" cy="152400"/>
              <wp:effectExtent l="0" t="0" r="0" b="0"/>
              <wp:wrapNone/>
              <wp:docPr id="2" name="文本框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975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仿宋_GB2312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7" o:spid="_x0000_s1026" o:spt="202" type="#_x0000_t202" style="position:absolute;left:0pt;margin-top:0pt;height:12pt;width:4.2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IV9+iDQAAAAAgEAAA8AAAAAAAAAAQAgAAAAIgAAAGRycy9kb3ducmV2LnhtbFBLAQIUABQA&#10;AAAIAIdO4kCTp5iJvwEAAFwDAAAOAAAAAAAAAAEAIAAAAB8BAABkcnMvZTJvRG9jLnhtbFBLBQYA&#10;AAAABgAGAFkBAABQBQAAAAA=&#10;">
              <v:fill on="f" focussize="0,0"/>
              <v:stroke on="f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仿宋_GB2312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99060" cy="152400"/>
              <wp:effectExtent l="0" t="0" r="0" b="0"/>
              <wp:wrapNone/>
              <wp:docPr id="1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906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top:0pt;height:12pt;width:7.8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ViK1ldEAAAADAQAADwAAAAAAAAABACAAAAAiAAAAZHJzL2Rvd25yZXYueG1sUEsBAhQAFAAA&#10;AAgAh07iQI0530W9AQAAWwMAAA4AAAAAAAAAAQAgAAAAIAEAAGRycy9lMm9Eb2MueG1sUEsFBgAA&#10;AAAGAAYAWQEAAE8FAAAAAA==&#10;">
              <v:fill on="f" focussize="0,0"/>
              <v:stroke on="f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pStyle w:val="2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-1" w:leftChars="-138" w:hanging="424" w:hangingChars="202"/>
    </w:pPr>
    <w:r>
      <w:rPr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仿宋_GB2312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BoaYJL0wAAAAUBAAAPAAAAAAAAAAEAIAAAACIAAABkcnMvZG93bnJldi54bWxQSwECFAAUAAAA&#10;CACHTuJAcY9XEboBAABfAwAADgAAAAAAAAABACAAAAAiAQAAZHJzL2Uyb0RvYy54bWxQSwUGAAAA&#10;AAYABgBZAQAATgUAAAAA&#10;">
              <v:fill on="f" focussize="0,0"/>
              <v:stroke on="f" weight="1.25pt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仿宋_GB2312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C7A5687"/>
    <w:rsid w:val="79873D0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eastAsia="仿宋_GB2312"/>
      <w:spacing w:val="-6"/>
      <w:kern w:val="2"/>
      <w:sz w:val="32"/>
      <w:szCs w:val="2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 w:val="20"/>
    </w:rPr>
  </w:style>
  <w:style w:type="paragraph" w:customStyle="1" w:styleId="5">
    <w:name w:val="p0"/>
    <w:basedOn w:val="1"/>
    <w:qFormat/>
    <w:uiPriority w:val="0"/>
    <w:pPr>
      <w:widowControl/>
    </w:pPr>
    <w:rPr>
      <w:rFonts w:eastAsia="宋体"/>
      <w:kern w:val="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adin</dc:creator>
  <cp:lastModifiedBy>李翔</cp:lastModifiedBy>
  <dcterms:modified xsi:type="dcterms:W3CDTF">2019-11-20T06:54:12Z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